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c1f" w14:paraId="c494c1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6395A" w:rsidRPr="0036395A">
        <w:rPr>
          <w:rFonts w:hAnsi="Times New Roman" w:ascii="Times New Roman"/>
          <w:sz w:val="22"/>
          <w:szCs w:val="22"/>
          <w:lang w:val="hr-HR"/>
        </w:rPr>
        <w:t>WINK STYLE j.d.o.o.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95A">
        <w:rPr>
          <w:rFonts w:hAnsi="Times New Roman" w:ascii="Times New Roman"/>
          <w:sz w:val="22"/>
          <w:szCs w:val="22"/>
          <w:lang w:val="hr-HR"/>
        </w:rPr>
        <w:t>Metković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95A" w:rsidRPr="0036395A">
        <w:rPr>
          <w:rFonts w:hAnsi="Times New Roman" w:ascii="Times New Roman"/>
          <w:sz w:val="22"/>
          <w:szCs w:val="22"/>
          <w:lang w:val="hr-HR"/>
        </w:rPr>
        <w:t>Stjepana Radića 24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36395A" w:rsidRPr="0036395A">
        <w:rPr>
          <w:rFonts w:hAnsi="Times New Roman" w:ascii="Times New Roman"/>
          <w:sz w:val="22"/>
          <w:szCs w:val="22"/>
          <w:lang w:val="hr-HR"/>
        </w:rPr>
        <w:t>41541175472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01684C">
        <w:rPr>
          <w:rFonts w:hAnsi="Times New Roman" w:ascii="Times New Roman"/>
          <w:sz w:val="22"/>
          <w:szCs w:val="22"/>
          <w:lang w:val="hr-HR"/>
        </w:rPr>
        <w:t>23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1684C">
        <w:rPr>
          <w:rFonts w:hAnsi="Times New Roman" w:ascii="Times New Roman"/>
          <w:sz w:val="22"/>
          <w:szCs w:val="22"/>
          <w:lang w:val="hr-HR"/>
        </w:rPr>
        <w:t>srpnja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4201F4" w:rsidRPr="0036395A">
        <w:rPr>
          <w:rFonts w:hAnsi="Times New Roman" w:ascii="Times New Roman"/>
          <w:sz w:val="22"/>
          <w:szCs w:val="22"/>
        </w:rPr>
        <w:t>WINK STYLE j.d.o.o.</w:t>
      </w:r>
      <w:r w:rsidR="004201F4">
        <w:rPr>
          <w:rFonts w:hAnsi="Times New Roman" w:ascii="Times New Roman"/>
          <w:sz w:val="22"/>
          <w:szCs w:val="22"/>
        </w:rPr>
        <w:t xml:space="preserve">, Metković, </w:t>
      </w:r>
      <w:r w:rsidR="004201F4" w:rsidRPr="0036395A">
        <w:rPr>
          <w:rFonts w:hAnsi="Times New Roman" w:ascii="Times New Roman"/>
          <w:sz w:val="22"/>
          <w:szCs w:val="22"/>
        </w:rPr>
        <w:t>Stjepana Radića 24</w:t>
      </w:r>
      <w:r w:rsidR="004201F4">
        <w:rPr>
          <w:rFonts w:hAnsi="Times New Roman" w:ascii="Times New Roman"/>
          <w:sz w:val="22"/>
          <w:szCs w:val="22"/>
        </w:rPr>
        <w:t xml:space="preserve">, OIB: </w:t>
      </w:r>
      <w:r w:rsidR="004201F4" w:rsidRPr="0036395A">
        <w:rPr>
          <w:rFonts w:hAnsi="Times New Roman" w:ascii="Times New Roman"/>
          <w:sz w:val="22"/>
          <w:szCs w:val="22"/>
        </w:rPr>
        <w:t>41541175472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6E396B">
        <w:rPr>
          <w:rFonts w:hAnsi="Times New Roman" w:ascii="Times New Roman"/>
          <w:sz w:val="22"/>
          <w:szCs w:val="22"/>
        </w:rPr>
        <w:t>23</w:t>
      </w:r>
      <w:r w:rsidR="005201BA">
        <w:rPr>
          <w:rFonts w:hAnsi="Times New Roman" w:ascii="Times New Roman"/>
          <w:sz w:val="22"/>
          <w:szCs w:val="22"/>
        </w:rPr>
        <w:t xml:space="preserve">. </w:t>
      </w:r>
      <w:r w:rsidR="006E396B">
        <w:rPr>
          <w:rFonts w:hAnsi="Times New Roman" w:ascii="Times New Roman"/>
          <w:sz w:val="22"/>
          <w:szCs w:val="22"/>
        </w:rPr>
        <w:t>srpanj</w:t>
      </w:r>
      <w:r w:rsidR="005201BA">
        <w:rPr>
          <w:rFonts w:hAnsi="Times New Roman" w:ascii="Times New Roman"/>
          <w:sz w:val="22"/>
          <w:szCs w:val="22"/>
        </w:rPr>
        <w:t xml:space="preserve"> 2018.g</w:t>
      </w:r>
      <w:r w:rsidR="00131C13">
        <w:rPr>
          <w:rFonts w:hAnsi="Times New Roman" w:ascii="Times New Roman"/>
          <w:sz w:val="22"/>
          <w:szCs w:val="22"/>
        </w:rPr>
        <w:t xml:space="preserve">. u </w:t>
      </w:r>
      <w:r w:rsidR="004201F4">
        <w:rPr>
          <w:rFonts w:hAnsi="Times New Roman" w:ascii="Times New Roman"/>
          <w:sz w:val="22"/>
          <w:szCs w:val="22"/>
        </w:rPr>
        <w:t>13</w:t>
      </w:r>
      <w:r w:rsidR="00131C13">
        <w:rPr>
          <w:rFonts w:hAnsi="Times New Roman" w:ascii="Times New Roman"/>
          <w:sz w:val="22"/>
          <w:szCs w:val="22"/>
        </w:rPr>
        <w:t>,</w:t>
      </w:r>
      <w:r w:rsidR="004201F4">
        <w:rPr>
          <w:rFonts w:hAnsi="Times New Roman" w:ascii="Times New Roman"/>
          <w:sz w:val="22"/>
          <w:szCs w:val="22"/>
        </w:rPr>
        <w:t>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EE69E5" w:rsidP="00C4608E" w:rsidR="00457C07" w:rsidRPr="00C4608E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C4608E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C4608E" w:rsidRPr="00C4608E">
        <w:rPr>
          <w:rFonts w:hAnsi="Times New Roman" w:ascii="Times New Roman"/>
        </w:rPr>
        <w:t>Mateo Puljić iz Splita, Vesanovićeva 13., OIB: 24219684702</w:t>
      </w:r>
      <w:r w:rsidR="00C4608E">
        <w:rPr>
          <w:rFonts w:hAnsi="Times New Roman" w:ascii="Times New Roman"/>
        </w:rPr>
        <w:t>.</w:t>
      </w: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C728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43EED" w:rsidRPr="0036395A">
        <w:rPr>
          <w:rFonts w:hAnsi="Times New Roman" w:ascii="Times New Roman"/>
          <w:sz w:val="22"/>
          <w:szCs w:val="22"/>
          <w:lang w:val="hr-HR"/>
        </w:rPr>
        <w:t>WINK STYLE j.d.o.o.</w:t>
      </w:r>
      <w:r w:rsidR="00143EED">
        <w:rPr>
          <w:rFonts w:hAnsi="Times New Roman" w:ascii="Times New Roman"/>
          <w:sz w:val="22"/>
          <w:szCs w:val="22"/>
          <w:lang w:val="hr-HR"/>
        </w:rPr>
        <w:t xml:space="preserve">, Metković, </w:t>
      </w:r>
      <w:r w:rsidR="00143EED" w:rsidRPr="0036395A">
        <w:rPr>
          <w:rFonts w:hAnsi="Times New Roman" w:ascii="Times New Roman"/>
          <w:sz w:val="22"/>
          <w:szCs w:val="22"/>
          <w:lang w:val="hr-HR"/>
        </w:rPr>
        <w:t>Stjepana Radića 24</w:t>
      </w:r>
      <w:r w:rsidR="00143EED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143EED" w:rsidRPr="0036395A">
        <w:rPr>
          <w:rFonts w:hAnsi="Times New Roman" w:ascii="Times New Roman"/>
          <w:sz w:val="22"/>
          <w:szCs w:val="22"/>
          <w:lang w:val="hr-HR"/>
        </w:rPr>
        <w:t>41541175472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56C9E">
        <w:rPr>
          <w:rFonts w:hAnsi="Times New Roman" w:ascii="Times New Roman"/>
          <w:sz w:val="22"/>
          <w:szCs w:val="22"/>
          <w:lang w:val="hr-HR"/>
        </w:rPr>
        <w:t>26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56C9E">
        <w:rPr>
          <w:rFonts w:hAnsi="Times New Roman" w:ascii="Times New Roman"/>
          <w:sz w:val="22"/>
          <w:szCs w:val="22"/>
          <w:lang w:val="hr-HR"/>
        </w:rPr>
        <w:t>travnja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F510C">
        <w:rPr>
          <w:rFonts w:hAnsi="Times New Roman" w:ascii="Times New Roman"/>
          <w:sz w:val="22"/>
          <w:szCs w:val="22"/>
          <w:lang w:val="hr-HR"/>
        </w:rPr>
        <w:t>23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F510C">
        <w:rPr>
          <w:rFonts w:hAnsi="Times New Roman" w:ascii="Times New Roman"/>
          <w:sz w:val="22"/>
          <w:szCs w:val="22"/>
          <w:lang w:val="hr-HR"/>
        </w:rPr>
        <w:t>svibnja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3452B">
        <w:rPr>
          <w:rFonts w:hAnsi="Times New Roman" w:ascii="Times New Roman"/>
          <w:b/>
          <w:sz w:val="22"/>
          <w:szCs w:val="22"/>
          <w:lang w:val="hr-HR"/>
        </w:rPr>
        <w:t>23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3468D0">
        <w:rPr>
          <w:rFonts w:hAnsi="Times New Roman" w:ascii="Times New Roman"/>
          <w:b/>
          <w:sz w:val="22"/>
          <w:szCs w:val="22"/>
          <w:lang w:val="hr-HR"/>
        </w:rPr>
        <w:t xml:space="preserve">srpnja 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>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7F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46826">
      <w:rPr>
        <w:rFonts w:hAnsi="Times New Roman" w:ascii="Times New Roman"/>
        <w:b/>
        <w:sz w:val="22"/>
        <w:szCs w:val="22"/>
        <w:lang w:val="hr-HR"/>
      </w:rPr>
      <w:t>218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85078">
      <w:rPr>
        <w:rFonts w:hAnsi="Times New Roman" w:ascii="Times New Roman"/>
        <w:b/>
        <w:sz w:val="22"/>
        <w:szCs w:val="22"/>
        <w:lang w:val="hr-HR"/>
      </w:rPr>
      <w:t>324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84C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43EED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3452B"/>
    <w:rsid w:val="00246826"/>
    <w:rsid w:val="002669D9"/>
    <w:rsid w:val="00281CBA"/>
    <w:rsid w:val="002A2323"/>
    <w:rsid w:val="002B65BB"/>
    <w:rsid w:val="002E46D4"/>
    <w:rsid w:val="002F3D54"/>
    <w:rsid w:val="003205C3"/>
    <w:rsid w:val="00322EFB"/>
    <w:rsid w:val="003468D0"/>
    <w:rsid w:val="00356BC9"/>
    <w:rsid w:val="0036395A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01F4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E396B"/>
    <w:rsid w:val="006F29A2"/>
    <w:rsid w:val="007045BC"/>
    <w:rsid w:val="007134C9"/>
    <w:rsid w:val="00722851"/>
    <w:rsid w:val="00730EAB"/>
    <w:rsid w:val="007406A5"/>
    <w:rsid w:val="00763EC1"/>
    <w:rsid w:val="00774127"/>
    <w:rsid w:val="0078344B"/>
    <w:rsid w:val="007A29F9"/>
    <w:rsid w:val="007A7F0A"/>
    <w:rsid w:val="007B0FC3"/>
    <w:rsid w:val="007C4648"/>
    <w:rsid w:val="007C6CF9"/>
    <w:rsid w:val="007C7284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56C9E"/>
    <w:rsid w:val="00860D18"/>
    <w:rsid w:val="00862FDD"/>
    <w:rsid w:val="00867F16"/>
    <w:rsid w:val="008767D3"/>
    <w:rsid w:val="00877297"/>
    <w:rsid w:val="00885078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51357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4608E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D405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EF510C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 STYLE j.d.o.o. za usluge i trgovinu</izvorni_sadrzaj>
    <derivirana_varijabla naziv="DomainObject.Predmet.ProtustrankaFormated_1">  WINK STYLE j.d.o.o. za usluge i trgovinu</derivirana_varijabla>
  </DomainObject.Predmet.ProtustrankaFormated>
  <DomainObject.Predmet.ProtustrankaFormatedOIB>
    <izvorni_sadrzaj>  WINK STYLE j.d.o.o. za usluge i trgovinu, OIB 41541175472</izvorni_sadrzaj>
    <derivirana_varijabla naziv="DomainObject.Predmet.ProtustrankaFormatedOIB_1">  WINK STYLE j.d.o.o. za usluge i trgovinu, OIB 41541175472</derivirana_varijabla>
  </DomainObject.Predmet.ProtustrankaFormatedOIB>
  <DomainObject.Predmet.ProtustrankaFormatedWithAdress>
    <izvorni_sadrzaj> WINK STYLE j.d.o.o. za usluge i trgovinu, Stjepana Radića 24, 20350 Metković</izvorni_sadrzaj>
    <derivirana_varijabla naziv="DomainObject.Predmet.ProtustrankaFormatedWithAdress_1"> WINK STYLE j.d.o.o. za usluge i trgovinu, Stjepana Radića 24, 20350 Metković</derivirana_varijabla>
  </DomainObject.Predmet.ProtustrankaFormatedWithAdress>
  <DomainObject.Predmet.ProtustrankaFormatedWithAdressOIB>
    <izvorni_sadrzaj> WINK STYLE j.d.o.o. za usluge i trgovinu, OIB 41541175472, Stjepana Radića 24, 20350 Metković</izvorni_sadrzaj>
    <derivirana_varijabla naziv="DomainObject.Predmet.ProtustrankaFormatedWithAdressOIB_1"> WINK STYLE j.d.o.o. za usluge i trgovinu, OIB 41541175472, Stjepana Radića 24, 20350 Metković</derivirana_varijabla>
  </DomainObject.Predmet.ProtustrankaFormatedWithAdressOIB>
  <DomainObject.Predmet.ProtustrankaWithAdress>
    <izvorni_sadrzaj>WINK STYLE j.d.o.o. za usluge i trgovinu Stjepana Radića 24, 20350 Metković</izvorni_sadrzaj>
    <derivirana_varijabla naziv="DomainObject.Predmet.ProtustrankaWithAdress_1">WINK STYLE j.d.o.o. za usluge i trgovinu Stjepana Radića 24, 20350 Metković</derivirana_varijabla>
  </DomainObject.Predmet.ProtustrankaWithAdress>
  <DomainObject.Predmet.ProtustrankaWithAdressOIB>
    <izvorni_sadrzaj>WINK STYLE j.d.o.o. za usluge i trgovinu, OIB 41541175472, Stjepana Radića 24, 20350 Metković</izvorni_sadrzaj>
    <derivirana_varijabla naziv="DomainObject.Predmet.ProtustrankaWithAdressOIB_1">WINK STYLE j.d.o.o. za usluge i trgovinu, OIB 41541175472, Stjepana Radića 24, 20350 Metković</derivirana_varijabla>
  </DomainObject.Predmet.ProtustrankaWithAdressOIB>
  <DomainObject.Predmet.ProtustrankaNazivFormated>
    <izvorni_sadrzaj>WINK STYLE j.d.o.o. za usluge i trgovinu</izvorni_sadrzaj>
    <derivirana_varijabla naziv="DomainObject.Predmet.ProtustrankaNazivFormated_1">WINK STYLE j.d.o.o. za usluge i trgovinu</derivirana_varijabla>
  </DomainObject.Predmet.ProtustrankaNazivFormated>
  <DomainObject.Predmet.ProtustrankaNazivFormatedOIB>
    <izvorni_sadrzaj>WINK STYLE j.d.o.o. za usluge i trgovinu, OIB 41541175472</izvorni_sadrzaj>
    <derivirana_varijabla naziv="DomainObject.Predmet.ProtustrankaNazivFormatedOIB_1">WINK STYLE j.d.o.o. za usluge i trgovinu, OIB 41541175472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8569.27</izvorni_sadrzaj>
    <derivirana_varijabla naziv="DomainObject.Predmet.TrenutnaVrijednost_1">8569.27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WINK STYLE j.d.o.o. za usluge i trgovinu</item>
    </izvorni_sadrzaj>
    <derivirana_varijabla naziv="DomainObject.Predmet.ProtuStrankaListFormated_1">
      <item>WINK STYLE j.d.o.o. za usluge i trgovinu</item>
    </derivirana_varijabla>
  </DomainObject.Predmet.ProtuStrankaListFormated>
  <DomainObject.Predmet.ProtuStrankaListFormatedOIB>
    <izvorni_sadrzaj>
      <item>WINK STYLE j.d.o.o. za usluge i trgovinu, OIB 41541175472</item>
    </izvorni_sadrzaj>
    <derivirana_varijabla naziv="DomainObject.Predmet.ProtuStrankaListFormatedOIB_1">
      <item>WINK STYLE j.d.o.o. za usluge i trgovinu, OIB 41541175472</item>
    </derivirana_varijabla>
  </DomainObject.Predmet.ProtuStrankaListFormatedOIB>
  <DomainObject.Predmet.ProtuStrankaListFormatedWithAdress>
    <izvorni_sadrzaj>
      <item>WINK STYLE j.d.o.o. za usluge i trgovinu, Stjepana Radića 24, 20350 Metković</item>
    </izvorni_sadrzaj>
    <derivirana_varijabla naziv="DomainObject.Predmet.ProtuStrankaListFormatedWithAdress_1">
      <item>WINK STYLE j.d.o.o. za usluge i trgovinu, Stjepana Radića 24, 20350 Metković</item>
    </derivirana_varijabla>
  </DomainObject.Predmet.ProtuStrankaListFormatedWithAdress>
  <DomainObject.Predmet.ProtuStrankaListFormatedWithAdressOIB>
    <izvorni_sadrzaj>
      <item>WINK STYLE j.d.o.o. za usluge i trgovinu, OIB 41541175472, Stjepana Radića 24, 20350 Metković</item>
    </izvorni_sadrzaj>
    <derivirana_varijabla naziv="DomainObject.Predmet.ProtuStrankaListFormatedWithAdressOIB_1">
      <item>WINK STYLE j.d.o.o. za usluge i trgovinu, OIB 41541175472, Stjepana Radića 24, 20350 Metković</item>
    </derivirana_varijabla>
  </DomainObject.Predmet.ProtuStrankaListFormatedWithAdressOIB>
  <DomainObject.Predmet.ProtuStrankaListNazivFormated>
    <izvorni_sadrzaj>
      <item>WINK STYLE j.d.o.o. za usluge i trgovinu</item>
    </izvorni_sadrzaj>
    <derivirana_varijabla naziv="DomainObject.Predmet.ProtuStrankaListNazivFormated_1">
      <item>WINK STYLE j.d.o.o. za usluge i trgovinu</item>
    </derivirana_varijabla>
  </DomainObject.Predmet.ProtuStrankaListNazivFormated>
  <DomainObject.Predmet.ProtuStrankaListNazivFormatedOIB>
    <izvorni_sadrzaj>
      <item>WINK STYLE j.d.o.o. za usluge i trgovinu, OIB 41541175472</item>
    </izvorni_sadrzaj>
    <derivirana_varijabla naziv="DomainObject.Predmet.ProtuStrankaListNazivFormatedOIB_1">
      <item>WINK STYLE j.d.o.o. za usluge i trgovinu, OIB 41541175472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WINK STYLE j.d.o.o. za usluge i trgovinu</izvorni_sadrzaj>
    <derivirana_varijabla naziv="DomainObject.Predmet.ProtustrankaIDrugi_1">WINK STYLE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WINK STYLE j.d.o.o. za usluge i trgovinu, OIB 41541175472, Stjepana Radića 24, 20350 Metković</izvorni_sadrzaj>
    <derivirana_varijabla naziv="DomainObject.Predmet.ProtustrankaIDrugiAdressOIB_1">WINK STYLE j.d.o.o. za usluge i trgovinu, OIB 41541175472, Stjepana Radića 24,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WINK STYLE j.d.o.o. za usluge i trgovinu</item>
    </izvorni_sadrzaj>
    <derivirana_varijabla naziv="DomainObject.Predmet.SudioniciListNaziv_1">
      <item>FINA, RC Split, Podružnica Dubrovnik</item>
      <item>WINK STYLE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WINK STYLE j.d.o.o. za usluge i trgovinu, OIB 41541175472, Stjepana Radića 24,20350 Metković</item>
    </izvorni_sadrzaj>
    <derivirana_varijabla naziv="DomainObject.Predmet.SudioniciListAdressOIB_1">
      <item>FINA, RC Split, Podružnica Dubrovnik, OIB 85821130368, Vukovarska 2,20000 Dubrovnik</item>
      <item>WINK STYLE j.d.o.o. za usluge i trgovinu, OIB 41541175472, Stjepana Radića 24,20350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41541175472</item>
    </izvorni_sadrzaj>
    <derivirana_varijabla naziv="DomainObject.Predmet.SudioniciListNazivOIB_1">
      <item>, OIB 85821130368</item>
      <item>, OIB 41541175472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2F2C6-7E44-48AF-B8FC-52A12CA4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2606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2018-07-23T10:42:00Z</dcterms:created>
  <dc:creator>Sudsko vijeæe</dc:creator>
  <cp:lastModifiedBy>Katica Butigan</cp:lastModifiedBy>
  <cp:lastPrinted>2018-06-04T09:28:00Z</cp:lastPrinted>
  <dcterms:modified xmlns:xsi="http://www.w3.org/2001/XMLSchema-instance" xsi:type="dcterms:W3CDTF">2018-07-23T10:55:00Z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(skraćeni - otvaranje i zaključenje 324-18.docx)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