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998c" w14:paraId="8a6998c" w:rsidRDefault="00F270C0" w:rsidP="00910611" w:rsidR="00F270C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70C0" w:rsidP="00910611" w:rsidR="00F270C0">
      <w:r>
        <w:rPr>
          <w:rFonts w:eastAsia="MS Mincho"/>
        </w:rPr>
        <w:t xml:space="preserve">   REPUBLIKA HRVATSKA</w:t>
      </w:r>
    </w:p>
    <w:p w:rsidRDefault="00F270C0" w:rsidP="00910611" w:rsidR="00F270C0">
      <w:r>
        <w:rPr>
          <w:rFonts w:eastAsia="MS Mincho"/>
        </w:rPr>
        <w:t>TRGOVAČKI SUD U RIJECI</w:t>
      </w:r>
    </w:p>
    <w:p w:rsidRDefault="00F270C0" w:rsidR="00F270C0" w:rsidRPr="00910611">
      <w:pPr>
        <w:rPr>
          <w:rFonts w:eastAsia="MS Mincho"/>
        </w:rPr>
      </w:pPr>
      <w:r>
        <w:rPr>
          <w:rFonts w:eastAsia="MS Mincho"/>
        </w:rPr>
        <w:t xml:space="preserve">       Rijeka, Zadarska 1 i 3</w:t>
      </w:r>
    </w:p>
    <w:p w:rsidRDefault="007E04FC" w:rsidP="007E04FC" w:rsidR="009B36DA" w:rsidRPr="006507F3">
      <w:pPr>
        <w:jc w:val="center"/>
      </w:pPr>
      <w:r w:rsidRPr="006507F3">
        <w:t>R E P U B L I K A   H R V A T S K A</w:t>
      </w:r>
    </w:p>
    <w:p w:rsidRDefault="00C76C87" w:rsidP="00034EB5" w:rsidR="00C76C87" w:rsidRPr="006507F3">
      <w:pPr>
        <w:jc w:val="both"/>
      </w:pPr>
    </w:p>
    <w:p w:rsidRDefault="00034EB5" w:rsidP="00034EB5" w:rsidR="00034EB5" w:rsidRPr="006507F3">
      <w:pPr>
        <w:jc w:val="center"/>
      </w:pPr>
      <w:r w:rsidRPr="006507F3">
        <w:t>R J E Š E N J E</w:t>
      </w:r>
    </w:p>
    <w:p w:rsidRDefault="00034EB5" w:rsidP="00034EB5" w:rsidR="00034EB5" w:rsidRPr="007E04FC">
      <w:pPr>
        <w:jc w:val="both"/>
      </w:pPr>
    </w:p>
    <w:p w:rsidRDefault="008C174A" w:rsidP="008C174A" w:rsidR="008C174A" w:rsidRPr="008C174A">
      <w:pPr>
        <w:jc w:val="both"/>
      </w:pPr>
      <w:r w:rsidRPr="008C174A">
        <w:rPr>
          <w:b/>
        </w:rPr>
        <w:tab/>
      </w:r>
      <w:r w:rsidR="00BC6398" w:rsidRPr="00BC6398">
        <w:t>Trgovački sud u Rijeci,</w:t>
      </w:r>
      <w:r w:rsidR="006507F3">
        <w:t xml:space="preserve"> OIB 88785964957, </w:t>
      </w:r>
      <w:r w:rsidR="00BC6398" w:rsidRPr="00BC6398">
        <w:t xml:space="preserve">po sucu </w:t>
      </w:r>
      <w:r w:rsidR="006547B7">
        <w:t xml:space="preserve">pojedincu </w:t>
      </w:r>
      <w:r w:rsidR="00BC6398" w:rsidRPr="00BC6398">
        <w:t xml:space="preserve">Danieli Korlević, odlučujući o prijedlogu predlagatelja </w:t>
      </w:r>
      <w:r w:rsidR="00B17309" w:rsidRPr="00B17309">
        <w:t xml:space="preserve">IVANA MAROVIĆ, Opatija, Carmen Sylve 17, OIB 15210668658 osobe ovlaštene za zastupanje trgovačkog društva ADRIATICA, međunarodna pomorska agencija, društvo s ograničenom odgovornošću, Rijeka, Verdieva 6, OIB 65335663169, za otvaranje stečajnog postupka nad dužnikom trgovačkim društvom </w:t>
      </w:r>
      <w:r w:rsidR="00E51408" w:rsidRPr="00E51408">
        <w:t>ADRIATICA međunarodna pomorska agencija, društvo s ograničenom odgovornošću, Rijeka, Verdieva 6, OIB 65335663169</w:t>
      </w:r>
      <w:r w:rsidR="00BC6398" w:rsidRPr="00E51408">
        <w:t>,</w:t>
      </w:r>
      <w:r w:rsidR="00BC6398" w:rsidRPr="00BC6398">
        <w:t xml:space="preserve"> </w:t>
      </w:r>
      <w:r w:rsidRPr="008C174A">
        <w:t xml:space="preserve">dana </w:t>
      </w:r>
      <w:r w:rsidR="00B17309">
        <w:t>05. listopada 2018</w:t>
      </w:r>
      <w:r w:rsidRPr="008C174A">
        <w:t>. godine</w:t>
      </w:r>
    </w:p>
    <w:p w:rsidRDefault="00034EB5" w:rsidP="00034EB5" w:rsidR="00034EB5" w:rsidRPr="007E04FC">
      <w:pPr>
        <w:jc w:val="both"/>
      </w:pPr>
    </w:p>
    <w:p w:rsidRDefault="00034EB5" w:rsidP="001733E3" w:rsidR="001733E3" w:rsidRPr="006507F3">
      <w:pPr>
        <w:jc w:val="center"/>
      </w:pPr>
      <w:r w:rsidRPr="006507F3">
        <w:t xml:space="preserve">r i j e š i o </w:t>
      </w:r>
      <w:r w:rsidR="00A212C9" w:rsidRPr="006507F3">
        <w:t xml:space="preserve">   </w:t>
      </w:r>
      <w:r w:rsidRPr="006507F3">
        <w:t xml:space="preserve"> j e</w:t>
      </w:r>
    </w:p>
    <w:p w:rsidRDefault="001733E3" w:rsidP="001733E3" w:rsidR="001733E3">
      <w:pPr>
        <w:jc w:val="center"/>
      </w:pPr>
    </w:p>
    <w:p w:rsidRDefault="00034EB5" w:rsidP="00B17309" w:rsidR="00631138">
      <w:pPr>
        <w:numPr>
          <w:ilvl w:val="0"/>
          <w:numId w:val="1"/>
        </w:numPr>
        <w:jc w:val="both"/>
      </w:pPr>
      <w:r w:rsidRPr="007E04FC">
        <w:t xml:space="preserve">Otvara se stečajni postupak nad </w:t>
      </w:r>
      <w:r w:rsidR="00E6499B">
        <w:t xml:space="preserve">dužnikom </w:t>
      </w:r>
      <w:r w:rsidR="00B17309" w:rsidRPr="00B17309">
        <w:t>ADRIATICA međunarodna pomorska agencija, društvo s ograničenom odgovornošću, Rijeka, Verdieva 6, OIB 65335663169</w:t>
      </w:r>
      <w:r w:rsidR="00B17309">
        <w:t>.</w:t>
      </w:r>
    </w:p>
    <w:p w:rsidRDefault="00B17309" w:rsidP="00B17309" w:rsidR="00B17309" w:rsidRPr="00631138">
      <w:pPr>
        <w:ind w:left="1080"/>
        <w:jc w:val="both"/>
      </w:pPr>
    </w:p>
    <w:p w:rsidRDefault="00631138" w:rsidP="00631138" w:rsidR="00631138" w:rsidRPr="00631138">
      <w:pPr>
        <w:numPr>
          <w:ilvl w:val="0"/>
          <w:numId w:val="1"/>
        </w:numPr>
        <w:jc w:val="both"/>
      </w:pPr>
      <w:r w:rsidRPr="00631138">
        <w:t>Stečajni postupak otvoren je dana</w:t>
      </w:r>
      <w:r w:rsidR="00B17309">
        <w:t xml:space="preserve"> 05. listopada 2018. </w:t>
      </w:r>
      <w:r w:rsidRPr="00631138">
        <w:t xml:space="preserve">godine u </w:t>
      </w:r>
      <w:r w:rsidR="00B17309">
        <w:t>09</w:t>
      </w:r>
      <w:r w:rsidRPr="00631138">
        <w:t xml:space="preserve"> sati i </w:t>
      </w:r>
      <w:r w:rsidR="00B17309">
        <w:t>3</w:t>
      </w:r>
      <w:r w:rsidRPr="00631138">
        <w:t xml:space="preserve">5 minuta, kada je ovo rješenje objavljeno na mrežnoj stranici e-Oglasna ploča sudova.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Za stečajnog upravitelja imenuje se </w:t>
      </w:r>
      <w:r w:rsidR="00B17309">
        <w:t>Gordan Blagojević, Rijeka, Markovići 21, OIB 53507748090</w:t>
      </w:r>
      <w:r w:rsidRPr="00631138">
        <w:t xml:space="preserve">.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Pozivaju se vjerovnici viših isplatnih redova da u roku 60 dana od isteka osmog dana od objave oglasa o otvaranju stečajnog postupka u skladu s pravilima Stečajnog zakona o prijavi tražbina prijave svoje tražbine stečajnom upravitelju </w:t>
      </w:r>
      <w:r w:rsidR="00B17309">
        <w:t>Gordanu Blagojević, Rijeka, Markovići 21</w:t>
      </w:r>
      <w:r w:rsidRPr="00631138">
        <w:t xml:space="preserve">, na propisanom obrascu u dva primjerka koji sadržava podatke iz čl.257. Stečajnog zakona. Prijavi tražbine u prijepisu se prilažu isprave iz kojih tražbina proizlazi, odnosno kojima se dokazuje. </w:t>
      </w:r>
    </w:p>
    <w:p w:rsidRDefault="00631138" w:rsidP="00631138" w:rsidR="00631138" w:rsidRPr="00631138">
      <w:pPr>
        <w:jc w:val="both"/>
      </w:pPr>
    </w:p>
    <w:p w:rsidRDefault="00631138" w:rsidP="00631138" w:rsidR="00631138" w:rsidRPr="00631138">
      <w:pPr>
        <w:jc w:val="both"/>
      </w:pPr>
      <w:r w:rsidRPr="00631138">
        <w:t xml:space="preserve">         </w:t>
      </w:r>
      <w:r w:rsidRPr="00631138">
        <w:tab/>
        <w:t>Tražbine se prijavljuju u kunama, te je potrebno navesti i broj žiro računa, ako se radi o pravnoj osobi.</w:t>
      </w:r>
    </w:p>
    <w:p w:rsidRDefault="00631138" w:rsidP="00631138" w:rsidR="00631138" w:rsidRPr="00631138">
      <w:pPr>
        <w:jc w:val="both"/>
      </w:pPr>
    </w:p>
    <w:p w:rsidRDefault="00631138" w:rsidP="00631138" w:rsidR="00631138" w:rsidRPr="00631138">
      <w:pPr>
        <w:jc w:val="both"/>
      </w:pPr>
      <w:r w:rsidRPr="00631138">
        <w:tab/>
        <w:t>Ako se prijavljuju tražbine o kojima se vodi parnica, u prijavi treba navesti sud pred kojim se vodi parnica s naznakom broja spisa.</w:t>
      </w:r>
    </w:p>
    <w:p w:rsidRDefault="00631138" w:rsidP="00631138" w:rsidR="00631138" w:rsidRPr="00631138">
      <w:pPr>
        <w:jc w:val="both"/>
      </w:pPr>
      <w:r w:rsidRPr="00631138">
        <w:tab/>
      </w:r>
    </w:p>
    <w:p w:rsidRDefault="00631138" w:rsidP="00631138" w:rsidR="00631138" w:rsidRPr="00631138">
      <w:pPr>
        <w:jc w:val="both"/>
      </w:pPr>
      <w:r w:rsidRPr="00631138">
        <w:tab/>
        <w:t>Prijavi treba priložiti dokaz o plaćanju pristojbe u visini od 2% prijavljene tražbine, ali ne više od 500,00 kn u korist Državnog proračuna 1001005-1863000160 poziv na broj 64 5045-3540-</w:t>
      </w:r>
      <w:r w:rsidR="00B17309">
        <w:t>362-2018</w:t>
      </w:r>
      <w:r w:rsidRPr="00631138">
        <w:t>. Zaposlenici koji prijavljuju svoja potraživanja po osnovu rada ne moraju platiti pristojbu.</w:t>
      </w:r>
    </w:p>
    <w:p w:rsidRDefault="00631138" w:rsidP="00631138" w:rsidR="00631138" w:rsidRPr="00631138">
      <w:pPr>
        <w:jc w:val="both"/>
      </w:pPr>
    </w:p>
    <w:p w:rsidRDefault="00631138" w:rsidP="00631138" w:rsidR="00631138">
      <w:pPr>
        <w:jc w:val="both"/>
      </w:pPr>
      <w:r>
        <w:lastRenderedPageBreak/>
        <w:tab/>
      </w:r>
      <w:r w:rsidRPr="00631138">
        <w:t xml:space="preserve">Samo prijave dostavljene na adresu koja je navedena u točki IV. rješenja smatraju se urednim i pravovremenim. </w:t>
      </w:r>
    </w:p>
    <w:p w:rsidRDefault="00B17309" w:rsidP="00631138" w:rsidR="00B17309" w:rsidRPr="00631138">
      <w:pPr>
        <w:jc w:val="both"/>
      </w:pPr>
    </w:p>
    <w:p w:rsidRDefault="00631138" w:rsidP="00631138" w:rsidR="00631138" w:rsidRPr="00631138">
      <w:pPr>
        <w:numPr>
          <w:ilvl w:val="0"/>
          <w:numId w:val="1"/>
        </w:numPr>
        <w:jc w:val="both"/>
      </w:pPr>
      <w:r w:rsidRPr="00631138">
        <w:t>Razlučni i izlučni vjerovnici se pozivaju da u roku iz t. IV. ovog rješenja obavijeste stečajnog upravitelja o svojim pravima, sukladno odredbi čl.258. Stečajnog zakona.</w:t>
      </w:r>
    </w:p>
    <w:p w:rsidRDefault="00631138" w:rsidP="00631138" w:rsidR="00631138" w:rsidRPr="00631138">
      <w:pPr>
        <w:jc w:val="both"/>
      </w:pPr>
    </w:p>
    <w:p w:rsidRDefault="00631138" w:rsidP="00631138" w:rsidR="00631138" w:rsidRPr="00631138">
      <w:pPr>
        <w:numPr>
          <w:ilvl w:val="0"/>
          <w:numId w:val="1"/>
        </w:numPr>
        <w:jc w:val="both"/>
      </w:pPr>
      <w:r w:rsidRPr="00631138">
        <w:t>Pozivaju se dužnikovi dužnici da svoje obveze bez odgode ispunjavaju stečajnom upravitelju za stečajnog dužnika</w:t>
      </w:r>
      <w:r w:rsidRPr="00631138">
        <w:rPr>
          <w:b/>
        </w:rPr>
        <w:t xml:space="preserve">. </w:t>
      </w:r>
    </w:p>
    <w:p w:rsidRDefault="00631138" w:rsidP="00631138" w:rsidR="00631138" w:rsidRPr="00631138">
      <w:pPr>
        <w:jc w:val="both"/>
      </w:pPr>
    </w:p>
    <w:p w:rsidRDefault="00631138" w:rsidP="00B17309" w:rsidR="00631138">
      <w:pPr>
        <w:numPr>
          <w:ilvl w:val="0"/>
          <w:numId w:val="1"/>
        </w:numPr>
        <w:jc w:val="both"/>
        <w:rPr>
          <w:b/>
        </w:rPr>
      </w:pPr>
      <w:r>
        <w:t>R</w:t>
      </w:r>
      <w:r w:rsidRPr="00631138">
        <w:t xml:space="preserve">ješenje </w:t>
      </w:r>
      <w:r>
        <w:t xml:space="preserve">se </w:t>
      </w:r>
      <w:r w:rsidRPr="00631138">
        <w:t>dostavlja sudskom registru</w:t>
      </w:r>
      <w:r>
        <w:t xml:space="preserve">, </w:t>
      </w:r>
      <w:r w:rsidRPr="00631138">
        <w:t xml:space="preserve">te se određuje upis zabilježbe otvaranja stečajnog postupka </w:t>
      </w:r>
      <w:r w:rsidR="00B17309" w:rsidRPr="00B17309">
        <w:t>ADRIATICA međunarodna pomorska agencija, društvo s ograničenom odgovornošću, Rijeka, Verdieva 6, OIB 65335663169</w:t>
      </w:r>
      <w:r w:rsidR="00B17309">
        <w:rPr>
          <w:b/>
        </w:rPr>
        <w:t>.</w:t>
      </w:r>
    </w:p>
    <w:p w:rsidRDefault="00B17309" w:rsidP="00B17309" w:rsidR="00B17309" w:rsidRPr="00B17309">
      <w:pPr>
        <w:ind w:left="1080"/>
        <w:jc w:val="both"/>
        <w:rPr>
          <w:b/>
        </w:rPr>
      </w:pPr>
    </w:p>
    <w:p w:rsidRDefault="00631138" w:rsidP="00631138" w:rsidR="00631138" w:rsidRPr="00631138">
      <w:pPr>
        <w:numPr>
          <w:ilvl w:val="0"/>
          <w:numId w:val="1"/>
        </w:numPr>
        <w:jc w:val="both"/>
      </w:pPr>
      <w:r w:rsidRPr="00631138">
        <w:t>Ispitno ročište na kojem će se ispitivati prijavljene tražbine određuje se za dan</w:t>
      </w:r>
    </w:p>
    <w:p w:rsidRDefault="00631138" w:rsidP="00631138" w:rsidR="00631138" w:rsidRPr="00631138">
      <w:pPr>
        <w:jc w:val="both"/>
      </w:pPr>
    </w:p>
    <w:p w:rsidRDefault="00631138" w:rsidP="00631138" w:rsidR="00631138" w:rsidRPr="00631138">
      <w:pPr>
        <w:jc w:val="center"/>
        <w:rPr>
          <w:b/>
        </w:rPr>
      </w:pPr>
      <w:r>
        <w:rPr>
          <w:b/>
        </w:rPr>
        <w:t>12</w:t>
      </w:r>
      <w:r w:rsidRPr="00631138">
        <w:rPr>
          <w:b/>
        </w:rPr>
        <w:t xml:space="preserve">. </w:t>
      </w:r>
      <w:r w:rsidR="00EB6991">
        <w:rPr>
          <w:b/>
        </w:rPr>
        <w:t>prosinca</w:t>
      </w:r>
      <w:r w:rsidRPr="00631138">
        <w:rPr>
          <w:b/>
        </w:rPr>
        <w:t xml:space="preserve"> 201</w:t>
      </w:r>
      <w:r w:rsidR="00B17309">
        <w:rPr>
          <w:b/>
        </w:rPr>
        <w:t>8</w:t>
      </w:r>
      <w:r w:rsidRPr="00631138">
        <w:rPr>
          <w:b/>
        </w:rPr>
        <w:t>. godine u 10:00 sati</w:t>
      </w:r>
    </w:p>
    <w:p w:rsidRDefault="00631138" w:rsidP="00631138" w:rsidR="00631138" w:rsidRPr="00631138">
      <w:pPr>
        <w:jc w:val="center"/>
        <w:rPr>
          <w:b/>
        </w:rPr>
      </w:pPr>
      <w:r w:rsidRPr="00631138">
        <w:rPr>
          <w:b/>
        </w:rPr>
        <w:t>u Trgovačkom sudu u Rijeci,</w:t>
      </w:r>
    </w:p>
    <w:p w:rsidRDefault="00631138" w:rsidP="00631138" w:rsidR="00631138" w:rsidRPr="00631138">
      <w:pPr>
        <w:jc w:val="center"/>
        <w:rPr>
          <w:b/>
        </w:rPr>
      </w:pPr>
      <w:r w:rsidRPr="00631138">
        <w:rPr>
          <w:b/>
        </w:rPr>
        <w:t>Zadarska 1 i 3</w:t>
      </w:r>
    </w:p>
    <w:p w:rsidRDefault="00631138" w:rsidP="00631138" w:rsidR="00631138" w:rsidRPr="00631138">
      <w:pPr>
        <w:jc w:val="center"/>
      </w:pPr>
      <w:r w:rsidRPr="00631138">
        <w:rPr>
          <w:b/>
        </w:rPr>
        <w:t>sudnica broj 2, I. kat</w:t>
      </w:r>
    </w:p>
    <w:p w:rsidRDefault="00631138" w:rsidP="00631138" w:rsidR="00631138" w:rsidRPr="00631138">
      <w:pPr>
        <w:jc w:val="center"/>
      </w:pPr>
      <w:r w:rsidRPr="00631138">
        <w:t xml:space="preserve">    </w:t>
      </w:r>
    </w:p>
    <w:p w:rsidRDefault="00631138" w:rsidP="00631138" w:rsidR="00631138" w:rsidRPr="00631138">
      <w:pPr>
        <w:jc w:val="both"/>
      </w:pPr>
      <w:r w:rsidRPr="00631138">
        <w:t xml:space="preserve">       </w:t>
      </w:r>
      <w:r w:rsidR="00EB6991">
        <w:tab/>
        <w:t xml:space="preserve">      </w:t>
      </w:r>
      <w:r w:rsidRPr="00631138">
        <w:t>Ročištu mogu prisustvovati vjerovnici odnosno njihovi punomoćnici.</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Tablice iz čl.259. st.2. Stečajnog zakona objavit će se na mrežnoj stranici e-Oglasne ploče sudova nakon isteka roka za prijavu tražbina, a najkasnije osam dana prije održavanja ispitnog ročišta.  </w:t>
      </w:r>
    </w:p>
    <w:p w:rsidRDefault="00631138" w:rsidP="00631138" w:rsidR="00631138" w:rsidRPr="00631138">
      <w:pPr>
        <w:jc w:val="both"/>
      </w:pPr>
    </w:p>
    <w:p w:rsidRDefault="00631138" w:rsidP="00631138" w:rsidR="00631138" w:rsidRPr="00631138">
      <w:pPr>
        <w:numPr>
          <w:ilvl w:val="0"/>
          <w:numId w:val="1"/>
        </w:numPr>
        <w:jc w:val="both"/>
      </w:pPr>
      <w:r w:rsidRPr="00631138">
        <w:t xml:space="preserve">Prijave tražbina i isprave izložit će se u pisarnici suda, soba 301, III. kat, na uvid sudionicima, nakon isteka roka za prijavu tražbina, a najkasnije osam dana prije održavanja ispitnog ročišta (čl.259. st.3. Stečajnog zakona). </w:t>
      </w:r>
    </w:p>
    <w:p w:rsidRDefault="00631138" w:rsidP="00631138" w:rsidR="00631138" w:rsidRPr="00631138">
      <w:pPr>
        <w:jc w:val="both"/>
      </w:pPr>
    </w:p>
    <w:p w:rsidRDefault="00631138" w:rsidP="00631138" w:rsidR="00631138" w:rsidRPr="00631138">
      <w:pPr>
        <w:numPr>
          <w:ilvl w:val="0"/>
          <w:numId w:val="1"/>
        </w:numPr>
        <w:jc w:val="both"/>
      </w:pPr>
      <w:r w:rsidRPr="00631138">
        <w:t>Izvještajno ročište na kojem će se na temelju izvješća stečajnog upravitelja odlučivati o daljnjem tijeku stečajnog postupka određuje se za dan</w:t>
      </w:r>
    </w:p>
    <w:p w:rsidRDefault="00631138" w:rsidP="00631138" w:rsidR="00631138" w:rsidRPr="00631138">
      <w:pPr>
        <w:jc w:val="both"/>
        <w:rPr>
          <w:b/>
        </w:rPr>
      </w:pPr>
    </w:p>
    <w:p w:rsidRDefault="00631138" w:rsidP="00631138" w:rsidR="00631138" w:rsidRPr="00631138">
      <w:pPr>
        <w:jc w:val="center"/>
        <w:rPr>
          <w:b/>
        </w:rPr>
      </w:pPr>
      <w:r>
        <w:rPr>
          <w:b/>
        </w:rPr>
        <w:t xml:space="preserve">12. </w:t>
      </w:r>
      <w:r w:rsidR="00EB6991">
        <w:rPr>
          <w:b/>
        </w:rPr>
        <w:t>prosinca</w:t>
      </w:r>
      <w:r w:rsidRPr="00631138">
        <w:rPr>
          <w:b/>
        </w:rPr>
        <w:t xml:space="preserve"> 201</w:t>
      </w:r>
      <w:r w:rsidR="00B17309">
        <w:rPr>
          <w:b/>
        </w:rPr>
        <w:t>8</w:t>
      </w:r>
      <w:r w:rsidRPr="00631138">
        <w:rPr>
          <w:b/>
        </w:rPr>
        <w:t>. godine u 10:30 sati</w:t>
      </w:r>
    </w:p>
    <w:p w:rsidRDefault="00631138" w:rsidP="00631138" w:rsidR="00631138" w:rsidRPr="00631138">
      <w:pPr>
        <w:jc w:val="center"/>
        <w:rPr>
          <w:b/>
        </w:rPr>
      </w:pPr>
      <w:r w:rsidRPr="00631138">
        <w:rPr>
          <w:b/>
        </w:rPr>
        <w:t>u Trgovačkom sudu u Rijeci,</w:t>
      </w:r>
    </w:p>
    <w:p w:rsidRDefault="00631138" w:rsidP="00631138" w:rsidR="00631138" w:rsidRPr="00631138">
      <w:pPr>
        <w:jc w:val="center"/>
        <w:rPr>
          <w:b/>
        </w:rPr>
      </w:pPr>
      <w:r w:rsidRPr="00631138">
        <w:rPr>
          <w:b/>
        </w:rPr>
        <w:t>Zadarska 1 i 3</w:t>
      </w:r>
    </w:p>
    <w:p w:rsidRDefault="00631138" w:rsidP="00631138" w:rsidR="00631138" w:rsidRPr="00631138">
      <w:pPr>
        <w:jc w:val="center"/>
        <w:rPr>
          <w:b/>
        </w:rPr>
      </w:pPr>
      <w:r w:rsidRPr="00631138">
        <w:rPr>
          <w:b/>
        </w:rPr>
        <w:t>sudnica broj 2,  I. kat</w:t>
      </w:r>
    </w:p>
    <w:p w:rsidRDefault="009F0087" w:rsidP="00034EB5" w:rsidR="009F0087">
      <w:pPr>
        <w:jc w:val="center"/>
        <w:rPr>
          <w:b/>
        </w:rPr>
      </w:pPr>
    </w:p>
    <w:p w:rsidRDefault="002460FE" w:rsidP="00034EB5" w:rsidR="002460FE">
      <w:pPr>
        <w:jc w:val="center"/>
        <w:rPr>
          <w:b/>
        </w:rPr>
      </w:pPr>
    </w:p>
    <w:p w:rsidRDefault="00034EB5" w:rsidP="00034EB5" w:rsidR="00034EB5" w:rsidRPr="00B17309">
      <w:pPr>
        <w:jc w:val="center"/>
      </w:pPr>
      <w:r w:rsidRPr="00B17309">
        <w:t>Obrazloženje</w:t>
      </w:r>
    </w:p>
    <w:p w:rsidRDefault="0016181C" w:rsidP="007D471A" w:rsidR="00034EB5">
      <w:pPr>
        <w:ind w:firstLine="708"/>
        <w:jc w:val="both"/>
      </w:pPr>
      <w:r>
        <w:t xml:space="preserve"> </w:t>
      </w:r>
    </w:p>
    <w:p w:rsidRDefault="00EB6991" w:rsidP="00EB6991" w:rsidR="00EB6991" w:rsidRPr="00EB6991">
      <w:pPr>
        <w:ind w:firstLine="708"/>
        <w:jc w:val="both"/>
      </w:pPr>
      <w:r w:rsidRPr="00EB6991">
        <w:t>Predlagatelj, osoba ovlaštena za zastupanje dužnika trgovačkog društva ADRIATICA, međunarodna pomorska agencija, društvo s ograničenom odgovornošću, Rijeka, Verdieva 6</w:t>
      </w:r>
      <w:r>
        <w:t xml:space="preserve"> </w:t>
      </w:r>
      <w:r w:rsidRPr="00EB6991">
        <w:t xml:space="preserve">(dalje: dužnik) po zakonu podnio je sudu 12. lipnja 2018. godine prijedlog za otvaranje stečajnog postupka nad dužnikom. </w:t>
      </w:r>
    </w:p>
    <w:p w:rsidRDefault="00EB6991" w:rsidP="00EB6991" w:rsidR="00EB6991" w:rsidRPr="00EB6991">
      <w:pPr>
        <w:ind w:firstLine="708"/>
        <w:jc w:val="both"/>
      </w:pPr>
      <w:r w:rsidRPr="00EB6991">
        <w:t xml:space="preserve">Predlagatelj je u prijedlogu naveo da je kod dužnika ostvaren stečajni razlog – prezaduženost, budući je imovina dužnika manja od postojećih obveza. </w:t>
      </w:r>
    </w:p>
    <w:p w:rsidRDefault="00EB6991" w:rsidP="00EB6991" w:rsidR="00EB6991" w:rsidRPr="00EB6991">
      <w:pPr>
        <w:ind w:firstLine="708"/>
        <w:jc w:val="both"/>
      </w:pPr>
      <w:r w:rsidRPr="00EB6991">
        <w:lastRenderedPageBreak/>
        <w:t xml:space="preserve">Uz prijedlog, predlagatelj je priložio popis imovine i obveza iz kojega je razvidno da dužnik ima imovinu koja se sastoji od novčane tražbine u iznosu 13.735,36 kn i obveze koje prema poslovnim knjigama dužnika iznose 788.313,05 kn. </w:t>
      </w:r>
      <w:r w:rsidRPr="00EB6991">
        <w:tab/>
      </w:r>
    </w:p>
    <w:p w:rsidRDefault="00631138" w:rsidP="00631138" w:rsidR="00EB6991">
      <w:pPr>
        <w:ind w:firstLine="708"/>
        <w:jc w:val="both"/>
      </w:pPr>
      <w:r>
        <w:t>Rješenjem posl. br. St-</w:t>
      </w:r>
      <w:r w:rsidR="006507F3">
        <w:t>362/18-2</w:t>
      </w:r>
      <w:r>
        <w:t xml:space="preserve"> od 1</w:t>
      </w:r>
      <w:r w:rsidR="006507F3">
        <w:t>7. srpnja 2018</w:t>
      </w:r>
      <w:r>
        <w:t>. godine pokrenut je prethodni postupak radi utvrđivanja pretpostavki za otvaranje stečajnog postupka nad dužnikom</w:t>
      </w:r>
      <w:r w:rsidR="00EB6991">
        <w:t xml:space="preserve">. </w:t>
      </w:r>
    </w:p>
    <w:p w:rsidRDefault="00EB6991" w:rsidP="00631138" w:rsidR="00631138">
      <w:pPr>
        <w:ind w:firstLine="708"/>
        <w:jc w:val="both"/>
      </w:pPr>
      <w:r>
        <w:t xml:space="preserve">Rješenjem od 23. srpnja 2018. godine za privremenog stečajnog upravitelja u prethodnom postupku imenovan je </w:t>
      </w:r>
      <w:r w:rsidR="006507F3">
        <w:t>Gordan Blagojević, Rijeka, Markovići 21</w:t>
      </w:r>
      <w:r w:rsidR="00631138">
        <w:t>, čija je dužnost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631138" w:rsidP="00631138" w:rsidR="00631138">
      <w:pPr>
        <w:ind w:firstLine="708"/>
        <w:jc w:val="both"/>
      </w:pPr>
      <w:r>
        <w:t xml:space="preserve">U prethodnom postupku privremeni stečajni upravitelj utvrdio je slijedeće: </w:t>
      </w:r>
    </w:p>
    <w:p w:rsidRDefault="00EB6991" w:rsidP="00EB6991" w:rsidR="00EB6991" w:rsidRPr="00EB6991">
      <w:pPr>
        <w:ind w:firstLine="708"/>
        <w:jc w:val="both"/>
      </w:pPr>
      <w:r w:rsidRPr="00EB6991">
        <w:t>Dužnik u svojim poslovnim knjigama iskazuje na dan pokretanja prethodnog stečajnog postupka stanje imovine kako slijedi:</w:t>
      </w:r>
    </w:p>
    <w:p w:rsidRDefault="00EB6991" w:rsidP="00EB6991" w:rsidR="00EB6991" w:rsidRPr="00EB6991">
      <w:pPr>
        <w:ind w:firstLine="708"/>
        <w:jc w:val="both"/>
      </w:pPr>
      <w:r w:rsidRPr="00EB6991">
        <w:t>Dugotrajnu imovinu čine mobilni telefon Iphone 7 nabavljen 26.05.2017. i Notebook nabavljen 15.09.2017., ukupna nabavna vrijednost oba uređaja iznosi 8.623,20 kn.</w:t>
      </w:r>
    </w:p>
    <w:p w:rsidRDefault="00EB6991" w:rsidP="00EB6991" w:rsidR="00EB6991" w:rsidRPr="00EB6991">
      <w:pPr>
        <w:ind w:firstLine="708"/>
        <w:jc w:val="both"/>
      </w:pPr>
      <w:r w:rsidRPr="00EB6991">
        <w:t>Sadašnja knjigovodstvena vrijednost navedenih uređaja iznosi 6.905,43 kn.</w:t>
      </w:r>
    </w:p>
    <w:p w:rsidRDefault="00EB6991" w:rsidP="00EB6991" w:rsidR="00EB6991" w:rsidRPr="00EB6991">
      <w:pPr>
        <w:ind w:firstLine="708"/>
        <w:jc w:val="both"/>
      </w:pPr>
      <w:r w:rsidRPr="00EB6991">
        <w:t xml:space="preserve">U svojim poslovnim knjigama dužnik iskazuje potraživanja prema kupcima u </w:t>
      </w:r>
    </w:p>
    <w:p w:rsidRDefault="00EB6991" w:rsidP="00EB6991" w:rsidR="00EB6991" w:rsidRPr="00EB6991">
      <w:pPr>
        <w:ind w:firstLine="708"/>
        <w:jc w:val="both"/>
      </w:pPr>
      <w:r w:rsidRPr="00EB6991">
        <w:t>Ukupnom iznosu od 13.187,73 kn. od kojeg iznosa se na potraživanje prema:</w:t>
      </w:r>
    </w:p>
    <w:p w:rsidRDefault="00EB6991" w:rsidP="00EB6991" w:rsidR="00EB6991" w:rsidRPr="00EB6991">
      <w:pPr>
        <w:ind w:firstLine="708"/>
        <w:jc w:val="both"/>
      </w:pPr>
      <w:r w:rsidRPr="00EB6991">
        <w:t>- „3 Maj motori i dizalice“ po predstečajnoj nagodbi odnosi 5.580,76 kn.</w:t>
      </w:r>
    </w:p>
    <w:p w:rsidRDefault="00EB6991" w:rsidP="00EB6991" w:rsidR="00EB6991" w:rsidRPr="00EB6991">
      <w:pPr>
        <w:ind w:firstLine="708"/>
        <w:jc w:val="both"/>
      </w:pPr>
      <w:r w:rsidRPr="00EB6991">
        <w:t>- East West d.o.o. Pula po računima iz 2017. i 2018. odnosi 7.606,97 kn.</w:t>
      </w:r>
    </w:p>
    <w:p w:rsidRDefault="00EB6991" w:rsidP="00EB6991" w:rsidR="00EB6991" w:rsidRPr="00EB6991">
      <w:pPr>
        <w:ind w:firstLine="708"/>
        <w:jc w:val="both"/>
      </w:pPr>
      <w:r w:rsidRPr="00EB6991">
        <w:t>Ukupna nenaplaćena potraživanja prema kupcima              13.187,73 kn.</w:t>
      </w:r>
    </w:p>
    <w:p w:rsidRDefault="00EB6991" w:rsidP="00EB6991" w:rsidR="00EB6991" w:rsidRPr="00EB6991">
      <w:pPr>
        <w:ind w:firstLine="708"/>
        <w:jc w:val="both"/>
      </w:pPr>
      <w:r w:rsidRPr="00EB6991">
        <w:t>Prema navodima zastupnika po zakonu dužnika nisu pokrenuti postupci prisilne naplate.</w:t>
      </w:r>
    </w:p>
    <w:p w:rsidRDefault="00EB6991" w:rsidP="00EB6991" w:rsidR="00EB6991" w:rsidRPr="00EB6991">
      <w:pPr>
        <w:ind w:firstLine="708"/>
        <w:jc w:val="both"/>
      </w:pPr>
      <w:r w:rsidRPr="00EB6991">
        <w:t xml:space="preserve">U svojim poslovnim knjigama dužnik iskazuje potraživanje po osnovu preplaćenih javnih davanja u ukupnom iznosu od 1.449,27 kn. </w:t>
      </w:r>
    </w:p>
    <w:p w:rsidRDefault="00EB6991" w:rsidP="00EB6991" w:rsidR="00EB6991" w:rsidRPr="00EB6991">
      <w:pPr>
        <w:ind w:firstLine="708"/>
        <w:jc w:val="both"/>
      </w:pPr>
      <w:r w:rsidRPr="00EB6991">
        <w:t xml:space="preserve">U svojim poslovnim knjigama dužnik u  iskazuje stanje devizne blagajne u iznosu od 1.010,90 CHF, protuvrijednost 6.501,92 kn. Prema izjavi zakonskog zastupnika dužnika navedeni iznos ne nalazi se u blagajni, već se radi o iskazanom knjigovodstvenom stanju čiji dugovni saldo se prenosi već više godina a nije mu poznato zašto utrošak nije do sada pravdan. </w:t>
      </w:r>
    </w:p>
    <w:p w:rsidRDefault="00EB6991" w:rsidP="00EB6991" w:rsidR="00EB6991" w:rsidRPr="00EB6991">
      <w:pPr>
        <w:ind w:firstLine="708"/>
        <w:jc w:val="both"/>
      </w:pPr>
      <w:r w:rsidRPr="00EB6991">
        <w:t>Prema izvodu OTP BANKE broj 53 od 17.09.2018. godine stanje na dužnikovu računu je 191,98 kn.</w:t>
      </w:r>
    </w:p>
    <w:p w:rsidRDefault="00EB6991" w:rsidP="00EB6991" w:rsidR="00EB6991" w:rsidRPr="00EB6991">
      <w:pPr>
        <w:ind w:firstLine="708"/>
        <w:jc w:val="both"/>
      </w:pPr>
      <w:r w:rsidRPr="00EB6991">
        <w:t xml:space="preserve"> Slijedom iznijetoga ukupno knjigovodstveno iskazana imovina dužnika iznosi       ukupno 28.236,33 kn. Međutim od ukupno knjigovodstveno iskazane vrijednosti dužnikove imovine za najveći dio je vrlo upitna mogućnost njena unovčenja: potraživanje od 3 Maj motori i dizalice d.o.o. (po predstečajnoj nagodbi sklopljenoj 17.01.2014. iznos od 5.830,76 kn trebao je biti isplaćen u 4 godišnje rate), knjigovodstveno iskazano stanje blagajne u iznosu od 6.501,92 kn. kojega novca već više godina nema u blagajni odnosno utrošak navedenog iznosa nije pravdan te bi naplata navedenog iznosa podrazumijevala sudski postupak, potraživanje od East West d.o.o. Pula bez obzira na okolnost da navedeno društvo nije bilo blokirano u zadnjih 180 dana moglo bi biti problematično jer je prema izvještaju o navedenom subjektu FINIINFO indeks plaćanja istoga: O (vrlo slab). </w:t>
      </w:r>
    </w:p>
    <w:p w:rsidRDefault="00EB6991" w:rsidP="00EB6991" w:rsidR="00EB6991" w:rsidRPr="00EB6991">
      <w:pPr>
        <w:ind w:firstLine="708"/>
        <w:jc w:val="both"/>
      </w:pPr>
      <w:r w:rsidRPr="00EB6991">
        <w:t>Također</w:t>
      </w:r>
      <w:r>
        <w:t xml:space="preserve">, </w:t>
      </w:r>
      <w:r w:rsidRPr="00EB6991">
        <w:t xml:space="preserve">upitna je tržna vrijednost opreme dužnika (mobitel i notebook) odnosno da li bi se njihovom prodajom mogla ostvariti kupoprodajna cijena u iznosu sadašnje knjigovodstvene vrijednosti od 6.905,43 kn. </w:t>
      </w:r>
    </w:p>
    <w:p w:rsidRDefault="00EB6991" w:rsidP="00EB6991" w:rsidR="00EB6991" w:rsidRPr="00EB6991">
      <w:pPr>
        <w:ind w:firstLine="708"/>
        <w:jc w:val="both"/>
      </w:pPr>
      <w:r w:rsidRPr="00EB6991">
        <w:t>Dužnik u svojim knjigovodstvenim evidencijama na dan 17.07.2018. godine iskazuje stanje dospjelih obveza prema dobavljačima u ukupnom iznosu od 791.681,32 kn od kojeg iznosa su pojedinačno najveće obveze prema Plovput d.o.o. Split u ukupnom iznosu od 516.081,54 kn, te Jadranski pomorski servis d.d. u iznosu od 146.102,81 kn.</w:t>
      </w:r>
    </w:p>
    <w:p w:rsidRDefault="00EB6991" w:rsidP="00EB6991" w:rsidR="00EB6991" w:rsidRPr="00EB6991">
      <w:pPr>
        <w:ind w:firstLine="708"/>
        <w:jc w:val="both"/>
      </w:pPr>
      <w:r w:rsidRPr="00EB6991">
        <w:lastRenderedPageBreak/>
        <w:t xml:space="preserve">Do završetka prethodnog postupka kod dužnika je utvrđeno postojanje stečajnog razloga iz čl.7. SZ-a, a to je prezaduženost, budući je imovina dužnika iskazana u vrijednosti od 28.236,33 kn manja od postojećih obaveza koje iznose 791.681,32 kn. </w:t>
      </w:r>
    </w:p>
    <w:p w:rsidRDefault="00EB6991" w:rsidP="00EB6991" w:rsidR="00EB6991" w:rsidRPr="00EB6991">
      <w:pPr>
        <w:ind w:firstLine="708"/>
        <w:jc w:val="both"/>
      </w:pPr>
      <w:r>
        <w:t>P</w:t>
      </w:r>
      <w:r w:rsidRPr="00EB6991">
        <w:t>rivremeni stečajni upravitelj zaključio je da imovina dužnika nije dostatna za namirenje troškova stečajnog postupka.</w:t>
      </w:r>
    </w:p>
    <w:p w:rsidRDefault="00EB6991" w:rsidP="00EB6991" w:rsidR="00EB6991" w:rsidRPr="00EB6991">
      <w:pPr>
        <w:ind w:firstLine="708"/>
        <w:jc w:val="both"/>
      </w:pPr>
      <w:r w:rsidRPr="00EB6991">
        <w:t xml:space="preserve">Obzirom da je do završetka prethodnog postupka kod dužnika utvrđeno postojanje stečajnog razloga prezaduženost iz čl.7. SZ-a, kao i činjenica nedostatnosti dužnikove imovine za namirenje troškova prethodnog i otvorenog stečajnog postupka, privremeni stečajni upravitelj predložio je sudu da pozove osobe koje imaju pravni interes za provedbom stečajnog postupka da solidarno predujme iznos od 39.000,00 kuna za namirenje troškova prethodnog i otvorenog stečajnog postupka, sve sukladno čl.132. st.1. SZ-a. </w:t>
      </w:r>
    </w:p>
    <w:p w:rsidRDefault="00EB6991" w:rsidP="00EB6991" w:rsidR="00EB6991" w:rsidRPr="00EB6991">
      <w:pPr>
        <w:ind w:firstLine="708"/>
        <w:jc w:val="both"/>
      </w:pPr>
      <w:r w:rsidRPr="00EB6991">
        <w:t>Strukturu predvidivih troškova čine:</w:t>
      </w:r>
    </w:p>
    <w:p w:rsidRDefault="00EB6991" w:rsidP="00EB6991" w:rsidR="00EB6991" w:rsidRPr="00EB6991">
      <w:pPr>
        <w:ind w:firstLine="708"/>
        <w:jc w:val="both"/>
      </w:pPr>
      <w:r w:rsidRPr="00EB6991">
        <w:t xml:space="preserve">-sudski troškovi prisilne naplate iskazanih tražbina     </w:t>
      </w:r>
      <w:r w:rsidRPr="00EB6991">
        <w:tab/>
      </w:r>
      <w:r w:rsidRPr="00EB6991">
        <w:tab/>
        <w:t xml:space="preserve">20.000,00 kn.      </w:t>
      </w:r>
    </w:p>
    <w:p w:rsidRDefault="00EB6991" w:rsidP="00EB6991" w:rsidR="00EB6991" w:rsidRPr="00EB6991">
      <w:pPr>
        <w:ind w:firstLine="708"/>
        <w:jc w:val="both"/>
      </w:pPr>
      <w:r w:rsidRPr="00EB6991">
        <w:t>-nagrada za rad stečajnog upravitelja u bruto iznosu</w:t>
      </w:r>
      <w:r w:rsidRPr="00EB6991">
        <w:tab/>
        <w:t xml:space="preserve">  </w:t>
      </w:r>
      <w:r w:rsidRPr="00EB6991">
        <w:tab/>
        <w:t>10.000,00 kn</w:t>
      </w:r>
    </w:p>
    <w:p w:rsidRDefault="00EB6991" w:rsidP="00EB6991" w:rsidR="00EB6991" w:rsidRPr="00EB6991">
      <w:pPr>
        <w:ind w:firstLine="708"/>
        <w:jc w:val="both"/>
      </w:pPr>
      <w:r w:rsidRPr="00EB6991">
        <w:t>-troškovi knjigovodstva za period od osam mjeseci</w:t>
      </w:r>
      <w:r w:rsidRPr="00EB6991">
        <w:tab/>
      </w:r>
      <w:r w:rsidRPr="00EB6991">
        <w:tab/>
      </w:r>
      <w:r w:rsidRPr="00EB6991">
        <w:tab/>
        <w:t xml:space="preserve">  8.000,00 kn</w:t>
      </w:r>
    </w:p>
    <w:p w:rsidRDefault="00EB6991" w:rsidP="00EB6991" w:rsidR="00EB6991" w:rsidRPr="00EB6991">
      <w:pPr>
        <w:ind w:firstLine="708"/>
        <w:jc w:val="both"/>
      </w:pPr>
      <w:r w:rsidRPr="00EB6991">
        <w:t>-ostali troškovi (izrada pečata, troškovi platnog prometa i sl.)</w:t>
      </w:r>
      <w:r w:rsidRPr="00EB6991">
        <w:tab/>
        <w:t xml:space="preserve">  1.000,00 kn.</w:t>
      </w:r>
    </w:p>
    <w:p w:rsidRDefault="00EB6991" w:rsidP="00631138" w:rsidR="00631138">
      <w:pPr>
        <w:ind w:firstLine="708"/>
        <w:jc w:val="both"/>
      </w:pPr>
      <w:r>
        <w:t>Rješenjem od 20. rujna 2018. godine</w:t>
      </w:r>
      <w:r w:rsidR="00631138">
        <w:t xml:space="preserve"> </w:t>
      </w:r>
      <w:r w:rsidR="00631138" w:rsidRPr="00631138">
        <w:t xml:space="preserve">sud je pozvao osobe koje imaju pravni interes za provedbom stečajnog postupka nad dužnikom na uplatu predujma u iznosu </w:t>
      </w:r>
      <w:r>
        <w:t>39.000</w:t>
      </w:r>
      <w:r w:rsidR="00631138" w:rsidRPr="00631138">
        <w:t xml:space="preserve">,00 kn za namirenje troškova prethodnog i otvorenog stečajnog postupka.  </w:t>
      </w:r>
    </w:p>
    <w:p w:rsidRDefault="00631138" w:rsidP="00631138" w:rsidR="00631138">
      <w:pPr>
        <w:ind w:firstLine="708"/>
        <w:jc w:val="both"/>
      </w:pPr>
      <w:r>
        <w:t>U zakonskom roku</w:t>
      </w:r>
      <w:r w:rsidR="00EB6991">
        <w:t>,</w:t>
      </w:r>
      <w:r>
        <w:t xml:space="preserve"> vjerovnik </w:t>
      </w:r>
      <w:r w:rsidR="00EB6991">
        <w:t>Plovput d.o.o. Split, Obala Lazareta 1</w:t>
      </w:r>
      <w:r>
        <w:t xml:space="preserve"> je na račun ovoga suda uplati</w:t>
      </w:r>
      <w:r w:rsidR="007D1072">
        <w:t>la</w:t>
      </w:r>
      <w:r>
        <w:t xml:space="preserve"> predujam u visini </w:t>
      </w:r>
      <w:r w:rsidR="00EB6991">
        <w:t>39.000</w:t>
      </w:r>
      <w:r>
        <w:t xml:space="preserve">,00 kn. </w:t>
      </w:r>
    </w:p>
    <w:p w:rsidRDefault="00631138" w:rsidP="00631138" w:rsidR="00631138">
      <w:pPr>
        <w:ind w:firstLine="708"/>
        <w:jc w:val="both"/>
      </w:pPr>
      <w:r>
        <w:t>Prema čl.</w:t>
      </w:r>
      <w:r w:rsidR="00EB6991">
        <w:t>5</w:t>
      </w:r>
      <w:r>
        <w:t xml:space="preserve">. SZ-a stečajni postupak može se otvoriti ako sud utvrdi postojanje stečajnog razloga. Prema stavku 2. istog članka stečajni razlozi su: nesposobnost za plaćanje i prezaduženost. </w:t>
      </w:r>
    </w:p>
    <w:p w:rsidRDefault="00631138" w:rsidP="00631138" w:rsidR="00EB6991">
      <w:pPr>
        <w:ind w:firstLine="708"/>
        <w:jc w:val="both"/>
      </w:pPr>
      <w:r>
        <w:t>Prema čl.</w:t>
      </w:r>
      <w:r w:rsidR="00EB6991">
        <w:t>7</w:t>
      </w:r>
      <w:r>
        <w:t xml:space="preserve">. st.2. SZ-a </w:t>
      </w:r>
      <w:r w:rsidR="00EB6991">
        <w:t>prezaduženost postoji ako je imovina dužnika pravne osobe manja od postojećih obveza.</w:t>
      </w:r>
    </w:p>
    <w:p w:rsidRDefault="00EB6991" w:rsidP="00631138" w:rsidR="00460A5B">
      <w:pPr>
        <w:ind w:firstLine="708"/>
        <w:jc w:val="both"/>
      </w:pPr>
      <w:r>
        <w:t>Budući je do završetka prethodnog postupka kod dužnika utvrđeno postojanje stečajnog razloga iz čl.7. SZ-a jer je imovina dužnika iskazana u vrijednosti od 28.236,33 kn manja od postojećih obveza koje iznose 791.681,32 kn,</w:t>
      </w:r>
      <w:r w:rsidR="00460A5B">
        <w:t xml:space="preserve"> a vjerovnik u zakonskom roku uplatio traženi predujam,</w:t>
      </w:r>
      <w:r>
        <w:t xml:space="preserve"> </w:t>
      </w:r>
      <w:r w:rsidR="00631138">
        <w:t xml:space="preserve">ispunjene </w:t>
      </w:r>
      <w:r>
        <w:t xml:space="preserve">su </w:t>
      </w:r>
      <w:r w:rsidR="00631138">
        <w:t>pretpostavke za otvaranje stečajnog postupka</w:t>
      </w:r>
      <w:r w:rsidR="00460A5B">
        <w:t>.</w:t>
      </w:r>
    </w:p>
    <w:p w:rsidRDefault="00D62726" w:rsidP="00631138" w:rsidR="00631138">
      <w:pPr>
        <w:ind w:firstLine="708"/>
        <w:jc w:val="both"/>
      </w:pPr>
      <w:r>
        <w:t xml:space="preserve">Slijedom navedenoga, </w:t>
      </w:r>
      <w:r w:rsidR="00631138">
        <w:t>temeljem čl.</w:t>
      </w:r>
      <w:r>
        <w:t>7</w:t>
      </w:r>
      <w:r w:rsidR="00631138">
        <w:t>., 129. i 130. SZ-a odluč</w:t>
      </w:r>
      <w:r>
        <w:t xml:space="preserve">eno je </w:t>
      </w:r>
      <w:r w:rsidR="00631138">
        <w:t xml:space="preserve">kao u izreci.  </w:t>
      </w:r>
    </w:p>
    <w:p w:rsidRDefault="00631138" w:rsidP="00631138" w:rsidR="00631138">
      <w:pPr>
        <w:ind w:firstLine="708"/>
        <w:jc w:val="both"/>
      </w:pPr>
      <w:r>
        <w:t xml:space="preserve">Stečajni upravitelj imenovan je temeljem čl.85. st.2. SZ-a. </w:t>
      </w:r>
    </w:p>
    <w:p w:rsidRDefault="00631138" w:rsidP="00BC6398" w:rsidR="00631138">
      <w:pPr>
        <w:ind w:firstLine="708"/>
        <w:jc w:val="both"/>
      </w:pPr>
    </w:p>
    <w:p w:rsidRDefault="00034EB5" w:rsidP="00C76C87" w:rsidR="00034EB5" w:rsidRPr="007E04FC">
      <w:pPr>
        <w:jc w:val="center"/>
      </w:pPr>
      <w:r w:rsidRPr="007E04FC">
        <w:t>U Rijeci,</w:t>
      </w:r>
      <w:r w:rsidR="00E97099" w:rsidRPr="007E04FC">
        <w:t xml:space="preserve"> </w:t>
      </w:r>
      <w:r w:rsidR="00B17309">
        <w:t>05. listopada 2018</w:t>
      </w:r>
      <w:r w:rsidR="00E97099" w:rsidRPr="007E04FC">
        <w:t>.</w:t>
      </w:r>
      <w:r w:rsidRPr="007E04FC">
        <w:t xml:space="preserve"> godine</w:t>
      </w:r>
    </w:p>
    <w:p w:rsidRDefault="00034EB5" w:rsidP="00E964B1" w:rsidR="00E30C69">
      <w:pPr>
        <w:jc w:val="right"/>
      </w:pPr>
      <w:r w:rsidRPr="007E04FC">
        <w:t xml:space="preserve">                     </w:t>
      </w:r>
      <w:r w:rsidR="00C76C87" w:rsidRPr="007E04FC">
        <w:t xml:space="preserve">                                                       </w:t>
      </w:r>
    </w:p>
    <w:p w:rsidRDefault="00C76C87" w:rsidP="00E964B1" w:rsidR="00034EB5" w:rsidRPr="007E04FC">
      <w:pPr>
        <w:jc w:val="right"/>
      </w:pPr>
      <w:r w:rsidRPr="007E04FC">
        <w:t xml:space="preserve">              </w:t>
      </w:r>
      <w:r w:rsidR="00034EB5" w:rsidRPr="007E04FC">
        <w:t xml:space="preserve"> </w:t>
      </w:r>
      <w:r w:rsidR="007D471A" w:rsidRPr="007E04FC">
        <w:t xml:space="preserve">    </w:t>
      </w:r>
      <w:r w:rsidR="00476240">
        <w:t xml:space="preserve">   </w:t>
      </w:r>
      <w:r w:rsidR="007D471A" w:rsidRPr="007E04FC">
        <w:t xml:space="preserve"> </w:t>
      </w:r>
      <w:r w:rsidR="00261A73">
        <w:t xml:space="preserve"> </w:t>
      </w:r>
      <w:r w:rsidR="007D1072">
        <w:t>S</w:t>
      </w:r>
      <w:r w:rsidR="00034EB5" w:rsidRPr="007E04FC">
        <w:t>udac</w:t>
      </w:r>
    </w:p>
    <w:p w:rsidRDefault="00034EB5" w:rsidP="00BA3A32" w:rsidR="00586CFD">
      <w:pPr>
        <w:ind w:firstLine="708" w:left="1416"/>
        <w:jc w:val="right"/>
      </w:pPr>
      <w:r w:rsidRPr="007E04FC">
        <w:t xml:space="preserve">          </w:t>
      </w:r>
      <w:r w:rsidR="00C76C87" w:rsidRPr="007E04FC">
        <w:t xml:space="preserve">                                                    </w:t>
      </w:r>
      <w:r w:rsidRPr="007E04FC">
        <w:t>Daniela Korlević</w:t>
      </w:r>
      <w:r w:rsidR="00476240">
        <w:t xml:space="preserve"> </w:t>
      </w:r>
      <w:r w:rsidR="00BA3A32">
        <w:t xml:space="preserve"> </w:t>
      </w:r>
      <w:r w:rsidR="00586CFD" w:rsidRPr="00737DD5">
        <w:t xml:space="preserve"> </w:t>
      </w:r>
      <w:r w:rsidR="00586CFD">
        <w:t xml:space="preserve">  </w:t>
      </w:r>
    </w:p>
    <w:p w:rsidRDefault="00D951D9" w:rsidP="00766536" w:rsidR="00D951D9">
      <w:pPr>
        <w:jc w:val="right"/>
      </w:pPr>
    </w:p>
    <w:p w:rsidRDefault="00034EB5" w:rsidP="00034EB5" w:rsidR="007D471A" w:rsidRPr="00BA3A32">
      <w:pPr>
        <w:jc w:val="both"/>
      </w:pPr>
      <w:r w:rsidRPr="00BA3A32">
        <w:t>UPUTA O PRAVNOM LIJEKU:</w:t>
      </w:r>
    </w:p>
    <w:p w:rsidRDefault="007D1072" w:rsidP="007D1072" w:rsidR="007D1072" w:rsidRPr="007D1072">
      <w:pPr>
        <w:jc w:val="both"/>
        <w:rPr>
          <w:szCs w:val="22"/>
        </w:rPr>
      </w:pPr>
      <w:r w:rsidRPr="007D1072">
        <w:rPr>
          <w:szCs w:val="22"/>
        </w:rPr>
        <w:t xml:space="preserve">Protiv rješenja o otvaranju stečajnog postupka žalbu može podnijeti osoba koja je bila zastupnik po zakonu dužnika pravne osobe do dana nastupanja pravnih posljedica otvaranja stečajnog postupka i dužnik pojedinac (čl.128. st.8. SZ-a). </w:t>
      </w:r>
    </w:p>
    <w:p w:rsidRDefault="007D1072" w:rsidP="007D1072" w:rsidR="006E6FFF">
      <w:pPr>
        <w:jc w:val="both"/>
      </w:pPr>
      <w:r w:rsidRPr="007D1072">
        <w:rPr>
          <w:szCs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6E6FFF" w:rsidR="006E6FFF"/>
    <w:p w:rsidRDefault="00B17309" w:rsidP="00034EB5" w:rsidR="00BC2635" w:rsidRPr="001733E3">
      <w:pPr>
        <w:jc w:val="both"/>
        <w:rPr>
          <w:sz w:val="20"/>
          <w:szCs w:val="20"/>
        </w:rPr>
      </w:pPr>
      <w:r>
        <w:rPr>
          <w:b/>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70C0">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E51408">
      <w:t>362/18-16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0230430C"/>
    <w:lvl w:tplc="83442E0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026AE"/>
    <w:rsid w:val="00022DBE"/>
    <w:rsid w:val="00034EB5"/>
    <w:rsid w:val="000761F9"/>
    <w:rsid w:val="000A4636"/>
    <w:rsid w:val="000E7360"/>
    <w:rsid w:val="001149CE"/>
    <w:rsid w:val="0016181C"/>
    <w:rsid w:val="00171CE3"/>
    <w:rsid w:val="001733E3"/>
    <w:rsid w:val="002105E1"/>
    <w:rsid w:val="00222213"/>
    <w:rsid w:val="002460FE"/>
    <w:rsid w:val="00261A73"/>
    <w:rsid w:val="002830DE"/>
    <w:rsid w:val="002C6F57"/>
    <w:rsid w:val="00355915"/>
    <w:rsid w:val="003858CB"/>
    <w:rsid w:val="004020B8"/>
    <w:rsid w:val="00412A7E"/>
    <w:rsid w:val="00425E1E"/>
    <w:rsid w:val="0044024F"/>
    <w:rsid w:val="00460A5B"/>
    <w:rsid w:val="00476240"/>
    <w:rsid w:val="004A7185"/>
    <w:rsid w:val="004E4200"/>
    <w:rsid w:val="00514290"/>
    <w:rsid w:val="00540AA3"/>
    <w:rsid w:val="0056590B"/>
    <w:rsid w:val="00586CFD"/>
    <w:rsid w:val="005E7876"/>
    <w:rsid w:val="006046C2"/>
    <w:rsid w:val="00631138"/>
    <w:rsid w:val="006507F3"/>
    <w:rsid w:val="006547B7"/>
    <w:rsid w:val="00660204"/>
    <w:rsid w:val="006E6FFF"/>
    <w:rsid w:val="00730271"/>
    <w:rsid w:val="00766536"/>
    <w:rsid w:val="007C3750"/>
    <w:rsid w:val="007D1072"/>
    <w:rsid w:val="007D2B35"/>
    <w:rsid w:val="007D471A"/>
    <w:rsid w:val="007E04FC"/>
    <w:rsid w:val="008146A1"/>
    <w:rsid w:val="008570E0"/>
    <w:rsid w:val="008C174A"/>
    <w:rsid w:val="008E5736"/>
    <w:rsid w:val="009036A2"/>
    <w:rsid w:val="00927925"/>
    <w:rsid w:val="00934B63"/>
    <w:rsid w:val="00942D1B"/>
    <w:rsid w:val="009658A6"/>
    <w:rsid w:val="00973F2B"/>
    <w:rsid w:val="009B36DA"/>
    <w:rsid w:val="009F0087"/>
    <w:rsid w:val="00A119D9"/>
    <w:rsid w:val="00A212C9"/>
    <w:rsid w:val="00A75A31"/>
    <w:rsid w:val="00AC2B54"/>
    <w:rsid w:val="00B167E7"/>
    <w:rsid w:val="00B17309"/>
    <w:rsid w:val="00B300A3"/>
    <w:rsid w:val="00B8320D"/>
    <w:rsid w:val="00BA3A32"/>
    <w:rsid w:val="00BC2635"/>
    <w:rsid w:val="00BC3E9B"/>
    <w:rsid w:val="00BC6398"/>
    <w:rsid w:val="00BD776D"/>
    <w:rsid w:val="00BE26D9"/>
    <w:rsid w:val="00C13BB7"/>
    <w:rsid w:val="00C445DA"/>
    <w:rsid w:val="00C76C87"/>
    <w:rsid w:val="00CD217B"/>
    <w:rsid w:val="00CE61D3"/>
    <w:rsid w:val="00D123C9"/>
    <w:rsid w:val="00D45AC0"/>
    <w:rsid w:val="00D62726"/>
    <w:rsid w:val="00D951D9"/>
    <w:rsid w:val="00DB5A78"/>
    <w:rsid w:val="00E0215E"/>
    <w:rsid w:val="00E30C69"/>
    <w:rsid w:val="00E428B9"/>
    <w:rsid w:val="00E44F16"/>
    <w:rsid w:val="00E51408"/>
    <w:rsid w:val="00E6499B"/>
    <w:rsid w:val="00E964B1"/>
    <w:rsid w:val="00E97099"/>
    <w:rsid w:val="00EA2515"/>
    <w:rsid w:val="00EB56E1"/>
    <w:rsid w:val="00EB6991"/>
    <w:rsid w:val="00EE64AD"/>
    <w:rsid w:val="00F270C0"/>
    <w:rsid w:val="00F305B3"/>
    <w:rsid w:val="00F40B41"/>
    <w:rsid w:val="00F96BDE"/>
    <w:rsid w:val="00FA4607"/>
    <w:rsid w:val="00FB3D3C"/>
    <w:rsid w:val="00FD4AD3"/>
    <w:rsid w:val="00FD72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F270C0"/>
    <w:rPr>
      <w:color w:val="808080"/>
      <w:bdr w:space="0" w:sz="0" w:color="auto" w:val="none"/>
      <w:shd w:fill="auto" w:color="auto" w:val="clear"/>
    </w:rPr>
  </w:style>
  <w:style w:customStyle="true" w:styleId="eSPISCCParagraphDefaultFont" w:type="character">
    <w:name w:val="eSPIS_CC_Paragraph Default Font"/>
    <w:basedOn w:val="Zadanifontodlomka"/>
    <w:rsid w:val="00F270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70C0"/>
    <w:rPr>
      <w:bdr w:space="0" w:sz="0" w:color="auto" w:val="none"/>
      <w:shd w:fill="FFFFCC" w:color="auto" w:val="clear"/>
      <w:lang w:val="hr-HR"/>
    </w:rPr>
  </w:style>
  <w:style w:customStyle="true" w:styleId="PozadinaSvijetloCrvena" w:type="character">
    <w:name w:val="Pozadina_SvijetloCrvena"/>
    <w:basedOn w:val="eSPISCCParagraphDefaultFont"/>
    <w:rsid w:val="00F270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70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F270C0"/>
    <w:rPr>
      <w:color w:val="808080"/>
      <w:bdr w:color="auto" w:space="0" w:sz="0" w:val="none"/>
      <w:shd w:color="auto" w:fill="auto" w:val="clear"/>
    </w:rPr>
  </w:style>
  <w:style w:customStyle="1" w:styleId="eSPISCCParagraphDefaultFont" w:type="character">
    <w:name w:val="eSPIS_CC_Paragraph Default Font"/>
    <w:basedOn w:val="Zadanifontodlomka"/>
    <w:rsid w:val="00F270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70C0"/>
    <w:rPr>
      <w:bdr w:color="auto" w:space="0" w:sz="0" w:val="none"/>
      <w:shd w:color="auto" w:fill="FFFFCC" w:val="clear"/>
      <w:lang w:val="hr-HR"/>
    </w:rPr>
  </w:style>
  <w:style w:customStyle="1" w:styleId="PozadinaSvijetloCrvena" w:type="character">
    <w:name w:val="Pozadina_SvijetloCrvena"/>
    <w:basedOn w:val="eSPISCCParagraphDefaultFont"/>
    <w:rsid w:val="00F270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70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454325567">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St-362/2018</izvorni_sadrzaj>
    <derivirana_varijabla naziv="DomainObject.Predmet.OznakaBroj_1">St-362/2018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ADRIATICA d.o.o.</izvorni_sadrzaj>
    <derivirana_varijabla naziv="DomainObject.Predmet.ProtustrankaFormated_1">  ADRIATICA d.o.o.</derivirana_varijabla>
  </DomainObject.Predmet.ProtustrankaFormated>
  <DomainObject.Predmet.ProtustrankaFormatedOIB>
    <izvorni_sadrzaj>  ADRIATICA d.o.o., OIB 65335663169</izvorni_sadrzaj>
    <derivirana_varijabla naziv="DomainObject.Predmet.ProtustrankaFormatedOIB_1">  ADRIATICA d.o.o., OIB 65335663169</derivirana_varijabla>
  </DomainObject.Predmet.ProtustrankaFormatedOIB>
  <DomainObject.Predmet.ProtustrankaFormatedWithAdress>
    <izvorni_sadrzaj> ADRIATICA d.o.o., Verdieva 6, 51000 Rijeka</izvorni_sadrzaj>
    <derivirana_varijabla naziv="DomainObject.Predmet.ProtustrankaFormatedWithAdress_1"> ADRIATICA d.o.o., Verdieva 6, 51000 Rijeka</derivirana_varijabla>
  </DomainObject.Predmet.ProtustrankaFormatedWithAdress>
  <DomainObject.Predmet.ProtustrankaFormatedWithAdressOIB>
    <izvorni_sadrzaj> ADRIATICA d.o.o., OIB 65335663169, Verdieva 6, 51000 Rijeka</izvorni_sadrzaj>
    <derivirana_varijabla naziv="DomainObject.Predmet.ProtustrankaFormatedWithAdressOIB_1"> ADRIATICA d.o.o., OIB 65335663169, Verdieva 6, 51000 Rijeka</derivirana_varijabla>
  </DomainObject.Predmet.ProtustrankaFormatedWithAdressOIB>
  <DomainObject.Predmet.ProtustrankaWithAdress>
    <izvorni_sadrzaj>ADRIATICA d.o.o. Verdieva 6, 51000 Rijeka</izvorni_sadrzaj>
    <derivirana_varijabla naziv="DomainObject.Predmet.ProtustrankaWithAdress_1">ADRIATICA d.o.o. Verdieva 6, 51000 Rijeka</derivirana_varijabla>
  </DomainObject.Predmet.ProtustrankaWithAdress>
  <DomainObject.Predmet.ProtustrankaWithAdressOIB>
    <izvorni_sadrzaj>ADRIATICA d.o.o., OIB 65335663169, Verdieva 6, 51000 Rijeka</izvorni_sadrzaj>
    <derivirana_varijabla naziv="DomainObject.Predmet.ProtustrankaWithAdressOIB_1">ADRIATICA d.o.o., OIB 65335663169, Verdieva 6, 51000 Rijeka</derivirana_varijabla>
  </DomainObject.Predmet.ProtustrankaWithAdressOIB>
  <DomainObject.Predmet.ProtustrankaNazivFormated>
    <izvorni_sadrzaj>ADRIATICA d.o.o.</izvorni_sadrzaj>
    <derivirana_varijabla naziv="DomainObject.Predmet.ProtustrankaNazivFormated_1">ADRIATICA d.o.o.</derivirana_varijabla>
  </DomainObject.Predmet.ProtustrankaNazivFormated>
  <DomainObject.Predmet.ProtustrankaNazivFormatedOIB>
    <izvorni_sadrzaj>ADRIATICA d.o.o., OIB 65335663169</izvorni_sadrzaj>
    <derivirana_varijabla naziv="DomainObject.Predmet.ProtustrankaNazivFormatedOIB_1">ADRIATICA d.o.o., OIB 65335663169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MAROVIĆ</izvorni_sadrzaj>
    <derivirana_varijabla naziv="DomainObject.Predmet.StrankaFormated_1">  IVAN MAROVIĆ</derivirana_varijabla>
  </DomainObject.Predmet.StrankaFormated>
  <DomainObject.Predmet.StrankaFormatedOIB>
    <izvorni_sadrzaj>  IVAN MAROVIĆ, OIB 15210668658</izvorni_sadrzaj>
    <derivirana_varijabla naziv="DomainObject.Predmet.StrankaFormatedOIB_1">  IVAN MAROVIĆ, OIB 15210668658</derivirana_varijabla>
  </DomainObject.Predmet.StrankaFormatedOIB>
  <DomainObject.Predmet.StrankaFormatedWithAdress>
    <izvorni_sadrzaj> IVAN MAROVIĆ, Carmen Sylve 17, 51410 Opatija</izvorni_sadrzaj>
    <derivirana_varijabla naziv="DomainObject.Predmet.StrankaFormatedWithAdress_1"> IVAN MAROVIĆ, Carmen Sylve 17, 51410 Opatija</derivirana_varijabla>
  </DomainObject.Predmet.StrankaFormatedWithAdress>
  <DomainObject.Predmet.StrankaFormatedWithAdressOIB>
    <izvorni_sadrzaj> IVAN MAROVIĆ, OIB 15210668658, Carmen Sylve 17, 51410 Opatija</izvorni_sadrzaj>
    <derivirana_varijabla naziv="DomainObject.Predmet.StrankaFormatedWithAdressOIB_1"> IVAN MAROVIĆ, OIB 15210668658, Carmen Sylve 17, 51410 Opatija</derivirana_varijabla>
  </DomainObject.Predmet.StrankaFormatedWithAdressOIB>
  <DomainObject.Predmet.StrankaWithAdress>
    <izvorni_sadrzaj>IVAN MAROVIĆ Carmen Sylve 17,51410 Opatija</izvorni_sadrzaj>
    <derivirana_varijabla naziv="DomainObject.Predmet.StrankaWithAdress_1">IVAN MAROVIĆ Carmen Sylve 17,51410 Opatija</derivirana_varijabla>
  </DomainObject.Predmet.StrankaWithAdress>
  <DomainObject.Predmet.StrankaWithAdressOIB>
    <izvorni_sadrzaj>IVAN MAROVIĆ, OIB 15210668658, Carmen Sylve 17,51410 Opatija</izvorni_sadrzaj>
    <derivirana_varijabla naziv="DomainObject.Predmet.StrankaWithAdressOIB_1">IVAN MAROVIĆ, OIB 15210668658, Carmen Sylve 17,51410 Opatija</derivirana_varijabla>
  </DomainObject.Predmet.StrankaWithAdressOIB>
  <DomainObject.Predmet.StrankaNazivFormated>
    <izvorni_sadrzaj>IVAN MAROVIĆ</izvorni_sadrzaj>
    <derivirana_varijabla naziv="DomainObject.Predmet.StrankaNazivFormated_1">IVAN MAROVIĆ</derivirana_varijabla>
  </DomainObject.Predmet.StrankaNazivFormated>
  <DomainObject.Predmet.StrankaNazivFormatedOIB>
    <izvorni_sadrzaj>IVAN MAROVIĆ, OIB 15210668658</izvorni_sadrzaj>
    <derivirana_varijabla naziv="DomainObject.Predmet.StrankaNazivFormatedOIB_1">IVAN MAROVIĆ, OIB 15210668658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MAROVIĆ</item>
    </izvorni_sadrzaj>
    <derivirana_varijabla naziv="DomainObject.Predmet.StrankaListFormated_1">
      <item>IVAN MAROVIĆ</item>
    </derivirana_varijabla>
  </DomainObject.Predmet.StrankaListFormated>
  <DomainObject.Predmet.StrankaListFormatedOIB>
    <izvorni_sadrzaj>
      <item>IVAN MAROVIĆ, OIB 15210668658</item>
    </izvorni_sadrzaj>
    <derivirana_varijabla naziv="DomainObject.Predmet.StrankaListFormatedOIB_1">
      <item>IVAN MAROVIĆ, OIB 15210668658</item>
    </derivirana_varijabla>
  </DomainObject.Predmet.StrankaListFormatedOIB>
  <DomainObject.Predmet.StrankaListFormatedWithAdress>
    <izvorni_sadrzaj>
      <item>IVAN MAROVIĆ, Carmen Sylve 17, 51410 Opatija</item>
    </izvorni_sadrzaj>
    <derivirana_varijabla naziv="DomainObject.Predmet.StrankaListFormatedWithAdress_1">
      <item>IVAN MAROVIĆ, Carmen Sylve 17, 51410 Opatija</item>
    </derivirana_varijabla>
  </DomainObject.Predmet.StrankaListFormatedWithAdress>
  <DomainObject.Predmet.StrankaListFormatedWithAdressOIB>
    <izvorni_sadrzaj>
      <item>IVAN MAROVIĆ, OIB 15210668658, Carmen Sylve 17, 51410 Opatija</item>
    </izvorni_sadrzaj>
    <derivirana_varijabla naziv="DomainObject.Predmet.StrankaListFormatedWithAdressOIB_1">
      <item>IVAN MAROVIĆ, OIB 15210668658, Carmen Sylve 17, 51410 Opatija</item>
    </derivirana_varijabla>
  </DomainObject.Predmet.StrankaListFormatedWithAdressOIB>
  <DomainObject.Predmet.StrankaListNazivFormated>
    <izvorni_sadrzaj>
      <item>IVAN MAROVIĆ</item>
    </izvorni_sadrzaj>
    <derivirana_varijabla naziv="DomainObject.Predmet.StrankaListNazivFormated_1">
      <item>IVAN MAROVIĆ</item>
    </derivirana_varijabla>
  </DomainObject.Predmet.StrankaListNazivFormated>
  <DomainObject.Predmet.StrankaListNazivFormatedOIB>
    <izvorni_sadrzaj>
      <item>IVAN MAROVIĆ, OIB 15210668658</item>
    </izvorni_sadrzaj>
    <derivirana_varijabla naziv="DomainObject.Predmet.StrankaListNazivFormatedOIB_1">
      <item>IVAN MAROVIĆ, OIB 15210668658</item>
    </derivirana_varijabla>
  </DomainObject.Predmet.StrankaListNazivFormatedOIB>
  <DomainObject.Predmet.ProtuStrankaListFormated>
    <izvorni_sadrzaj>
      <item>ADRIATICA d.o.o.</item>
    </izvorni_sadrzaj>
    <derivirana_varijabla naziv="DomainObject.Predmet.ProtuStrankaListFormated_1">
      <item>ADRIATICA d.o.o.</item>
    </derivirana_varijabla>
  </DomainObject.Predmet.ProtuStrankaListFormated>
  <DomainObject.Predmet.ProtuStrankaListFormatedOIB>
    <izvorni_sadrzaj>
      <item>ADRIATICA d.o.o., OIB 65335663169</item>
    </izvorni_sadrzaj>
    <derivirana_varijabla naziv="DomainObject.Predmet.ProtuStrankaListFormatedOIB_1">
      <item>ADRIATICA d.o.o., OIB 65335663169</item>
    </derivirana_varijabla>
  </DomainObject.Predmet.ProtuStrankaListFormatedOIB>
  <DomainObject.Predmet.ProtuStrankaListFormatedWithAdress>
    <izvorni_sadrzaj>
      <item>ADRIATICA d.o.o., Verdieva 6, 51000 Rijeka</item>
    </izvorni_sadrzaj>
    <derivirana_varijabla naziv="DomainObject.Predmet.ProtuStrankaListFormatedWithAdress_1">
      <item>ADRIATICA d.o.o., Verdieva 6, 51000 Rijeka</item>
    </derivirana_varijabla>
  </DomainObject.Predmet.ProtuStrankaListFormatedWithAdress>
  <DomainObject.Predmet.ProtuStrankaListFormatedWithAdressOIB>
    <izvorni_sadrzaj>
      <item>ADRIATICA d.o.o., OIB 65335663169, Verdieva 6, 51000 Rijeka</item>
    </izvorni_sadrzaj>
    <derivirana_varijabla naziv="DomainObject.Predmet.ProtuStrankaListFormatedWithAdressOIB_1">
      <item>ADRIATICA d.o.o., OIB 65335663169, Verdieva 6, 51000 Rijeka</item>
    </derivirana_varijabla>
  </DomainObject.Predmet.ProtuStrankaListFormatedWithAdressOIB>
  <DomainObject.Predmet.ProtuStrankaListNazivFormated>
    <izvorni_sadrzaj>
      <item>ADRIATICA d.o.o.</item>
    </izvorni_sadrzaj>
    <derivirana_varijabla naziv="DomainObject.Predmet.ProtuStrankaListNazivFormated_1">
      <item>ADRIATICA d.o.o.</item>
    </derivirana_varijabla>
  </DomainObject.Predmet.ProtuStrankaListNazivFormated>
  <DomainObject.Predmet.ProtuStrankaListNazivFormatedOIB>
    <izvorni_sadrzaj>
      <item>ADRIATICA d.o.o., OIB 65335663169</item>
    </izvorni_sadrzaj>
    <derivirana_varijabla naziv="DomainObject.Predmet.ProtuStrankaListNazivFormatedOIB_1">
      <item>ADRIATICA d.o.o., OIB 65335663169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IVAN MAROVIĆ</izvorni_sadrzaj>
    <derivirana_varijabla naziv="DomainObject.Predmet.StrankaIDrugi_1">IVAN MAROVIĆ</derivirana_varijabla>
  </DomainObject.Predmet.StrankaIDrugi>
  <DomainObject.Predmet.ProtustrankaIDrugi>
    <izvorni_sadrzaj>ADRIATICA d.o.o.</izvorni_sadrzaj>
    <derivirana_varijabla naziv="DomainObject.Predmet.ProtustrankaIDrugi_1">ADRIATICA d.o.o.</derivirana_varijabla>
  </DomainObject.Predmet.ProtustrankaIDrugi>
  <DomainObject.Predmet.StrankaIDrugiAdressOIB>
    <izvorni_sadrzaj>IVAN MAROVIĆ, OIB 15210668658, Carmen Sylve 17, 51410 Opatija</izvorni_sadrzaj>
    <derivirana_varijabla naziv="DomainObject.Predmet.StrankaIDrugiAdressOIB_1">IVAN MAROVIĆ, OIB 15210668658, Carmen Sylve 17, 51410 Opatija</derivirana_varijabla>
  </DomainObject.Predmet.StrankaIDrugiAdressOIB>
  <DomainObject.Predmet.ProtustrankaIDrugiAdressOIB>
    <izvorni_sadrzaj>ADRIATICA d.o.o., OIB 65335663169, Verdieva 6, 51000 Rijeka</izvorni_sadrzaj>
    <derivirana_varijabla naziv="DomainObject.Predmet.ProtustrankaIDrugiAdressOIB_1">ADRIATICA d.o.o., OIB 65335663169, Verdieva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MAROVIĆ</item>
      <item>ADRIATICA d.o.o.</item>
    </izvorni_sadrzaj>
    <derivirana_varijabla naziv="DomainObject.Predmet.SudioniciListNaziv_1">
      <item>IVAN MAROVIĆ</item>
      <item>ADRIATICA d.o.o.</item>
    </derivirana_varijabla>
  </DomainObject.Predmet.SudioniciListNaziv>
  <DomainObject.Predmet.SudioniciListAdressOIB>
    <izvorni_sadrzaj>
      <item>IVAN MAROVIĆ, OIB 15210668658, Carmen Sylve 17,51410 Opatija</item>
      <item>ADRIATICA d.o.o., OIB 65335663169, Verdieva 6,51000 Rijeka</item>
    </izvorni_sadrzaj>
    <derivirana_varijabla naziv="DomainObject.Predmet.SudioniciListAdressOIB_1">
      <item>IVAN MAROVIĆ, OIB 15210668658, Carmen Sylve 17,51410 Opatija</item>
      <item>ADRIATICA d.o.o., OIB 65335663169, Verdieva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15210668658</item>
      <item>, OIB 65335663169</item>
    </izvorni_sadrzaj>
    <derivirana_varijabla naziv="DomainObject.Predmet.SudioniciListNazivOIB_1">
      <item>, OIB 15210668658</item>
      <item>, OIB 65335663169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St-362/2018-8</izvorni_sadrzaj>
    <derivirana_varijabla naziv="DomainObject.PredzadnjaOdlukaIzPredmeta.Oznaka_1">St-362/2018-8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2BD154-2B72-42A2-92F5-AFD669D600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1576</properties:Words>
  <properties:Characters>9169</properties:Characters>
  <properties:Lines>192</properties:Lines>
  <properties:Paragraphs>74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2018-10-05T07:01:00Z</dcterms:created>
  <dc:creator>ksarlija</dc:creator>
  <cp:lastModifiedBy>Jasna Radulović</cp:lastModifiedBy>
  <cp:lastPrinted>2018-10-05T07:36:00Z</cp:lastPrinted>
  <dcterms:modified xmlns:xsi="http://www.w3.org/2001/XMLSchema-instance" xsi:type="dcterms:W3CDTF">2018-10-05T07:38:00Z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(362-18 otvaranje stečajnog postupka dužnik.docx)</vt:lpwstr>
  </prop:property>
  <prop:property name="CC_coloring" pid="4" fmtid="{D5CDD505-2E9C-101B-9397-08002B2CF9AE}">
    <vt:bool>false</vt:bool>
  </prop:property>
  <prop:property name="BrojStranica" pid="5" fmtid="{D5CDD505-2E9C-101B-9397-08002B2CF9AE}">
    <vt:i4>4</vt:i4>
  </prop:property>
</prop:Properties>
</file>