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c484e" w14:paraId="d9c484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343E4" w:rsidP="000343E4" w:rsidR="000343E4" w:rsidRPr="000343E4">
      <w:pPr>
        <w:spacing w:after="0"/>
        <w:rPr>
          <w:rFonts w:cs="Times New Roman" w:eastAsia="Times New Roman"/>
          <w:lang w:val="en-US"/>
        </w:rPr>
      </w:pPr>
      <w:r w:rsidRPr="000343E4">
        <w:rPr>
          <w:rFonts w:cs="Times New Roman" w:eastAsia="Times New Roman"/>
          <w:bCs/>
          <w:lang w:val="en-US"/>
        </w:rPr>
        <w:t xml:space="preserve">   REPUBLIKA HRVATSKA                                                               </w:t>
      </w:r>
    </w:p>
    <w:p w:rsidRDefault="000343E4" w:rsidP="000343E4" w:rsidR="000343E4" w:rsidRPr="000343E4">
      <w:pPr>
        <w:spacing w:after="0"/>
        <w:rPr>
          <w:rFonts w:cs="Times New Roman" w:eastAsia="Times New Roman"/>
          <w:lang w:val="en-US"/>
        </w:rPr>
      </w:pPr>
      <w:r w:rsidRPr="000343E4">
        <w:rPr>
          <w:rFonts w:cs="Times New Roman" w:eastAsia="Times New Roman"/>
          <w:lang w:val="en-US"/>
        </w:rPr>
        <w:t>TRGOVAČKI SUD U SPLITU</w:t>
      </w:r>
      <w:r w:rsidRPr="000343E4">
        <w:rPr>
          <w:rFonts w:cs="Times New Roman" w:eastAsia="Times New Roman"/>
          <w:lang w:val="en-US"/>
        </w:rPr>
        <w:tab/>
      </w:r>
      <w:r w:rsidRPr="000343E4">
        <w:rPr>
          <w:rFonts w:cs="Times New Roman" w:eastAsia="Times New Roman"/>
          <w:lang w:val="en-US"/>
        </w:rPr>
        <w:tab/>
      </w:r>
      <w:r w:rsidRPr="000343E4">
        <w:rPr>
          <w:rFonts w:cs="Times New Roman" w:eastAsia="Times New Roman"/>
          <w:lang w:val="en-US"/>
        </w:rPr>
        <w:tab/>
        <w:t xml:space="preserve">         </w:t>
      </w:r>
      <w:proofErr w:type="spellStart"/>
      <w:r w:rsidRPr="000343E4">
        <w:rPr>
          <w:rFonts w:cs="Times New Roman" w:eastAsia="Times New Roman"/>
          <w:lang w:val="en-US"/>
        </w:rPr>
        <w:t>Poslovni</w:t>
      </w:r>
      <w:proofErr w:type="spellEnd"/>
      <w:r w:rsidRPr="000343E4">
        <w:rPr>
          <w:rFonts w:cs="Times New Roman" w:eastAsia="Times New Roman"/>
          <w:lang w:val="en-US"/>
        </w:rPr>
        <w:t xml:space="preserve"> </w:t>
      </w:r>
      <w:proofErr w:type="spellStart"/>
      <w:r w:rsidRPr="000343E4">
        <w:rPr>
          <w:rFonts w:cs="Times New Roman" w:eastAsia="Times New Roman"/>
          <w:lang w:val="en-US"/>
        </w:rPr>
        <w:t>broj</w:t>
      </w:r>
      <w:proofErr w:type="spellEnd"/>
      <w:r w:rsidRPr="000343E4">
        <w:rPr>
          <w:rFonts w:cs="Times New Roman" w:eastAsia="Times New Roman"/>
          <w:lang w:val="en-US"/>
        </w:rPr>
        <w:t xml:space="preserve">: 14. </w:t>
      </w:r>
      <w:proofErr w:type="gramStart"/>
      <w:r w:rsidRPr="000343E4">
        <w:rPr>
          <w:rFonts w:cs="Times New Roman" w:eastAsia="Times New Roman"/>
          <w:lang w:val="en-US"/>
        </w:rPr>
        <w:t>St-23/10.</w:t>
      </w:r>
      <w:proofErr w:type="gramEnd"/>
    </w:p>
    <w:p w:rsidRDefault="000343E4" w:rsidP="000343E4" w:rsidR="000343E4" w:rsidRPr="000343E4">
      <w:pPr>
        <w:spacing w:after="0"/>
        <w:rPr>
          <w:rFonts w:cs="Times New Roman" w:eastAsia="Times New Roman"/>
          <w:lang w:val="en-US"/>
        </w:rPr>
      </w:pPr>
      <w:r w:rsidRPr="000343E4">
        <w:rPr>
          <w:rFonts w:cs="Times New Roman" w:eastAsia="Times New Roman"/>
          <w:lang w:val="en-US"/>
        </w:rPr>
        <w:t xml:space="preserve">  </w:t>
      </w:r>
      <w:proofErr w:type="spellStart"/>
      <w:proofErr w:type="gramStart"/>
      <w:r w:rsidRPr="000343E4">
        <w:rPr>
          <w:rFonts w:cs="Times New Roman" w:eastAsia="Times New Roman"/>
          <w:lang w:val="en-US"/>
        </w:rPr>
        <w:t>Sukoišanska</w:t>
      </w:r>
      <w:proofErr w:type="spellEnd"/>
      <w:r w:rsidRPr="000343E4">
        <w:rPr>
          <w:rFonts w:cs="Times New Roman" w:eastAsia="Times New Roman"/>
          <w:lang w:val="en-US"/>
        </w:rPr>
        <w:t xml:space="preserve"> 6.</w:t>
      </w:r>
      <w:proofErr w:type="gramEnd"/>
      <w:r w:rsidRPr="000343E4">
        <w:rPr>
          <w:rFonts w:cs="Times New Roman" w:eastAsia="Times New Roman"/>
          <w:lang w:val="en-US"/>
        </w:rPr>
        <w:t xml:space="preserve"> – </w:t>
      </w:r>
      <w:proofErr w:type="gramStart"/>
      <w:r w:rsidRPr="000343E4">
        <w:rPr>
          <w:rFonts w:cs="Times New Roman" w:eastAsia="Times New Roman"/>
          <w:lang w:val="en-US"/>
        </w:rPr>
        <w:t>21000  Split</w:t>
      </w:r>
      <w:proofErr w:type="gramEnd"/>
    </w:p>
    <w:p w:rsidRDefault="000343E4" w:rsidP="000343E4" w:rsidR="000343E4" w:rsidRPr="000343E4">
      <w:pPr>
        <w:spacing w:after="0"/>
        <w:rPr>
          <w:rFonts w:cs="Times New Roman" w:eastAsia="Times New Roman"/>
          <w:lang w:val="en-US"/>
        </w:rPr>
      </w:pPr>
    </w:p>
    <w:p w:rsidRDefault="000343E4" w:rsidP="000343E4" w:rsidR="000343E4" w:rsidRPr="000343E4">
      <w:pPr>
        <w:spacing w:after="0"/>
        <w:jc w:val="center"/>
        <w:rPr>
          <w:rFonts w:cs="Times New Roman" w:eastAsia="Times New Roman"/>
          <w:lang w:val="en-US"/>
        </w:rPr>
      </w:pPr>
      <w:r w:rsidRPr="000343E4">
        <w:rPr>
          <w:rFonts w:cs="Times New Roman" w:eastAsia="Times New Roman"/>
          <w:bCs/>
          <w:lang w:val="en-US"/>
        </w:rPr>
        <w:t>R E P U B L I K A    H R V A T S K A</w:t>
      </w:r>
    </w:p>
    <w:p w:rsidRDefault="000343E4" w:rsidP="000343E4" w:rsidR="000343E4" w:rsidRPr="000343E4">
      <w:pPr>
        <w:spacing w:after="0"/>
        <w:rPr>
          <w:rFonts w:cs="Times New Roman" w:eastAsia="Times New Roman"/>
          <w:lang w:val="en-US"/>
        </w:rPr>
      </w:pPr>
    </w:p>
    <w:p w:rsidRDefault="000343E4" w:rsidP="000343E4" w:rsidR="000343E4" w:rsidRPr="000343E4">
      <w:pPr>
        <w:spacing w:after="0"/>
        <w:jc w:val="center"/>
        <w:rPr>
          <w:rFonts w:cs="Times New Roman" w:eastAsia="Times New Roman"/>
          <w:lang w:val="en-US"/>
        </w:rPr>
      </w:pPr>
      <w:r w:rsidRPr="000343E4">
        <w:rPr>
          <w:rFonts w:cs="Times New Roman" w:eastAsia="Times New Roman"/>
          <w:lang w:val="en-US"/>
        </w:rPr>
        <w:t>Z A K LJ U Č A K</w:t>
      </w:r>
    </w:p>
    <w:p w:rsidRDefault="000343E4" w:rsidP="000343E4" w:rsidR="000343E4" w:rsidRPr="000343E4">
      <w:pPr>
        <w:spacing w:after="0"/>
        <w:rPr>
          <w:rFonts w:cs="Times New Roman" w:eastAsia="Times New Roman"/>
          <w:szCs w:val="20"/>
          <w:lang w:val="en-US"/>
        </w:rPr>
      </w:pPr>
    </w:p>
    <w:p w:rsidRDefault="000343E4" w:rsidP="000343E4" w:rsidR="000343E4" w:rsidRPr="000343E4">
      <w:pPr>
        <w:spacing w:after="0"/>
        <w:jc w:val="both"/>
        <w:rPr>
          <w:rFonts w:cs="Times New Roman" w:eastAsia="Times New Roman"/>
        </w:rPr>
      </w:pPr>
      <w:r w:rsidRPr="000343E4">
        <w:rPr>
          <w:rFonts w:cs="Times New Roman" w:eastAsia="Times New Roman"/>
          <w:lang w:val="en-US"/>
        </w:rPr>
        <w:tab/>
      </w:r>
      <w:proofErr w:type="spellStart"/>
      <w:r w:rsidRPr="000343E4">
        <w:rPr>
          <w:rFonts w:cs="Times New Roman" w:eastAsia="Times New Roman"/>
          <w:lang w:val="en-US"/>
        </w:rPr>
        <w:t>Trgovački</w:t>
      </w:r>
      <w:proofErr w:type="spellEnd"/>
      <w:r w:rsidRPr="000343E4">
        <w:rPr>
          <w:rFonts w:cs="Times New Roman" w:eastAsia="Times New Roman"/>
          <w:lang w:val="en-US"/>
        </w:rPr>
        <w:t xml:space="preserve"> </w:t>
      </w:r>
      <w:proofErr w:type="spellStart"/>
      <w:r w:rsidRPr="000343E4">
        <w:rPr>
          <w:rFonts w:cs="Times New Roman" w:eastAsia="Times New Roman"/>
          <w:lang w:val="en-US"/>
        </w:rPr>
        <w:t>sud</w:t>
      </w:r>
      <w:proofErr w:type="spellEnd"/>
      <w:r w:rsidRPr="000343E4">
        <w:rPr>
          <w:rFonts w:cs="Times New Roman" w:eastAsia="Times New Roman"/>
          <w:lang w:val="en-US"/>
        </w:rPr>
        <w:t xml:space="preserve"> u </w:t>
      </w:r>
      <w:proofErr w:type="spellStart"/>
      <w:r w:rsidRPr="000343E4">
        <w:rPr>
          <w:rFonts w:cs="Times New Roman" w:eastAsia="Times New Roman"/>
          <w:lang w:val="en-US"/>
        </w:rPr>
        <w:t>Splitu</w:t>
      </w:r>
      <w:proofErr w:type="spellEnd"/>
      <w:r w:rsidRPr="000343E4">
        <w:rPr>
          <w:rFonts w:cs="Times New Roman" w:eastAsia="Times New Roman"/>
          <w:lang w:val="en-US"/>
        </w:rPr>
        <w:t xml:space="preserve">, </w:t>
      </w:r>
      <w:proofErr w:type="spellStart"/>
      <w:r w:rsidRPr="000343E4">
        <w:rPr>
          <w:rFonts w:cs="Times New Roman" w:eastAsia="Times New Roman"/>
          <w:lang w:val="en-US"/>
        </w:rPr>
        <w:t>po</w:t>
      </w:r>
      <w:proofErr w:type="spellEnd"/>
      <w:r w:rsidRPr="000343E4">
        <w:rPr>
          <w:rFonts w:cs="Times New Roman" w:eastAsia="Times New Roman"/>
          <w:lang w:val="en-US"/>
        </w:rPr>
        <w:t xml:space="preserve"> </w:t>
      </w:r>
      <w:proofErr w:type="spellStart"/>
      <w:r w:rsidRPr="000343E4">
        <w:rPr>
          <w:rFonts w:cs="Times New Roman" w:eastAsia="Times New Roman"/>
          <w:lang w:val="en-US"/>
        </w:rPr>
        <w:t>sudcu</w:t>
      </w:r>
      <w:proofErr w:type="spellEnd"/>
      <w:r w:rsidRPr="000343E4">
        <w:rPr>
          <w:rFonts w:cs="Times New Roman" w:eastAsia="Times New Roman"/>
          <w:lang w:val="en-US"/>
        </w:rPr>
        <w:t xml:space="preserve"> </w:t>
      </w:r>
      <w:proofErr w:type="spellStart"/>
      <w:r w:rsidRPr="000343E4">
        <w:rPr>
          <w:rFonts w:cs="Times New Roman" w:eastAsia="Times New Roman"/>
          <w:lang w:val="en-US"/>
        </w:rPr>
        <w:t>Jozi</w:t>
      </w:r>
      <w:proofErr w:type="spellEnd"/>
      <w:r w:rsidRPr="000343E4">
        <w:rPr>
          <w:rFonts w:cs="Times New Roman" w:eastAsia="Times New Roman"/>
          <w:lang w:val="en-US"/>
        </w:rPr>
        <w:t xml:space="preserve"> </w:t>
      </w:r>
      <w:proofErr w:type="spellStart"/>
      <w:r w:rsidRPr="000343E4">
        <w:rPr>
          <w:rFonts w:cs="Times New Roman" w:eastAsia="Times New Roman"/>
          <w:lang w:val="en-US"/>
        </w:rPr>
        <w:t>Ćaleti</w:t>
      </w:r>
      <w:proofErr w:type="spellEnd"/>
      <w:r w:rsidRPr="000343E4">
        <w:rPr>
          <w:rFonts w:cs="Times New Roman" w:eastAsia="Times New Roman"/>
          <w:lang w:val="en-US"/>
        </w:rPr>
        <w:t xml:space="preserve">, u </w:t>
      </w:r>
      <w:proofErr w:type="spellStart"/>
      <w:r w:rsidRPr="000343E4">
        <w:rPr>
          <w:rFonts w:cs="Times New Roman" w:eastAsia="Times New Roman"/>
          <w:lang w:val="en-US"/>
        </w:rPr>
        <w:t>stečajnom</w:t>
      </w:r>
      <w:proofErr w:type="spellEnd"/>
      <w:r w:rsidRPr="000343E4">
        <w:rPr>
          <w:rFonts w:cs="Times New Roman" w:eastAsia="Times New Roman"/>
          <w:lang w:val="en-US"/>
        </w:rPr>
        <w:t xml:space="preserve"> </w:t>
      </w:r>
      <w:proofErr w:type="spellStart"/>
      <w:r w:rsidRPr="000343E4">
        <w:rPr>
          <w:rFonts w:cs="Times New Roman" w:eastAsia="Times New Roman"/>
          <w:lang w:val="en-US"/>
        </w:rPr>
        <w:t>postupku</w:t>
      </w:r>
      <w:proofErr w:type="spellEnd"/>
      <w:r w:rsidRPr="000343E4">
        <w:rPr>
          <w:rFonts w:cs="Times New Roman" w:eastAsia="Times New Roman"/>
          <w:lang w:val="en-US"/>
        </w:rPr>
        <w:t xml:space="preserve"> </w:t>
      </w:r>
      <w:proofErr w:type="spellStart"/>
      <w:proofErr w:type="gramStart"/>
      <w:r w:rsidRPr="000343E4">
        <w:rPr>
          <w:rFonts w:cs="Times New Roman" w:eastAsia="Times New Roman"/>
          <w:lang w:val="en-US"/>
        </w:rPr>
        <w:t>nad</w:t>
      </w:r>
      <w:proofErr w:type="spellEnd"/>
      <w:proofErr w:type="gramEnd"/>
      <w:r w:rsidRPr="000343E4">
        <w:rPr>
          <w:rFonts w:cs="Times New Roman" w:eastAsia="Times New Roman"/>
          <w:lang w:val="en-US"/>
        </w:rPr>
        <w:t xml:space="preserve"> </w:t>
      </w:r>
      <w:proofErr w:type="spellStart"/>
      <w:r w:rsidRPr="000343E4">
        <w:rPr>
          <w:rFonts w:cs="Times New Roman" w:eastAsia="Times New Roman"/>
          <w:lang w:val="en-US"/>
        </w:rPr>
        <w:t>bivšim</w:t>
      </w:r>
      <w:proofErr w:type="spellEnd"/>
      <w:r w:rsidRPr="000343E4">
        <w:rPr>
          <w:rFonts w:cs="Times New Roman" w:eastAsia="Times New Roman"/>
          <w:lang w:val="en-US"/>
        </w:rPr>
        <w:t xml:space="preserve"> </w:t>
      </w:r>
      <w:proofErr w:type="spellStart"/>
      <w:r w:rsidRPr="000343E4">
        <w:rPr>
          <w:rFonts w:cs="Times New Roman" w:eastAsia="Times New Roman"/>
          <w:lang w:val="en-US"/>
        </w:rPr>
        <w:t>stečajnim</w:t>
      </w:r>
      <w:proofErr w:type="spellEnd"/>
      <w:r w:rsidRPr="000343E4">
        <w:rPr>
          <w:rFonts w:cs="Times New Roman" w:eastAsia="Times New Roman"/>
          <w:lang w:val="en-US"/>
        </w:rPr>
        <w:t xml:space="preserve"> </w:t>
      </w:r>
      <w:proofErr w:type="spellStart"/>
      <w:r w:rsidRPr="000343E4">
        <w:rPr>
          <w:rFonts w:cs="Times New Roman" w:eastAsia="Times New Roman"/>
          <w:lang w:val="en-US"/>
        </w:rPr>
        <w:t>Dužnikaom</w:t>
      </w:r>
      <w:proofErr w:type="spellEnd"/>
      <w:r w:rsidRPr="000343E4">
        <w:rPr>
          <w:rFonts w:cs="Times New Roman" w:eastAsia="Times New Roman"/>
          <w:lang w:val="en-US"/>
        </w:rPr>
        <w:t xml:space="preserve">: VECTUM, </w:t>
      </w:r>
      <w:proofErr w:type="spellStart"/>
      <w:r w:rsidRPr="000343E4">
        <w:rPr>
          <w:rFonts w:cs="Times New Roman" w:eastAsia="Times New Roman"/>
          <w:lang w:val="en-US"/>
        </w:rPr>
        <w:t>d.o.o</w:t>
      </w:r>
      <w:proofErr w:type="spellEnd"/>
      <w:r w:rsidRPr="000343E4">
        <w:rPr>
          <w:rFonts w:cs="Times New Roman" w:eastAsia="Times New Roman"/>
          <w:lang w:val="en-US"/>
        </w:rPr>
        <w:t xml:space="preserve">., u </w:t>
      </w:r>
      <w:proofErr w:type="spellStart"/>
      <w:r w:rsidRPr="000343E4">
        <w:rPr>
          <w:rFonts w:cs="Times New Roman" w:eastAsia="Times New Roman"/>
          <w:lang w:val="en-US"/>
        </w:rPr>
        <w:t>stečaju</w:t>
      </w:r>
      <w:proofErr w:type="spellEnd"/>
      <w:r w:rsidRPr="000343E4">
        <w:rPr>
          <w:rFonts w:cs="Times New Roman" w:eastAsia="Times New Roman"/>
          <w:lang w:val="en-US"/>
        </w:rPr>
        <w:t xml:space="preserve">, </w:t>
      </w:r>
      <w:proofErr w:type="spellStart"/>
      <w:r w:rsidRPr="000343E4">
        <w:rPr>
          <w:rFonts w:cs="Times New Roman" w:eastAsia="Times New Roman"/>
          <w:lang w:val="en-US"/>
        </w:rPr>
        <w:t>Dugopolje</w:t>
      </w:r>
      <w:proofErr w:type="spellEnd"/>
      <w:r w:rsidRPr="000343E4">
        <w:rPr>
          <w:rFonts w:cs="Times New Roman" w:eastAsia="Times New Roman"/>
        </w:rPr>
        <w:t>, Bana Jelačića 25B, koji je bio</w:t>
      </w:r>
      <w:r w:rsidRPr="000343E4">
        <w:rPr>
          <w:rFonts w:cs="Times New Roman" w:eastAsia="Times New Roman"/>
          <w:b/>
        </w:rPr>
        <w:t xml:space="preserve"> </w:t>
      </w:r>
      <w:r w:rsidRPr="000343E4">
        <w:rPr>
          <w:rFonts w:cs="Times New Roman" w:eastAsia="Times New Roman"/>
        </w:rPr>
        <w:t xml:space="preserve">upisan u sudski registar ovog Suda pod MBS-om: 060192840, OIB: 63249637527. (dalje: bivši stečajni Dužnik) </w:t>
      </w:r>
      <w:proofErr w:type="spellStart"/>
      <w:r w:rsidRPr="000343E4">
        <w:rPr>
          <w:rFonts w:cs="Times New Roman" w:eastAsia="Times New Roman"/>
          <w:lang w:val="en-US"/>
        </w:rPr>
        <w:t>i</w:t>
      </w:r>
      <w:proofErr w:type="spellEnd"/>
      <w:r w:rsidRPr="000343E4">
        <w:rPr>
          <w:rFonts w:cs="Times New Roman" w:eastAsia="Times New Roman"/>
          <w:lang w:val="en-US"/>
        </w:rPr>
        <w:t xml:space="preserve"> </w:t>
      </w:r>
      <w:proofErr w:type="spellStart"/>
      <w:r w:rsidRPr="000343E4">
        <w:rPr>
          <w:rFonts w:cs="Times New Roman" w:eastAsia="Times New Roman"/>
          <w:lang w:val="en-US"/>
        </w:rPr>
        <w:t>kojega</w:t>
      </w:r>
      <w:proofErr w:type="spellEnd"/>
      <w:r w:rsidRPr="000343E4">
        <w:rPr>
          <w:rFonts w:cs="Times New Roman" w:eastAsia="Times New Roman"/>
          <w:lang w:val="en-US"/>
        </w:rPr>
        <w:t xml:space="preserve"> je </w:t>
      </w:r>
      <w:proofErr w:type="spellStart"/>
      <w:r w:rsidRPr="000343E4">
        <w:rPr>
          <w:rFonts w:cs="Times New Roman" w:eastAsia="Times New Roman"/>
          <w:lang w:val="en-US"/>
        </w:rPr>
        <w:t>zastupao</w:t>
      </w:r>
      <w:proofErr w:type="spellEnd"/>
      <w:r w:rsidRPr="000343E4">
        <w:rPr>
          <w:rFonts w:cs="Times New Roman" w:eastAsia="Times New Roman"/>
          <w:lang w:val="en-US"/>
        </w:rPr>
        <w:t xml:space="preserve"> </w:t>
      </w:r>
      <w:proofErr w:type="spellStart"/>
      <w:r w:rsidRPr="000343E4">
        <w:rPr>
          <w:rFonts w:cs="Times New Roman" w:eastAsia="Times New Roman"/>
          <w:lang w:val="en-US"/>
        </w:rPr>
        <w:t>stečajni</w:t>
      </w:r>
      <w:proofErr w:type="spellEnd"/>
      <w:r w:rsidRPr="000343E4">
        <w:rPr>
          <w:rFonts w:cs="Times New Roman" w:eastAsia="Times New Roman"/>
          <w:lang w:val="en-US"/>
        </w:rPr>
        <w:t xml:space="preserve"> </w:t>
      </w:r>
      <w:proofErr w:type="spellStart"/>
      <w:r w:rsidRPr="000343E4">
        <w:rPr>
          <w:rFonts w:cs="Times New Roman" w:eastAsia="Times New Roman"/>
          <w:lang w:val="en-US"/>
        </w:rPr>
        <w:t>upravitelj</w:t>
      </w:r>
      <w:proofErr w:type="spellEnd"/>
      <w:r w:rsidRPr="000343E4">
        <w:rPr>
          <w:rFonts w:cs="Times New Roman" w:eastAsia="Times New Roman"/>
          <w:lang w:val="en-US"/>
        </w:rPr>
        <w:t xml:space="preserve"> dr. </w:t>
      </w:r>
      <w:proofErr w:type="gramStart"/>
      <w:r w:rsidRPr="000343E4">
        <w:rPr>
          <w:rFonts w:cs="Times New Roman" w:eastAsia="Times New Roman"/>
          <w:lang w:val="en-US"/>
        </w:rPr>
        <w:t>sc</w:t>
      </w:r>
      <w:proofErr w:type="gramEnd"/>
      <w:r w:rsidRPr="000343E4">
        <w:rPr>
          <w:rFonts w:cs="Times New Roman" w:eastAsia="Times New Roman"/>
          <w:lang w:val="en-US"/>
        </w:rPr>
        <w:t xml:space="preserve">. Ante Vuković, </w:t>
      </w:r>
      <w:proofErr w:type="spellStart"/>
      <w:r w:rsidRPr="000343E4">
        <w:rPr>
          <w:rFonts w:cs="Times New Roman" w:eastAsia="Times New Roman"/>
          <w:lang w:val="en-US"/>
        </w:rPr>
        <w:t>iz</w:t>
      </w:r>
      <w:proofErr w:type="spellEnd"/>
      <w:r w:rsidRPr="000343E4">
        <w:rPr>
          <w:rFonts w:cs="Times New Roman" w:eastAsia="Times New Roman"/>
          <w:lang w:val="en-US"/>
        </w:rPr>
        <w:t xml:space="preserve"> </w:t>
      </w:r>
      <w:proofErr w:type="spellStart"/>
      <w:r w:rsidRPr="000343E4">
        <w:rPr>
          <w:rFonts w:cs="Times New Roman" w:eastAsia="Times New Roman"/>
          <w:lang w:val="en-US"/>
        </w:rPr>
        <w:t>Splita</w:t>
      </w:r>
      <w:proofErr w:type="spellEnd"/>
      <w:r w:rsidRPr="000343E4">
        <w:rPr>
          <w:rFonts w:cs="Times New Roman" w:eastAsia="Times New Roman"/>
          <w:lang w:val="en-US"/>
        </w:rPr>
        <w:t xml:space="preserve">, </w:t>
      </w:r>
      <w:proofErr w:type="spellStart"/>
      <w:r w:rsidRPr="000343E4">
        <w:rPr>
          <w:rFonts w:cs="Times New Roman" w:eastAsia="Times New Roman"/>
          <w:lang w:val="en-US"/>
        </w:rPr>
        <w:t>Račkoga</w:t>
      </w:r>
      <w:proofErr w:type="spellEnd"/>
      <w:r w:rsidRPr="000343E4">
        <w:rPr>
          <w:rFonts w:cs="Times New Roman" w:eastAsia="Times New Roman"/>
          <w:lang w:val="en-US"/>
        </w:rPr>
        <w:t xml:space="preserve"> 7, 1</w:t>
      </w:r>
      <w:r w:rsidRPr="000343E4">
        <w:rPr>
          <w:rFonts w:cs="Times New Roman" w:eastAsia="Times New Roman"/>
        </w:rPr>
        <w:t xml:space="preserve">6. siječnja 2019, </w:t>
      </w:r>
      <w:proofErr w:type="spellStart"/>
      <w:r w:rsidRPr="000343E4">
        <w:rPr>
          <w:rFonts w:cs="Times New Roman" w:eastAsia="Times New Roman"/>
          <w:lang w:val="en-US"/>
        </w:rPr>
        <w:t>izvanraspravno</w:t>
      </w:r>
      <w:proofErr w:type="spellEnd"/>
      <w:r w:rsidRPr="000343E4">
        <w:rPr>
          <w:rFonts w:cs="Times New Roman" w:eastAsia="Times New Roman"/>
        </w:rPr>
        <w:t>,</w:t>
      </w:r>
    </w:p>
    <w:p w:rsidRDefault="000343E4" w:rsidP="000343E4" w:rsidR="000343E4" w:rsidRPr="000343E4">
      <w:pPr>
        <w:spacing w:after="0"/>
        <w:rPr>
          <w:rFonts w:cs="Times New Roman" w:eastAsia="Times New Roman"/>
          <w:szCs w:val="20"/>
        </w:rPr>
      </w:pPr>
    </w:p>
    <w:p w:rsidRDefault="000343E4" w:rsidP="000343E4" w:rsidR="000343E4" w:rsidRPr="000343E4">
      <w:pPr>
        <w:spacing w:after="0"/>
        <w:jc w:val="center"/>
        <w:rPr>
          <w:rFonts w:cs="Times New Roman" w:eastAsia="Times New Roman"/>
          <w:szCs w:val="20"/>
        </w:rPr>
      </w:pPr>
      <w:proofErr w:type="gramStart"/>
      <w:r w:rsidRPr="000343E4">
        <w:rPr>
          <w:rFonts w:cs="Times New Roman" w:eastAsia="Times New Roman"/>
          <w:lang w:val="en-US"/>
        </w:rPr>
        <w:t>z</w:t>
      </w:r>
      <w:proofErr w:type="gramEnd"/>
      <w:r w:rsidRPr="000343E4">
        <w:rPr>
          <w:rFonts w:cs="Times New Roman" w:eastAsia="Times New Roman"/>
          <w:lang w:val="en-US"/>
        </w:rPr>
        <w:t xml:space="preserve"> a k </w:t>
      </w:r>
      <w:proofErr w:type="spellStart"/>
      <w:r w:rsidRPr="000343E4">
        <w:rPr>
          <w:rFonts w:cs="Times New Roman" w:eastAsia="Times New Roman"/>
          <w:lang w:val="en-US"/>
        </w:rPr>
        <w:t>lj</w:t>
      </w:r>
      <w:proofErr w:type="spellEnd"/>
      <w:r w:rsidRPr="000343E4">
        <w:rPr>
          <w:rFonts w:cs="Times New Roman" w:eastAsia="Times New Roman"/>
          <w:lang w:val="en-US"/>
        </w:rPr>
        <w:t xml:space="preserve"> u č </w:t>
      </w:r>
      <w:proofErr w:type="spellStart"/>
      <w:r w:rsidRPr="000343E4">
        <w:rPr>
          <w:rFonts w:cs="Times New Roman" w:eastAsia="Times New Roman"/>
          <w:lang w:val="en-US"/>
        </w:rPr>
        <w:t>i</w:t>
      </w:r>
      <w:proofErr w:type="spellEnd"/>
      <w:r w:rsidRPr="000343E4">
        <w:rPr>
          <w:rFonts w:cs="Times New Roman" w:eastAsia="Times New Roman"/>
          <w:lang w:val="en-US"/>
        </w:rPr>
        <w:t xml:space="preserve"> o</w:t>
      </w:r>
      <w:r w:rsidRPr="000343E4">
        <w:rPr>
          <w:rFonts w:cs="Times New Roman" w:eastAsia="Times New Roman"/>
        </w:rPr>
        <w:t xml:space="preserve">     </w:t>
      </w:r>
      <w:r w:rsidRPr="000343E4">
        <w:rPr>
          <w:rFonts w:cs="Times New Roman" w:eastAsia="Times New Roman"/>
          <w:lang w:val="en-US"/>
        </w:rPr>
        <w:t>j e</w:t>
      </w:r>
      <w:r w:rsidRPr="000343E4">
        <w:rPr>
          <w:rFonts w:cs="Times New Roman" w:eastAsia="Times New Roman"/>
        </w:rPr>
        <w:t xml:space="preserve">                                               </w:t>
      </w:r>
    </w:p>
    <w:p w:rsidRDefault="000343E4" w:rsidP="000343E4" w:rsidR="000343E4" w:rsidRPr="000343E4">
      <w:pPr>
        <w:spacing w:after="0"/>
        <w:jc w:val="both"/>
        <w:rPr>
          <w:rFonts w:cs="Times New Roman" w:eastAsia="Times New Roman"/>
        </w:rPr>
      </w:pPr>
    </w:p>
    <w:p w:rsidRDefault="000343E4" w:rsidP="000343E4" w:rsidR="000343E4" w:rsidRPr="000343E4">
      <w:pPr>
        <w:spacing w:after="0"/>
        <w:ind w:firstLine="720"/>
        <w:jc w:val="both"/>
        <w:rPr>
          <w:rFonts w:cs="Times New Roman" w:eastAsia="Times New Roman"/>
        </w:rPr>
      </w:pPr>
      <w:r w:rsidRPr="000343E4">
        <w:rPr>
          <w:rFonts w:cs="Times New Roman" w:eastAsia="Times New Roman"/>
        </w:rPr>
        <w:t xml:space="preserve">Upućuju se: 1) Jelena </w:t>
      </w:r>
      <w:proofErr w:type="spellStart"/>
      <w:r w:rsidRPr="000343E4">
        <w:rPr>
          <w:rFonts w:cs="Times New Roman" w:eastAsia="Times New Roman"/>
        </w:rPr>
        <w:t>Zjačić</w:t>
      </w:r>
      <w:proofErr w:type="spellEnd"/>
      <w:r w:rsidRPr="000343E4">
        <w:rPr>
          <w:rFonts w:cs="Times New Roman" w:eastAsia="Times New Roman"/>
        </w:rPr>
        <w:t xml:space="preserve">, odvjetnica u Odvjetničkom društvu </w:t>
      </w:r>
      <w:proofErr w:type="spellStart"/>
      <w:r w:rsidRPr="000343E4">
        <w:rPr>
          <w:rFonts w:cs="Times New Roman" w:eastAsia="Times New Roman"/>
        </w:rPr>
        <w:t>Maćešić</w:t>
      </w:r>
      <w:proofErr w:type="spellEnd"/>
      <w:r w:rsidRPr="000343E4">
        <w:rPr>
          <w:rFonts w:cs="Times New Roman" w:eastAsia="Times New Roman"/>
        </w:rPr>
        <w:t xml:space="preserve"> i Partneri, odvjetničko društvo, Rijeka, Pod </w:t>
      </w:r>
      <w:proofErr w:type="spellStart"/>
      <w:r w:rsidRPr="000343E4">
        <w:rPr>
          <w:rFonts w:cs="Times New Roman" w:eastAsia="Times New Roman"/>
        </w:rPr>
        <w:t>Kastelom</w:t>
      </w:r>
      <w:proofErr w:type="spellEnd"/>
      <w:r w:rsidRPr="000343E4">
        <w:rPr>
          <w:rFonts w:cs="Times New Roman" w:eastAsia="Times New Roman"/>
        </w:rPr>
        <w:t xml:space="preserve"> 4, kao punomoćnica stečajnog vjerovnika</w:t>
      </w:r>
      <w:r w:rsidRPr="000343E4">
        <w:rPr>
          <w:rFonts w:cs="Times New Roman" w:eastAsia="Times New Roman"/>
          <w:lang w:val="en-US"/>
        </w:rPr>
        <w:t xml:space="preserve">: AUDAX, </w:t>
      </w:r>
      <w:proofErr w:type="spellStart"/>
      <w:r w:rsidRPr="000343E4">
        <w:rPr>
          <w:rFonts w:cs="Times New Roman" w:eastAsia="Times New Roman"/>
          <w:lang w:val="en-US"/>
        </w:rPr>
        <w:t>d.o.o</w:t>
      </w:r>
      <w:proofErr w:type="spellEnd"/>
      <w:r w:rsidRPr="000343E4">
        <w:rPr>
          <w:rFonts w:cs="Times New Roman" w:eastAsia="Times New Roman"/>
          <w:lang w:val="en-US"/>
        </w:rPr>
        <w:t xml:space="preserve">., </w:t>
      </w:r>
      <w:proofErr w:type="spellStart"/>
      <w:r w:rsidRPr="000343E4">
        <w:rPr>
          <w:rFonts w:cs="Times New Roman" w:eastAsia="Times New Roman"/>
          <w:lang w:val="en-US"/>
        </w:rPr>
        <w:t>Dugopolje</w:t>
      </w:r>
      <w:proofErr w:type="spellEnd"/>
      <w:r w:rsidRPr="000343E4">
        <w:rPr>
          <w:rFonts w:cs="Times New Roman" w:eastAsia="Times New Roman"/>
          <w:lang w:val="en-US"/>
        </w:rPr>
        <w:t xml:space="preserve">, Bana </w:t>
      </w:r>
      <w:proofErr w:type="spellStart"/>
      <w:r w:rsidRPr="000343E4">
        <w:rPr>
          <w:rFonts w:cs="Times New Roman" w:eastAsia="Times New Roman"/>
          <w:lang w:val="en-US"/>
        </w:rPr>
        <w:t>Jelačića</w:t>
      </w:r>
      <w:proofErr w:type="spellEnd"/>
      <w:r w:rsidRPr="000343E4">
        <w:rPr>
          <w:rFonts w:cs="Times New Roman" w:eastAsia="Times New Roman"/>
          <w:lang w:val="en-US"/>
        </w:rPr>
        <w:t xml:space="preserve"> 25. </w:t>
      </w:r>
      <w:proofErr w:type="spellStart"/>
      <w:proofErr w:type="gramStart"/>
      <w:r w:rsidRPr="000343E4">
        <w:rPr>
          <w:rFonts w:cs="Times New Roman" w:eastAsia="Times New Roman"/>
          <w:lang w:val="en-US"/>
        </w:rPr>
        <w:t>i</w:t>
      </w:r>
      <w:proofErr w:type="spellEnd"/>
      <w:proofErr w:type="gramEnd"/>
      <w:r w:rsidRPr="000343E4">
        <w:rPr>
          <w:rFonts w:cs="Times New Roman" w:eastAsia="Times New Roman"/>
          <w:lang w:val="en-US"/>
        </w:rPr>
        <w:t xml:space="preserve"> 2) Ante Vuković, </w:t>
      </w:r>
      <w:proofErr w:type="spellStart"/>
      <w:r w:rsidRPr="000343E4">
        <w:rPr>
          <w:rFonts w:cs="Times New Roman" w:eastAsia="Times New Roman"/>
          <w:lang w:val="en-US"/>
        </w:rPr>
        <w:t>bivši</w:t>
      </w:r>
      <w:proofErr w:type="spellEnd"/>
      <w:r w:rsidRPr="000343E4">
        <w:rPr>
          <w:rFonts w:cs="Times New Roman" w:eastAsia="Times New Roman"/>
          <w:lang w:val="en-US"/>
        </w:rPr>
        <w:t xml:space="preserve"> </w:t>
      </w:r>
      <w:proofErr w:type="spellStart"/>
      <w:r w:rsidRPr="000343E4">
        <w:rPr>
          <w:rFonts w:cs="Times New Roman" w:eastAsia="Times New Roman"/>
          <w:lang w:val="en-US"/>
        </w:rPr>
        <w:t>stečajni</w:t>
      </w:r>
      <w:proofErr w:type="spellEnd"/>
      <w:r w:rsidRPr="000343E4">
        <w:rPr>
          <w:rFonts w:cs="Times New Roman" w:eastAsia="Times New Roman"/>
          <w:lang w:val="en-US"/>
        </w:rPr>
        <w:t xml:space="preserve"> </w:t>
      </w:r>
      <w:proofErr w:type="spellStart"/>
      <w:r w:rsidRPr="000343E4">
        <w:rPr>
          <w:rFonts w:cs="Times New Roman" w:eastAsia="Times New Roman"/>
          <w:lang w:val="en-US"/>
        </w:rPr>
        <w:t>upravitelj</w:t>
      </w:r>
      <w:proofErr w:type="spellEnd"/>
      <w:r w:rsidRPr="000343E4">
        <w:rPr>
          <w:rFonts w:cs="Times New Roman" w:eastAsia="Times New Roman"/>
          <w:lang w:val="en-US"/>
        </w:rPr>
        <w:t xml:space="preserve"> </w:t>
      </w:r>
      <w:proofErr w:type="spellStart"/>
      <w:r w:rsidRPr="000343E4">
        <w:rPr>
          <w:rFonts w:cs="Times New Roman" w:eastAsia="Times New Roman"/>
          <w:lang w:val="en-US"/>
        </w:rPr>
        <w:t>uvodno</w:t>
      </w:r>
      <w:proofErr w:type="spellEnd"/>
      <w:r w:rsidRPr="000343E4">
        <w:rPr>
          <w:rFonts w:cs="Times New Roman" w:eastAsia="Times New Roman"/>
          <w:lang w:val="en-US"/>
        </w:rPr>
        <w:t xml:space="preserve"> </w:t>
      </w:r>
      <w:proofErr w:type="spellStart"/>
      <w:r w:rsidRPr="000343E4">
        <w:rPr>
          <w:rFonts w:cs="Times New Roman" w:eastAsia="Times New Roman"/>
          <w:lang w:val="en-US"/>
        </w:rPr>
        <w:t>navedenoga</w:t>
      </w:r>
      <w:proofErr w:type="spellEnd"/>
      <w:r w:rsidRPr="000343E4">
        <w:rPr>
          <w:rFonts w:cs="Times New Roman" w:eastAsia="Times New Roman"/>
          <w:lang w:val="en-US"/>
        </w:rPr>
        <w:t xml:space="preserve"> </w:t>
      </w:r>
      <w:proofErr w:type="spellStart"/>
      <w:r w:rsidRPr="000343E4">
        <w:rPr>
          <w:rFonts w:cs="Times New Roman" w:eastAsia="Times New Roman"/>
          <w:lang w:val="en-US"/>
        </w:rPr>
        <w:t>bivšega</w:t>
      </w:r>
      <w:proofErr w:type="spellEnd"/>
      <w:r w:rsidRPr="000343E4">
        <w:rPr>
          <w:rFonts w:cs="Times New Roman" w:eastAsia="Times New Roman"/>
          <w:lang w:val="en-US"/>
        </w:rPr>
        <w:t xml:space="preserve"> </w:t>
      </w:r>
      <w:proofErr w:type="spellStart"/>
      <w:r w:rsidRPr="000343E4">
        <w:rPr>
          <w:rFonts w:cs="Times New Roman" w:eastAsia="Times New Roman"/>
          <w:lang w:val="en-US"/>
        </w:rPr>
        <w:t>stečajnog</w:t>
      </w:r>
      <w:proofErr w:type="spellEnd"/>
      <w:r w:rsidRPr="000343E4">
        <w:rPr>
          <w:rFonts w:cs="Times New Roman" w:eastAsia="Times New Roman"/>
          <w:lang w:val="en-US"/>
        </w:rPr>
        <w:t xml:space="preserve"> </w:t>
      </w:r>
      <w:proofErr w:type="spellStart"/>
      <w:r w:rsidRPr="000343E4">
        <w:rPr>
          <w:rFonts w:cs="Times New Roman" w:eastAsia="Times New Roman"/>
          <w:lang w:val="en-US"/>
        </w:rPr>
        <w:t>Dužnika</w:t>
      </w:r>
      <w:proofErr w:type="spellEnd"/>
      <w:r w:rsidRPr="000343E4">
        <w:rPr>
          <w:rFonts w:cs="Times New Roman" w:eastAsia="Times New Roman"/>
          <w:lang w:val="en-US"/>
        </w:rPr>
        <w:t xml:space="preserve">, u </w:t>
      </w:r>
      <w:proofErr w:type="spellStart"/>
      <w:r w:rsidRPr="000343E4">
        <w:rPr>
          <w:rFonts w:cs="Times New Roman" w:eastAsia="Times New Roman"/>
          <w:lang w:val="en-US"/>
        </w:rPr>
        <w:t>roku</w:t>
      </w:r>
      <w:proofErr w:type="spellEnd"/>
      <w:r w:rsidRPr="000343E4">
        <w:rPr>
          <w:rFonts w:cs="Times New Roman" w:eastAsia="Times New Roman"/>
          <w:lang w:val="en-US"/>
        </w:rPr>
        <w:t xml:space="preserve"> od 8. </w:t>
      </w:r>
      <w:proofErr w:type="gramStart"/>
      <w:r w:rsidRPr="000343E4">
        <w:rPr>
          <w:rFonts w:cs="Times New Roman" w:eastAsia="Times New Roman"/>
          <w:lang w:val="en-US"/>
        </w:rPr>
        <w:t>dana</w:t>
      </w:r>
      <w:proofErr w:type="gramEnd"/>
      <w:r w:rsidRPr="000343E4">
        <w:rPr>
          <w:rFonts w:cs="Times New Roman" w:eastAsia="Times New Roman"/>
          <w:lang w:val="en-US"/>
        </w:rPr>
        <w:t xml:space="preserve"> </w:t>
      </w:r>
      <w:proofErr w:type="spellStart"/>
      <w:r w:rsidRPr="000343E4">
        <w:rPr>
          <w:rFonts w:cs="Times New Roman" w:eastAsia="Times New Roman"/>
          <w:lang w:val="en-US"/>
        </w:rPr>
        <w:t>pismeno</w:t>
      </w:r>
      <w:proofErr w:type="spellEnd"/>
      <w:r w:rsidRPr="000343E4">
        <w:rPr>
          <w:rFonts w:cs="Times New Roman" w:eastAsia="Times New Roman"/>
          <w:lang w:val="en-US"/>
        </w:rPr>
        <w:t xml:space="preserve"> se </w:t>
      </w:r>
      <w:proofErr w:type="spellStart"/>
      <w:r w:rsidRPr="000343E4">
        <w:rPr>
          <w:rFonts w:cs="Times New Roman" w:eastAsia="Times New Roman"/>
          <w:lang w:val="en-US"/>
        </w:rPr>
        <w:t>očitovati</w:t>
      </w:r>
      <w:proofErr w:type="spellEnd"/>
      <w:r w:rsidRPr="000343E4">
        <w:rPr>
          <w:rFonts w:cs="Times New Roman" w:eastAsia="Times New Roman"/>
          <w:lang w:val="en-US"/>
        </w:rPr>
        <w:t xml:space="preserve"> o </w:t>
      </w:r>
      <w:proofErr w:type="spellStart"/>
      <w:r w:rsidRPr="000343E4">
        <w:rPr>
          <w:rFonts w:cs="Times New Roman" w:eastAsia="Times New Roman"/>
          <w:lang w:val="en-US"/>
        </w:rPr>
        <w:t>uputi</w:t>
      </w:r>
      <w:proofErr w:type="spellEnd"/>
      <w:r w:rsidRPr="000343E4">
        <w:rPr>
          <w:rFonts w:cs="Times New Roman" w:eastAsia="Times New Roman"/>
          <w:lang w:val="en-US"/>
        </w:rPr>
        <w:t xml:space="preserve"> </w:t>
      </w:r>
      <w:proofErr w:type="spellStart"/>
      <w:r w:rsidRPr="000343E4">
        <w:rPr>
          <w:rFonts w:cs="Times New Roman" w:eastAsia="Times New Roman"/>
          <w:lang w:val="en-US"/>
        </w:rPr>
        <w:t>Vrhovnog</w:t>
      </w:r>
      <w:proofErr w:type="spellEnd"/>
      <w:r w:rsidRPr="000343E4">
        <w:rPr>
          <w:rFonts w:cs="Times New Roman" w:eastAsia="Times New Roman"/>
          <w:lang w:val="en-US"/>
        </w:rPr>
        <w:t xml:space="preserve"> </w:t>
      </w:r>
      <w:proofErr w:type="spellStart"/>
      <w:r w:rsidRPr="000343E4">
        <w:rPr>
          <w:rFonts w:cs="Times New Roman" w:eastAsia="Times New Roman"/>
          <w:lang w:val="en-US"/>
        </w:rPr>
        <w:t>suda</w:t>
      </w:r>
      <w:proofErr w:type="spellEnd"/>
      <w:r w:rsidRPr="000343E4">
        <w:rPr>
          <w:rFonts w:cs="Times New Roman" w:eastAsia="Times New Roman"/>
          <w:lang w:val="en-US"/>
        </w:rPr>
        <w:t xml:space="preserve"> </w:t>
      </w:r>
      <w:proofErr w:type="spellStart"/>
      <w:r w:rsidRPr="000343E4">
        <w:rPr>
          <w:rFonts w:cs="Times New Roman" w:eastAsia="Times New Roman"/>
          <w:lang w:val="en-US"/>
        </w:rPr>
        <w:t>Republike</w:t>
      </w:r>
      <w:proofErr w:type="spellEnd"/>
      <w:r w:rsidRPr="000343E4">
        <w:rPr>
          <w:rFonts w:cs="Times New Roman" w:eastAsia="Times New Roman"/>
          <w:lang w:val="en-US"/>
        </w:rPr>
        <w:t xml:space="preserve"> </w:t>
      </w:r>
      <w:proofErr w:type="spellStart"/>
      <w:r w:rsidRPr="000343E4">
        <w:rPr>
          <w:rFonts w:cs="Times New Roman" w:eastAsia="Times New Roman"/>
          <w:lang w:val="en-US"/>
        </w:rPr>
        <w:t>Hrvatske</w:t>
      </w:r>
      <w:proofErr w:type="spellEnd"/>
      <w:r w:rsidRPr="000343E4">
        <w:rPr>
          <w:rFonts w:cs="Times New Roman" w:eastAsia="Times New Roman"/>
          <w:lang w:val="en-US"/>
        </w:rPr>
        <w:t xml:space="preserve"> (</w:t>
      </w:r>
      <w:proofErr w:type="spellStart"/>
      <w:r w:rsidRPr="000343E4">
        <w:rPr>
          <w:rFonts w:cs="Times New Roman" w:eastAsia="Times New Roman"/>
          <w:lang w:val="en-US"/>
        </w:rPr>
        <w:t>dalje</w:t>
      </w:r>
      <w:proofErr w:type="spellEnd"/>
      <w:r w:rsidRPr="000343E4">
        <w:rPr>
          <w:rFonts w:cs="Times New Roman" w:eastAsia="Times New Roman"/>
          <w:lang w:val="en-US"/>
        </w:rPr>
        <w:t xml:space="preserve">: VSRH) </w:t>
      </w:r>
      <w:proofErr w:type="spellStart"/>
      <w:r w:rsidRPr="000343E4">
        <w:rPr>
          <w:rFonts w:cs="Times New Roman" w:eastAsia="Times New Roman"/>
          <w:lang w:val="en-US"/>
        </w:rPr>
        <w:t>iz</w:t>
      </w:r>
      <w:proofErr w:type="spellEnd"/>
      <w:r w:rsidRPr="000343E4">
        <w:rPr>
          <w:rFonts w:cs="Times New Roman" w:eastAsia="Times New Roman"/>
          <w:lang w:val="en-US"/>
        </w:rPr>
        <w:t xml:space="preserve"> </w:t>
      </w:r>
      <w:proofErr w:type="spellStart"/>
      <w:r w:rsidRPr="000343E4">
        <w:rPr>
          <w:rFonts w:cs="Times New Roman" w:eastAsia="Times New Roman"/>
          <w:lang w:val="en-US"/>
        </w:rPr>
        <w:t>dopisa</w:t>
      </w:r>
      <w:proofErr w:type="spellEnd"/>
      <w:r w:rsidRPr="000343E4">
        <w:rPr>
          <w:rFonts w:cs="Times New Roman" w:eastAsia="Times New Roman"/>
          <w:lang w:val="en-US"/>
        </w:rPr>
        <w:t xml:space="preserve"> </w:t>
      </w:r>
      <w:proofErr w:type="spellStart"/>
      <w:r w:rsidRPr="000343E4">
        <w:rPr>
          <w:rFonts w:cs="Times New Roman" w:eastAsia="Times New Roman"/>
          <w:lang w:val="en-US"/>
        </w:rPr>
        <w:t>broj</w:t>
      </w:r>
      <w:proofErr w:type="spellEnd"/>
      <w:r w:rsidRPr="000343E4">
        <w:rPr>
          <w:rFonts w:cs="Times New Roman" w:eastAsia="Times New Roman"/>
          <w:lang w:val="en-US"/>
        </w:rPr>
        <w:t xml:space="preserve">: Revt-111/13, od 17. </w:t>
      </w:r>
      <w:proofErr w:type="spellStart"/>
      <w:proofErr w:type="gramStart"/>
      <w:r w:rsidRPr="000343E4">
        <w:rPr>
          <w:rFonts w:cs="Times New Roman" w:eastAsia="Times New Roman"/>
          <w:lang w:val="en-US"/>
        </w:rPr>
        <w:t>srpnja</w:t>
      </w:r>
      <w:proofErr w:type="spellEnd"/>
      <w:proofErr w:type="gramEnd"/>
      <w:r w:rsidRPr="000343E4">
        <w:rPr>
          <w:rFonts w:cs="Times New Roman" w:eastAsia="Times New Roman"/>
          <w:lang w:val="en-US"/>
        </w:rPr>
        <w:t xml:space="preserve"> 2018. </w:t>
      </w:r>
      <w:proofErr w:type="spellStart"/>
      <w:proofErr w:type="gramStart"/>
      <w:r w:rsidRPr="000343E4">
        <w:rPr>
          <w:rFonts w:cs="Times New Roman" w:eastAsia="Times New Roman"/>
          <w:lang w:val="en-US"/>
        </w:rPr>
        <w:t>i</w:t>
      </w:r>
      <w:proofErr w:type="spellEnd"/>
      <w:proofErr w:type="gramEnd"/>
      <w:r w:rsidRPr="000343E4">
        <w:rPr>
          <w:rFonts w:cs="Times New Roman" w:eastAsia="Times New Roman"/>
          <w:lang w:val="en-US"/>
        </w:rPr>
        <w:t xml:space="preserve"> </w:t>
      </w:r>
      <w:proofErr w:type="spellStart"/>
      <w:r w:rsidRPr="000343E4">
        <w:rPr>
          <w:rFonts w:cs="Times New Roman" w:eastAsia="Times New Roman"/>
          <w:lang w:val="en-US"/>
        </w:rPr>
        <w:t>koji</w:t>
      </w:r>
      <w:proofErr w:type="spellEnd"/>
      <w:r w:rsidRPr="000343E4">
        <w:rPr>
          <w:rFonts w:cs="Times New Roman" w:eastAsia="Times New Roman"/>
          <w:lang w:val="en-US"/>
        </w:rPr>
        <w:t xml:space="preserve"> se </w:t>
      </w:r>
      <w:proofErr w:type="spellStart"/>
      <w:r w:rsidRPr="000343E4">
        <w:rPr>
          <w:rFonts w:cs="Times New Roman" w:eastAsia="Times New Roman"/>
          <w:lang w:val="en-US"/>
        </w:rPr>
        <w:t>dopis</w:t>
      </w:r>
      <w:proofErr w:type="spellEnd"/>
      <w:r w:rsidRPr="000343E4">
        <w:rPr>
          <w:rFonts w:cs="Times New Roman" w:eastAsia="Times New Roman"/>
          <w:lang w:val="en-US"/>
        </w:rPr>
        <w:t xml:space="preserve"> </w:t>
      </w:r>
      <w:proofErr w:type="spellStart"/>
      <w:r w:rsidRPr="000343E4">
        <w:rPr>
          <w:rFonts w:cs="Times New Roman" w:eastAsia="Times New Roman"/>
          <w:lang w:val="en-US"/>
        </w:rPr>
        <w:t>istima</w:t>
      </w:r>
      <w:proofErr w:type="spellEnd"/>
      <w:r w:rsidRPr="000343E4">
        <w:rPr>
          <w:rFonts w:cs="Times New Roman" w:eastAsia="Times New Roman"/>
          <w:lang w:val="en-US"/>
        </w:rPr>
        <w:t xml:space="preserve"> u </w:t>
      </w:r>
      <w:proofErr w:type="spellStart"/>
      <w:r w:rsidRPr="000343E4">
        <w:rPr>
          <w:rFonts w:cs="Times New Roman" w:eastAsia="Times New Roman"/>
          <w:lang w:val="en-US"/>
        </w:rPr>
        <w:t>prilogu</w:t>
      </w:r>
      <w:proofErr w:type="spellEnd"/>
      <w:r w:rsidRPr="000343E4">
        <w:rPr>
          <w:rFonts w:cs="Times New Roman" w:eastAsia="Times New Roman"/>
          <w:lang w:val="en-US"/>
        </w:rPr>
        <w:t xml:space="preserve"> </w:t>
      </w:r>
      <w:proofErr w:type="spellStart"/>
      <w:r w:rsidRPr="000343E4">
        <w:rPr>
          <w:rFonts w:cs="Times New Roman" w:eastAsia="Times New Roman"/>
          <w:lang w:val="en-US"/>
        </w:rPr>
        <w:t>dostavlja</w:t>
      </w:r>
      <w:proofErr w:type="spellEnd"/>
      <w:r w:rsidRPr="000343E4">
        <w:rPr>
          <w:rFonts w:cs="Times New Roman" w:eastAsia="Times New Roman"/>
          <w:lang w:val="en-US"/>
        </w:rPr>
        <w:t xml:space="preserve"> a </w:t>
      </w:r>
      <w:proofErr w:type="spellStart"/>
      <w:r w:rsidRPr="000343E4">
        <w:rPr>
          <w:rFonts w:cs="Times New Roman" w:eastAsia="Times New Roman"/>
          <w:lang w:val="en-US"/>
        </w:rPr>
        <w:t>isti</w:t>
      </w:r>
      <w:proofErr w:type="spellEnd"/>
      <w:r w:rsidRPr="000343E4">
        <w:rPr>
          <w:rFonts w:cs="Times New Roman" w:eastAsia="Times New Roman"/>
          <w:lang w:val="en-US"/>
        </w:rPr>
        <w:t xml:space="preserve"> je </w:t>
      </w:r>
      <w:proofErr w:type="spellStart"/>
      <w:r w:rsidRPr="000343E4">
        <w:rPr>
          <w:rFonts w:cs="Times New Roman" w:eastAsia="Times New Roman"/>
          <w:lang w:val="en-US"/>
        </w:rPr>
        <w:t>dopis</w:t>
      </w:r>
      <w:proofErr w:type="spellEnd"/>
      <w:r w:rsidRPr="000343E4">
        <w:rPr>
          <w:rFonts w:cs="Times New Roman" w:eastAsia="Times New Roman"/>
          <w:lang w:val="en-US"/>
        </w:rPr>
        <w:t xml:space="preserve"> </w:t>
      </w:r>
      <w:proofErr w:type="spellStart"/>
      <w:r w:rsidRPr="000343E4">
        <w:rPr>
          <w:rFonts w:cs="Times New Roman" w:eastAsia="Times New Roman"/>
          <w:lang w:val="en-US"/>
        </w:rPr>
        <w:t>objavljen</w:t>
      </w:r>
      <w:proofErr w:type="spellEnd"/>
      <w:r w:rsidRPr="000343E4">
        <w:rPr>
          <w:rFonts w:cs="Times New Roman" w:eastAsia="Times New Roman"/>
          <w:lang w:val="en-US"/>
        </w:rPr>
        <w:t xml:space="preserve"> </w:t>
      </w:r>
      <w:proofErr w:type="spellStart"/>
      <w:r w:rsidRPr="000343E4">
        <w:rPr>
          <w:rFonts w:cs="Times New Roman" w:eastAsia="Times New Roman"/>
          <w:lang w:val="en-US"/>
        </w:rPr>
        <w:t>i</w:t>
      </w:r>
      <w:proofErr w:type="spellEnd"/>
      <w:r w:rsidRPr="000343E4">
        <w:rPr>
          <w:rFonts w:cs="Times New Roman" w:eastAsia="Times New Roman"/>
          <w:lang w:val="en-US"/>
        </w:rPr>
        <w:t xml:space="preserve"> </w:t>
      </w:r>
      <w:proofErr w:type="spellStart"/>
      <w:r w:rsidRPr="000343E4">
        <w:rPr>
          <w:rFonts w:cs="Times New Roman" w:eastAsia="Times New Roman"/>
          <w:lang w:val="en-US"/>
        </w:rPr>
        <w:t>na</w:t>
      </w:r>
      <w:proofErr w:type="spellEnd"/>
      <w:r w:rsidRPr="000343E4">
        <w:rPr>
          <w:rFonts w:cs="Times New Roman" w:eastAsia="Times New Roman"/>
          <w:lang w:val="en-US"/>
        </w:rPr>
        <w:t xml:space="preserve"> </w:t>
      </w:r>
      <w:proofErr w:type="spellStart"/>
      <w:r w:rsidRPr="000343E4">
        <w:rPr>
          <w:rFonts w:cs="Times New Roman" w:eastAsia="Times New Roman"/>
          <w:lang w:val="en-US"/>
        </w:rPr>
        <w:t>mrežnoj</w:t>
      </w:r>
      <w:proofErr w:type="spellEnd"/>
      <w:r w:rsidRPr="000343E4">
        <w:rPr>
          <w:rFonts w:cs="Times New Roman" w:eastAsia="Times New Roman"/>
          <w:lang w:val="en-US"/>
        </w:rPr>
        <w:t xml:space="preserve"> </w:t>
      </w:r>
      <w:proofErr w:type="spellStart"/>
      <w:r w:rsidRPr="000343E4">
        <w:rPr>
          <w:rFonts w:cs="Times New Roman" w:eastAsia="Times New Roman"/>
          <w:lang w:val="en-US"/>
        </w:rPr>
        <w:t>stranici</w:t>
      </w:r>
      <w:proofErr w:type="spellEnd"/>
      <w:r w:rsidRPr="000343E4">
        <w:rPr>
          <w:rFonts w:cs="Times New Roman" w:eastAsia="Times New Roman"/>
          <w:lang w:val="en-US"/>
        </w:rPr>
        <w:t xml:space="preserve"> e-</w:t>
      </w:r>
      <w:proofErr w:type="spellStart"/>
      <w:r w:rsidRPr="000343E4">
        <w:rPr>
          <w:rFonts w:cs="Times New Roman" w:eastAsia="Times New Roman"/>
          <w:lang w:val="en-US"/>
        </w:rPr>
        <w:t>Oglasna</w:t>
      </w:r>
      <w:proofErr w:type="spellEnd"/>
      <w:r w:rsidRPr="000343E4">
        <w:rPr>
          <w:rFonts w:cs="Times New Roman" w:eastAsia="Times New Roman"/>
          <w:lang w:val="en-US"/>
        </w:rPr>
        <w:t xml:space="preserve"> </w:t>
      </w:r>
      <w:proofErr w:type="spellStart"/>
      <w:r w:rsidRPr="000343E4">
        <w:rPr>
          <w:rFonts w:cs="Times New Roman" w:eastAsia="Times New Roman"/>
          <w:lang w:val="en-US"/>
        </w:rPr>
        <w:t>ploča</w:t>
      </w:r>
      <w:proofErr w:type="spellEnd"/>
      <w:r w:rsidRPr="000343E4">
        <w:rPr>
          <w:rFonts w:cs="Times New Roman" w:eastAsia="Times New Roman"/>
          <w:lang w:val="en-US"/>
        </w:rPr>
        <w:t xml:space="preserve"> </w:t>
      </w:r>
      <w:proofErr w:type="spellStart"/>
      <w:r w:rsidRPr="000343E4">
        <w:rPr>
          <w:rFonts w:cs="Times New Roman" w:eastAsia="Times New Roman"/>
          <w:lang w:val="en-US"/>
        </w:rPr>
        <w:t>sudova</w:t>
      </w:r>
      <w:proofErr w:type="spellEnd"/>
      <w:r w:rsidRPr="000343E4">
        <w:rPr>
          <w:rFonts w:cs="Times New Roman" w:eastAsia="Times New Roman"/>
          <w:lang w:val="en-US"/>
        </w:rPr>
        <w:t xml:space="preserve">, </w:t>
      </w:r>
      <w:proofErr w:type="spellStart"/>
      <w:r w:rsidRPr="000343E4">
        <w:rPr>
          <w:rFonts w:cs="Times New Roman" w:eastAsia="Times New Roman"/>
          <w:lang w:val="en-US"/>
        </w:rPr>
        <w:t>navedeno</w:t>
      </w:r>
      <w:proofErr w:type="spellEnd"/>
      <w:r w:rsidRPr="000343E4">
        <w:rPr>
          <w:rFonts w:cs="Times New Roman" w:eastAsia="Times New Roman"/>
          <w:lang w:val="en-US"/>
        </w:rPr>
        <w:t xml:space="preserve"> </w:t>
      </w:r>
      <w:proofErr w:type="spellStart"/>
      <w:r w:rsidRPr="000343E4">
        <w:rPr>
          <w:rFonts w:cs="Times New Roman" w:eastAsia="Times New Roman"/>
          <w:lang w:val="en-US"/>
        </w:rPr>
        <w:t>vezano</w:t>
      </w:r>
      <w:proofErr w:type="spellEnd"/>
      <w:r w:rsidRPr="000343E4">
        <w:rPr>
          <w:rFonts w:cs="Times New Roman" w:eastAsia="Times New Roman"/>
          <w:lang w:val="en-US"/>
        </w:rPr>
        <w:t xml:space="preserve"> </w:t>
      </w:r>
      <w:proofErr w:type="spellStart"/>
      <w:r w:rsidRPr="000343E4">
        <w:rPr>
          <w:rFonts w:cs="Times New Roman" w:eastAsia="Times New Roman"/>
          <w:lang w:val="en-US"/>
        </w:rPr>
        <w:t>za</w:t>
      </w:r>
      <w:proofErr w:type="spellEnd"/>
      <w:r w:rsidRPr="000343E4">
        <w:rPr>
          <w:rFonts w:cs="Times New Roman" w:eastAsia="Times New Roman"/>
          <w:lang w:val="en-US"/>
        </w:rPr>
        <w:t xml:space="preserve"> </w:t>
      </w:r>
      <w:proofErr w:type="spellStart"/>
      <w:r w:rsidRPr="000343E4">
        <w:rPr>
          <w:rFonts w:cs="Times New Roman" w:eastAsia="Times New Roman"/>
          <w:lang w:val="en-US"/>
        </w:rPr>
        <w:t>reviziju</w:t>
      </w:r>
      <w:proofErr w:type="spellEnd"/>
      <w:r w:rsidRPr="000343E4">
        <w:rPr>
          <w:rFonts w:cs="Times New Roman" w:eastAsia="Times New Roman"/>
          <w:lang w:val="en-US"/>
        </w:rPr>
        <w:t xml:space="preserve"> </w:t>
      </w:r>
      <w:proofErr w:type="spellStart"/>
      <w:r w:rsidRPr="000343E4">
        <w:rPr>
          <w:rFonts w:cs="Times New Roman" w:eastAsia="Times New Roman"/>
          <w:lang w:val="en-US"/>
        </w:rPr>
        <w:t>stečajnog</w:t>
      </w:r>
      <w:proofErr w:type="spellEnd"/>
      <w:r w:rsidRPr="000343E4">
        <w:rPr>
          <w:rFonts w:cs="Times New Roman" w:eastAsia="Times New Roman"/>
          <w:lang w:val="en-US"/>
        </w:rPr>
        <w:t xml:space="preserve"> </w:t>
      </w:r>
      <w:proofErr w:type="spellStart"/>
      <w:r w:rsidRPr="000343E4">
        <w:rPr>
          <w:rFonts w:cs="Times New Roman" w:eastAsia="Times New Roman"/>
          <w:lang w:val="en-US"/>
        </w:rPr>
        <w:t>vjerovnika</w:t>
      </w:r>
      <w:proofErr w:type="spellEnd"/>
      <w:r w:rsidRPr="000343E4">
        <w:rPr>
          <w:rFonts w:cs="Times New Roman" w:eastAsia="Times New Roman"/>
          <w:lang w:val="en-US"/>
        </w:rPr>
        <w:t xml:space="preserve"> AUDAX, </w:t>
      </w:r>
      <w:proofErr w:type="spellStart"/>
      <w:r w:rsidRPr="000343E4">
        <w:rPr>
          <w:rFonts w:cs="Times New Roman" w:eastAsia="Times New Roman"/>
          <w:lang w:val="en-US"/>
        </w:rPr>
        <w:t>d.o.o</w:t>
      </w:r>
      <w:proofErr w:type="spellEnd"/>
      <w:r w:rsidRPr="000343E4">
        <w:rPr>
          <w:rFonts w:cs="Times New Roman" w:eastAsia="Times New Roman"/>
          <w:lang w:val="en-US"/>
        </w:rPr>
        <w:t xml:space="preserve">., </w:t>
      </w:r>
      <w:proofErr w:type="spellStart"/>
      <w:r w:rsidRPr="000343E4">
        <w:rPr>
          <w:rFonts w:cs="Times New Roman" w:eastAsia="Times New Roman"/>
          <w:lang w:val="en-US"/>
        </w:rPr>
        <w:t>Dugopolje</w:t>
      </w:r>
      <w:proofErr w:type="spellEnd"/>
      <w:r w:rsidRPr="000343E4">
        <w:rPr>
          <w:rFonts w:cs="Times New Roman" w:eastAsia="Times New Roman"/>
          <w:lang w:val="en-US"/>
        </w:rPr>
        <w:t xml:space="preserve">, </w:t>
      </w:r>
      <w:proofErr w:type="spellStart"/>
      <w:r w:rsidRPr="000343E4">
        <w:rPr>
          <w:rFonts w:cs="Times New Roman" w:eastAsia="Times New Roman"/>
          <w:lang w:val="en-US"/>
        </w:rPr>
        <w:t>izjavljenu</w:t>
      </w:r>
      <w:proofErr w:type="spellEnd"/>
      <w:r w:rsidRPr="000343E4">
        <w:rPr>
          <w:rFonts w:cs="Times New Roman" w:eastAsia="Times New Roman"/>
          <w:lang w:val="en-US"/>
        </w:rPr>
        <w:t xml:space="preserve"> </w:t>
      </w:r>
      <w:proofErr w:type="spellStart"/>
      <w:r w:rsidRPr="000343E4">
        <w:rPr>
          <w:rFonts w:cs="Times New Roman" w:eastAsia="Times New Roman"/>
          <w:lang w:val="en-US"/>
        </w:rPr>
        <w:t>protiv</w:t>
      </w:r>
      <w:proofErr w:type="spellEnd"/>
      <w:r w:rsidRPr="000343E4">
        <w:rPr>
          <w:rFonts w:cs="Times New Roman" w:eastAsia="Times New Roman"/>
          <w:lang w:val="en-US"/>
        </w:rPr>
        <w:t xml:space="preserve"> </w:t>
      </w:r>
      <w:proofErr w:type="spellStart"/>
      <w:r w:rsidRPr="000343E4">
        <w:rPr>
          <w:rFonts w:cs="Times New Roman" w:eastAsia="Times New Roman"/>
          <w:lang w:val="en-US"/>
        </w:rPr>
        <w:t>rješenja</w:t>
      </w:r>
      <w:proofErr w:type="spellEnd"/>
      <w:r w:rsidRPr="000343E4">
        <w:rPr>
          <w:rFonts w:cs="Times New Roman" w:eastAsia="Times New Roman"/>
          <w:lang w:val="en-US"/>
        </w:rPr>
        <w:t xml:space="preserve"> </w:t>
      </w:r>
      <w:proofErr w:type="spellStart"/>
      <w:r w:rsidRPr="000343E4">
        <w:rPr>
          <w:rFonts w:cs="Times New Roman" w:eastAsia="Times New Roman"/>
          <w:lang w:val="en-US"/>
        </w:rPr>
        <w:t>Visokoga</w:t>
      </w:r>
      <w:proofErr w:type="spellEnd"/>
      <w:r w:rsidRPr="000343E4">
        <w:rPr>
          <w:rFonts w:cs="Times New Roman" w:eastAsia="Times New Roman"/>
          <w:lang w:val="en-US"/>
        </w:rPr>
        <w:t xml:space="preserve"> </w:t>
      </w:r>
      <w:proofErr w:type="spellStart"/>
      <w:r w:rsidRPr="000343E4">
        <w:rPr>
          <w:rFonts w:cs="Times New Roman" w:eastAsia="Times New Roman"/>
          <w:lang w:val="en-US"/>
        </w:rPr>
        <w:t>trgovačkog</w:t>
      </w:r>
      <w:proofErr w:type="spellEnd"/>
      <w:r w:rsidRPr="000343E4">
        <w:rPr>
          <w:rFonts w:cs="Times New Roman" w:eastAsia="Times New Roman"/>
          <w:lang w:val="en-US"/>
        </w:rPr>
        <w:t xml:space="preserve"> </w:t>
      </w:r>
      <w:proofErr w:type="spellStart"/>
      <w:r w:rsidRPr="000343E4">
        <w:rPr>
          <w:rFonts w:cs="Times New Roman" w:eastAsia="Times New Roman"/>
          <w:lang w:val="en-US"/>
        </w:rPr>
        <w:t>suda</w:t>
      </w:r>
      <w:proofErr w:type="spellEnd"/>
      <w:r w:rsidRPr="000343E4">
        <w:rPr>
          <w:rFonts w:cs="Times New Roman" w:eastAsia="Times New Roman"/>
          <w:lang w:val="en-US"/>
        </w:rPr>
        <w:t xml:space="preserve"> </w:t>
      </w:r>
      <w:proofErr w:type="spellStart"/>
      <w:r w:rsidRPr="000343E4">
        <w:rPr>
          <w:rFonts w:cs="Times New Roman" w:eastAsia="Times New Roman"/>
          <w:lang w:val="en-US"/>
        </w:rPr>
        <w:t>Republike</w:t>
      </w:r>
      <w:proofErr w:type="spellEnd"/>
      <w:r w:rsidRPr="000343E4">
        <w:rPr>
          <w:rFonts w:cs="Times New Roman" w:eastAsia="Times New Roman"/>
          <w:lang w:val="en-US"/>
        </w:rPr>
        <w:t xml:space="preserve"> </w:t>
      </w:r>
      <w:proofErr w:type="spellStart"/>
      <w:r w:rsidRPr="000343E4">
        <w:rPr>
          <w:rFonts w:cs="Times New Roman" w:eastAsia="Times New Roman"/>
          <w:lang w:val="en-US"/>
        </w:rPr>
        <w:t>Hrvatske</w:t>
      </w:r>
      <w:proofErr w:type="spellEnd"/>
      <w:r w:rsidRPr="000343E4">
        <w:rPr>
          <w:rFonts w:cs="Times New Roman" w:eastAsia="Times New Roman"/>
          <w:lang w:val="en-US"/>
        </w:rPr>
        <w:t xml:space="preserve"> </w:t>
      </w:r>
      <w:proofErr w:type="spellStart"/>
      <w:r w:rsidRPr="000343E4">
        <w:rPr>
          <w:rFonts w:cs="Times New Roman" w:eastAsia="Times New Roman"/>
          <w:lang w:val="en-US"/>
        </w:rPr>
        <w:t>broj</w:t>
      </w:r>
      <w:proofErr w:type="spellEnd"/>
      <w:r w:rsidRPr="000343E4">
        <w:rPr>
          <w:rFonts w:cs="Times New Roman" w:eastAsia="Times New Roman"/>
          <w:lang w:val="en-US"/>
        </w:rPr>
        <w:t xml:space="preserve">: Pž-9118/12. </w:t>
      </w:r>
      <w:proofErr w:type="gramStart"/>
      <w:r w:rsidRPr="000343E4">
        <w:rPr>
          <w:rFonts w:cs="Times New Roman" w:eastAsia="Times New Roman"/>
          <w:lang w:val="en-US"/>
        </w:rPr>
        <w:t>od</w:t>
      </w:r>
      <w:proofErr w:type="gramEnd"/>
      <w:r w:rsidRPr="000343E4">
        <w:rPr>
          <w:rFonts w:cs="Times New Roman" w:eastAsia="Times New Roman"/>
          <w:lang w:val="en-US"/>
        </w:rPr>
        <w:t xml:space="preserve"> 15. </w:t>
      </w:r>
      <w:proofErr w:type="spellStart"/>
      <w:proofErr w:type="gramStart"/>
      <w:r w:rsidRPr="000343E4">
        <w:rPr>
          <w:rFonts w:cs="Times New Roman" w:eastAsia="Times New Roman"/>
          <w:lang w:val="en-US"/>
        </w:rPr>
        <w:t>siječnja</w:t>
      </w:r>
      <w:proofErr w:type="spellEnd"/>
      <w:proofErr w:type="gramEnd"/>
      <w:r w:rsidRPr="000343E4">
        <w:rPr>
          <w:rFonts w:cs="Times New Roman" w:eastAsia="Times New Roman"/>
          <w:lang w:val="en-US"/>
        </w:rPr>
        <w:t xml:space="preserve"> 2013. </w:t>
      </w:r>
      <w:proofErr w:type="gramStart"/>
      <w:r w:rsidRPr="000343E4">
        <w:rPr>
          <w:rFonts w:cs="Times New Roman" w:eastAsia="Times New Roman"/>
          <w:lang w:val="en-US"/>
        </w:rPr>
        <w:t>a</w:t>
      </w:r>
      <w:proofErr w:type="gramEnd"/>
      <w:r w:rsidRPr="000343E4">
        <w:rPr>
          <w:rFonts w:cs="Times New Roman" w:eastAsia="Times New Roman"/>
          <w:lang w:val="en-US"/>
        </w:rPr>
        <w:t xml:space="preserve"> </w:t>
      </w:r>
      <w:proofErr w:type="spellStart"/>
      <w:r w:rsidRPr="000343E4">
        <w:rPr>
          <w:rFonts w:cs="Times New Roman" w:eastAsia="Times New Roman"/>
          <w:lang w:val="en-US"/>
        </w:rPr>
        <w:t>kojim</w:t>
      </w:r>
      <w:proofErr w:type="spellEnd"/>
      <w:r w:rsidRPr="000343E4">
        <w:rPr>
          <w:rFonts w:cs="Times New Roman" w:eastAsia="Times New Roman"/>
          <w:lang w:val="en-US"/>
        </w:rPr>
        <w:t xml:space="preserve"> je </w:t>
      </w:r>
      <w:proofErr w:type="spellStart"/>
      <w:r w:rsidRPr="000343E4">
        <w:rPr>
          <w:rFonts w:cs="Times New Roman" w:eastAsia="Times New Roman"/>
          <w:lang w:val="en-US"/>
        </w:rPr>
        <w:t>odbačena</w:t>
      </w:r>
      <w:proofErr w:type="spellEnd"/>
      <w:r w:rsidRPr="000343E4">
        <w:rPr>
          <w:rFonts w:cs="Times New Roman" w:eastAsia="Times New Roman"/>
          <w:lang w:val="en-US"/>
        </w:rPr>
        <w:t xml:space="preserve"> </w:t>
      </w:r>
      <w:proofErr w:type="spellStart"/>
      <w:r w:rsidRPr="000343E4">
        <w:rPr>
          <w:rFonts w:cs="Times New Roman" w:eastAsia="Times New Roman"/>
          <w:lang w:val="en-US"/>
        </w:rPr>
        <w:t>žalba</w:t>
      </w:r>
      <w:proofErr w:type="spellEnd"/>
      <w:r w:rsidRPr="000343E4">
        <w:rPr>
          <w:rFonts w:cs="Times New Roman" w:eastAsia="Times New Roman"/>
          <w:lang w:val="en-US"/>
        </w:rPr>
        <w:t xml:space="preserve"> </w:t>
      </w:r>
      <w:proofErr w:type="spellStart"/>
      <w:r w:rsidRPr="000343E4">
        <w:rPr>
          <w:rFonts w:cs="Times New Roman" w:eastAsia="Times New Roman"/>
          <w:lang w:val="en-US"/>
        </w:rPr>
        <w:t>stečajnog</w:t>
      </w:r>
      <w:proofErr w:type="spellEnd"/>
      <w:r w:rsidRPr="000343E4">
        <w:rPr>
          <w:rFonts w:cs="Times New Roman" w:eastAsia="Times New Roman"/>
          <w:lang w:val="en-US"/>
        </w:rPr>
        <w:t xml:space="preserve"> </w:t>
      </w:r>
      <w:proofErr w:type="spellStart"/>
      <w:r w:rsidRPr="000343E4">
        <w:rPr>
          <w:rFonts w:cs="Times New Roman" w:eastAsia="Times New Roman"/>
          <w:lang w:val="en-US"/>
        </w:rPr>
        <w:t>vjerovnika</w:t>
      </w:r>
      <w:proofErr w:type="spellEnd"/>
      <w:r w:rsidRPr="000343E4">
        <w:rPr>
          <w:rFonts w:cs="Times New Roman" w:eastAsia="Times New Roman"/>
          <w:lang w:val="en-US"/>
        </w:rPr>
        <w:t xml:space="preserve"> AUDAX, </w:t>
      </w:r>
      <w:proofErr w:type="spellStart"/>
      <w:r w:rsidRPr="000343E4">
        <w:rPr>
          <w:rFonts w:cs="Times New Roman" w:eastAsia="Times New Roman"/>
          <w:lang w:val="en-US"/>
        </w:rPr>
        <w:t>d.o.o</w:t>
      </w:r>
      <w:proofErr w:type="spellEnd"/>
      <w:r w:rsidRPr="000343E4">
        <w:rPr>
          <w:rFonts w:cs="Times New Roman" w:eastAsia="Times New Roman"/>
          <w:lang w:val="en-US"/>
        </w:rPr>
        <w:t xml:space="preserve">., </w:t>
      </w:r>
      <w:proofErr w:type="spellStart"/>
      <w:r w:rsidRPr="000343E4">
        <w:rPr>
          <w:rFonts w:cs="Times New Roman" w:eastAsia="Times New Roman"/>
          <w:lang w:val="en-US"/>
        </w:rPr>
        <w:t>Dugopolje</w:t>
      </w:r>
      <w:proofErr w:type="spellEnd"/>
      <w:r w:rsidRPr="000343E4">
        <w:rPr>
          <w:rFonts w:cs="Times New Roman" w:eastAsia="Times New Roman"/>
          <w:lang w:val="en-US"/>
        </w:rPr>
        <w:t xml:space="preserve">, </w:t>
      </w:r>
      <w:proofErr w:type="spellStart"/>
      <w:r w:rsidRPr="000343E4">
        <w:rPr>
          <w:rFonts w:cs="Times New Roman" w:eastAsia="Times New Roman"/>
          <w:lang w:val="en-US"/>
        </w:rPr>
        <w:t>podnijeta</w:t>
      </w:r>
      <w:proofErr w:type="spellEnd"/>
      <w:r w:rsidRPr="000343E4">
        <w:rPr>
          <w:rFonts w:cs="Times New Roman" w:eastAsia="Times New Roman"/>
          <w:lang w:val="en-US"/>
        </w:rPr>
        <w:t xml:space="preserve"> </w:t>
      </w:r>
      <w:proofErr w:type="spellStart"/>
      <w:r w:rsidRPr="000343E4">
        <w:rPr>
          <w:rFonts w:cs="Times New Roman" w:eastAsia="Times New Roman"/>
          <w:lang w:val="en-US"/>
        </w:rPr>
        <w:t>protiv</w:t>
      </w:r>
      <w:proofErr w:type="spellEnd"/>
      <w:r w:rsidRPr="000343E4">
        <w:rPr>
          <w:rFonts w:cs="Times New Roman" w:eastAsia="Times New Roman"/>
          <w:lang w:val="en-US"/>
        </w:rPr>
        <w:t xml:space="preserve"> </w:t>
      </w:r>
      <w:proofErr w:type="spellStart"/>
      <w:r w:rsidRPr="000343E4">
        <w:rPr>
          <w:rFonts w:cs="Times New Roman" w:eastAsia="Times New Roman"/>
          <w:lang w:val="en-US"/>
        </w:rPr>
        <w:t>Rješnja</w:t>
      </w:r>
      <w:proofErr w:type="spellEnd"/>
      <w:r w:rsidRPr="000343E4">
        <w:rPr>
          <w:rFonts w:cs="Times New Roman" w:eastAsia="Times New Roman"/>
          <w:lang w:val="en-US"/>
        </w:rPr>
        <w:t xml:space="preserve"> </w:t>
      </w:r>
      <w:proofErr w:type="spellStart"/>
      <w:r w:rsidRPr="000343E4">
        <w:rPr>
          <w:rFonts w:cs="Times New Roman" w:eastAsia="Times New Roman"/>
          <w:lang w:val="en-US"/>
        </w:rPr>
        <w:t>ovog</w:t>
      </w:r>
      <w:proofErr w:type="spellEnd"/>
      <w:r w:rsidRPr="000343E4">
        <w:rPr>
          <w:rFonts w:cs="Times New Roman" w:eastAsia="Times New Roman"/>
          <w:lang w:val="en-US"/>
        </w:rPr>
        <w:t xml:space="preserve"> </w:t>
      </w:r>
      <w:proofErr w:type="spellStart"/>
      <w:r w:rsidRPr="000343E4">
        <w:rPr>
          <w:rFonts w:cs="Times New Roman" w:eastAsia="Times New Roman"/>
          <w:lang w:val="en-US"/>
        </w:rPr>
        <w:t>Suda</w:t>
      </w:r>
      <w:proofErr w:type="spellEnd"/>
      <w:r w:rsidRPr="000343E4">
        <w:rPr>
          <w:rFonts w:cs="Times New Roman" w:eastAsia="Times New Roman"/>
          <w:lang w:val="en-US"/>
        </w:rPr>
        <w:t xml:space="preserve">, </w:t>
      </w:r>
      <w:proofErr w:type="spellStart"/>
      <w:r w:rsidRPr="000343E4">
        <w:rPr>
          <w:rFonts w:cs="Times New Roman" w:eastAsia="Times New Roman"/>
          <w:lang w:val="en-US"/>
        </w:rPr>
        <w:t>broj</w:t>
      </w:r>
      <w:proofErr w:type="spellEnd"/>
      <w:r w:rsidRPr="000343E4">
        <w:rPr>
          <w:rFonts w:cs="Times New Roman" w:eastAsia="Times New Roman"/>
          <w:lang w:val="en-US"/>
        </w:rPr>
        <w:t xml:space="preserve">: St-23/10, od 26. </w:t>
      </w:r>
      <w:proofErr w:type="spellStart"/>
      <w:proofErr w:type="gramStart"/>
      <w:r w:rsidRPr="000343E4">
        <w:rPr>
          <w:rFonts w:cs="Times New Roman" w:eastAsia="Times New Roman"/>
          <w:lang w:val="en-US"/>
        </w:rPr>
        <w:t>listopada</w:t>
      </w:r>
      <w:proofErr w:type="spellEnd"/>
      <w:proofErr w:type="gramEnd"/>
      <w:r w:rsidRPr="000343E4">
        <w:rPr>
          <w:rFonts w:cs="Times New Roman" w:eastAsia="Times New Roman"/>
          <w:lang w:val="en-US"/>
        </w:rPr>
        <w:t xml:space="preserve"> 2012. a </w:t>
      </w:r>
      <w:proofErr w:type="spellStart"/>
      <w:r w:rsidRPr="000343E4">
        <w:rPr>
          <w:rFonts w:cs="Times New Roman" w:eastAsia="Times New Roman"/>
          <w:lang w:val="en-US"/>
        </w:rPr>
        <w:t>sve</w:t>
      </w:r>
      <w:proofErr w:type="spellEnd"/>
      <w:r w:rsidRPr="000343E4">
        <w:rPr>
          <w:rFonts w:cs="Times New Roman" w:eastAsia="Times New Roman"/>
          <w:lang w:val="en-US"/>
        </w:rPr>
        <w:t xml:space="preserve"> </w:t>
      </w:r>
      <w:proofErr w:type="spellStart"/>
      <w:r w:rsidRPr="000343E4">
        <w:rPr>
          <w:rFonts w:cs="Times New Roman" w:eastAsia="Times New Roman"/>
          <w:lang w:val="en-US"/>
        </w:rPr>
        <w:t>navedeno</w:t>
      </w:r>
      <w:proofErr w:type="spellEnd"/>
      <w:r w:rsidRPr="000343E4">
        <w:rPr>
          <w:rFonts w:cs="Times New Roman" w:eastAsia="Times New Roman"/>
          <w:lang w:val="en-US"/>
        </w:rPr>
        <w:t xml:space="preserve"> </w:t>
      </w:r>
      <w:proofErr w:type="spellStart"/>
      <w:r w:rsidRPr="000343E4">
        <w:rPr>
          <w:rFonts w:cs="Times New Roman" w:eastAsia="Times New Roman"/>
          <w:lang w:val="en-US"/>
        </w:rPr>
        <w:t>obzirom</w:t>
      </w:r>
      <w:proofErr w:type="spellEnd"/>
      <w:r w:rsidRPr="000343E4">
        <w:rPr>
          <w:rFonts w:cs="Times New Roman" w:eastAsia="Times New Roman"/>
          <w:lang w:val="en-US"/>
        </w:rPr>
        <w:t xml:space="preserve"> </w:t>
      </w:r>
      <w:proofErr w:type="spellStart"/>
      <w:r w:rsidRPr="000343E4">
        <w:rPr>
          <w:rFonts w:cs="Times New Roman" w:eastAsia="Times New Roman"/>
          <w:lang w:val="en-US"/>
        </w:rPr>
        <w:t>kako</w:t>
      </w:r>
      <w:proofErr w:type="spellEnd"/>
      <w:r w:rsidRPr="000343E4">
        <w:rPr>
          <w:rFonts w:cs="Times New Roman" w:eastAsia="Times New Roman"/>
          <w:lang w:val="en-US"/>
        </w:rPr>
        <w:t xml:space="preserve"> se “</w:t>
      </w:r>
      <w:proofErr w:type="spellStart"/>
      <w:r w:rsidRPr="000343E4">
        <w:rPr>
          <w:rFonts w:cs="Times New Roman" w:eastAsia="Times New Roman"/>
          <w:lang w:val="en-US"/>
        </w:rPr>
        <w:t>Dio</w:t>
      </w:r>
      <w:proofErr w:type="spellEnd"/>
      <w:r w:rsidRPr="000343E4">
        <w:rPr>
          <w:rFonts w:cs="Times New Roman" w:eastAsia="Times New Roman"/>
          <w:lang w:val="en-US"/>
        </w:rPr>
        <w:t xml:space="preserve"> </w:t>
      </w:r>
      <w:proofErr w:type="spellStart"/>
      <w:r w:rsidRPr="000343E4">
        <w:rPr>
          <w:rFonts w:cs="Times New Roman" w:eastAsia="Times New Roman"/>
          <w:lang w:val="en-US"/>
        </w:rPr>
        <w:t>drugi</w:t>
      </w:r>
      <w:proofErr w:type="spellEnd"/>
      <w:r w:rsidRPr="000343E4">
        <w:rPr>
          <w:rFonts w:cs="Times New Roman" w:eastAsia="Times New Roman"/>
          <w:lang w:val="en-US"/>
        </w:rPr>
        <w:t xml:space="preserve">” </w:t>
      </w:r>
      <w:proofErr w:type="spellStart"/>
      <w:r w:rsidRPr="000343E4">
        <w:rPr>
          <w:rFonts w:cs="Times New Roman" w:eastAsia="Times New Roman"/>
          <w:lang w:val="en-US"/>
        </w:rPr>
        <w:t>Zakona</w:t>
      </w:r>
      <w:proofErr w:type="spellEnd"/>
      <w:r w:rsidRPr="000343E4">
        <w:rPr>
          <w:rFonts w:cs="Times New Roman" w:eastAsia="Times New Roman"/>
          <w:lang w:val="en-US"/>
        </w:rPr>
        <w:t xml:space="preserve"> o </w:t>
      </w:r>
      <w:proofErr w:type="spellStart"/>
      <w:r w:rsidRPr="000343E4">
        <w:rPr>
          <w:rFonts w:cs="Times New Roman" w:eastAsia="Times New Roman"/>
          <w:lang w:val="en-US"/>
        </w:rPr>
        <w:t>parničnom</w:t>
      </w:r>
      <w:proofErr w:type="spellEnd"/>
      <w:r w:rsidRPr="000343E4">
        <w:rPr>
          <w:rFonts w:cs="Times New Roman" w:eastAsia="Times New Roman"/>
          <w:lang w:val="en-US"/>
        </w:rPr>
        <w:t xml:space="preserve"> </w:t>
      </w:r>
      <w:proofErr w:type="spellStart"/>
      <w:r w:rsidRPr="000343E4">
        <w:rPr>
          <w:rFonts w:cs="Times New Roman" w:eastAsia="Times New Roman"/>
          <w:lang w:val="en-US"/>
        </w:rPr>
        <w:t>postupku</w:t>
      </w:r>
      <w:proofErr w:type="spellEnd"/>
      <w:r w:rsidRPr="000343E4">
        <w:rPr>
          <w:rFonts w:cs="Times New Roman" w:eastAsia="Times New Roman"/>
          <w:lang w:val="en-US"/>
        </w:rPr>
        <w:t xml:space="preserve"> (“</w:t>
      </w:r>
      <w:proofErr w:type="spellStart"/>
      <w:r w:rsidRPr="000343E4">
        <w:rPr>
          <w:rFonts w:cs="Times New Roman" w:eastAsia="Times New Roman"/>
          <w:lang w:val="en-US"/>
        </w:rPr>
        <w:t>Narodne</w:t>
      </w:r>
      <w:proofErr w:type="spellEnd"/>
      <w:r w:rsidRPr="000343E4">
        <w:rPr>
          <w:rFonts w:cs="Times New Roman" w:eastAsia="Times New Roman"/>
          <w:lang w:val="en-US"/>
        </w:rPr>
        <w:t xml:space="preserve"> </w:t>
      </w:r>
      <w:proofErr w:type="spellStart"/>
      <w:r w:rsidRPr="000343E4">
        <w:rPr>
          <w:rFonts w:cs="Times New Roman" w:eastAsia="Times New Roman"/>
          <w:lang w:val="en-US"/>
        </w:rPr>
        <w:t>novine</w:t>
      </w:r>
      <w:proofErr w:type="spellEnd"/>
      <w:r w:rsidRPr="000343E4">
        <w:rPr>
          <w:rFonts w:cs="Times New Roman" w:eastAsia="Times New Roman"/>
          <w:lang w:val="en-US"/>
        </w:rPr>
        <w:t>”, br.-</w:t>
      </w:r>
      <w:proofErr w:type="spellStart"/>
      <w:r w:rsidRPr="000343E4">
        <w:rPr>
          <w:rFonts w:cs="Times New Roman" w:eastAsia="Times New Roman"/>
          <w:lang w:val="en-US"/>
        </w:rPr>
        <w:t>i</w:t>
      </w:r>
      <w:proofErr w:type="spellEnd"/>
      <w:r w:rsidRPr="000343E4">
        <w:rPr>
          <w:rFonts w:cs="Times New Roman" w:eastAsia="Times New Roman"/>
          <w:lang w:val="en-US"/>
        </w:rPr>
        <w:t xml:space="preserve">: 148/2011.-pročišćeni </w:t>
      </w:r>
      <w:proofErr w:type="spellStart"/>
      <w:r w:rsidRPr="000343E4">
        <w:rPr>
          <w:rFonts w:cs="Times New Roman" w:eastAsia="Times New Roman"/>
          <w:lang w:val="en-US"/>
        </w:rPr>
        <w:t>tekst</w:t>
      </w:r>
      <w:proofErr w:type="spellEnd"/>
      <w:r w:rsidRPr="000343E4">
        <w:rPr>
          <w:rFonts w:cs="Times New Roman" w:eastAsia="Times New Roman"/>
          <w:lang w:val="en-US"/>
        </w:rPr>
        <w:t xml:space="preserve">, 25/2013. </w:t>
      </w:r>
      <w:proofErr w:type="spellStart"/>
      <w:r w:rsidRPr="000343E4">
        <w:rPr>
          <w:rFonts w:cs="Times New Roman" w:eastAsia="Times New Roman"/>
          <w:lang w:val="en-US"/>
        </w:rPr>
        <w:t>i</w:t>
      </w:r>
      <w:proofErr w:type="spellEnd"/>
      <w:r w:rsidRPr="000343E4">
        <w:rPr>
          <w:rFonts w:cs="Times New Roman" w:eastAsia="Times New Roman"/>
          <w:lang w:val="en-US"/>
        </w:rPr>
        <w:t xml:space="preserve"> 89/2014.-Odluka </w:t>
      </w:r>
      <w:proofErr w:type="spellStart"/>
      <w:r w:rsidRPr="000343E4">
        <w:rPr>
          <w:rFonts w:cs="Times New Roman" w:eastAsia="Times New Roman"/>
          <w:lang w:val="en-US"/>
        </w:rPr>
        <w:t>Ustavnog</w:t>
      </w:r>
      <w:proofErr w:type="spellEnd"/>
      <w:r w:rsidRPr="000343E4">
        <w:rPr>
          <w:rFonts w:cs="Times New Roman" w:eastAsia="Times New Roman"/>
          <w:lang w:val="en-US"/>
        </w:rPr>
        <w:t xml:space="preserve"> </w:t>
      </w:r>
      <w:proofErr w:type="spellStart"/>
      <w:r w:rsidRPr="000343E4">
        <w:rPr>
          <w:rFonts w:cs="Times New Roman" w:eastAsia="Times New Roman"/>
          <w:lang w:val="en-US"/>
        </w:rPr>
        <w:t>suda</w:t>
      </w:r>
      <w:proofErr w:type="spellEnd"/>
      <w:r w:rsidRPr="000343E4">
        <w:rPr>
          <w:rFonts w:cs="Times New Roman" w:eastAsia="Times New Roman"/>
          <w:lang w:val="en-US"/>
        </w:rPr>
        <w:t xml:space="preserve"> </w:t>
      </w:r>
      <w:proofErr w:type="spellStart"/>
      <w:r w:rsidRPr="000343E4">
        <w:rPr>
          <w:rFonts w:cs="Times New Roman" w:eastAsia="Times New Roman"/>
          <w:lang w:val="en-US"/>
        </w:rPr>
        <w:t>Republike</w:t>
      </w:r>
      <w:proofErr w:type="spellEnd"/>
      <w:r w:rsidRPr="000343E4">
        <w:rPr>
          <w:rFonts w:cs="Times New Roman" w:eastAsia="Times New Roman"/>
          <w:lang w:val="en-US"/>
        </w:rPr>
        <w:t xml:space="preserve"> </w:t>
      </w:r>
      <w:proofErr w:type="spellStart"/>
      <w:r w:rsidRPr="000343E4">
        <w:rPr>
          <w:rFonts w:cs="Times New Roman" w:eastAsia="Times New Roman"/>
          <w:lang w:val="en-US"/>
        </w:rPr>
        <w:t>Hrvatske</w:t>
      </w:r>
      <w:proofErr w:type="spellEnd"/>
      <w:r w:rsidRPr="000343E4">
        <w:rPr>
          <w:rFonts w:cs="Times New Roman" w:eastAsia="Times New Roman"/>
          <w:lang w:val="en-US"/>
        </w:rPr>
        <w:t xml:space="preserve"> br.: U-I-885/2013), “TIJEK POSTUPKA” (</w:t>
      </w:r>
      <w:proofErr w:type="spellStart"/>
      <w:r w:rsidRPr="000343E4">
        <w:rPr>
          <w:rFonts w:cs="Times New Roman" w:eastAsia="Times New Roman"/>
          <w:lang w:val="en-US"/>
        </w:rPr>
        <w:t>članci</w:t>
      </w:r>
      <w:proofErr w:type="spellEnd"/>
      <w:r w:rsidRPr="000343E4">
        <w:rPr>
          <w:rFonts w:cs="Times New Roman" w:eastAsia="Times New Roman"/>
          <w:lang w:val="en-US"/>
        </w:rPr>
        <w:t xml:space="preserve">: od 186. do 347), “A. </w:t>
      </w:r>
      <w:proofErr w:type="spellStart"/>
      <w:r w:rsidRPr="000343E4">
        <w:rPr>
          <w:rFonts w:cs="Times New Roman" w:eastAsia="Times New Roman"/>
          <w:lang w:val="en-US"/>
        </w:rPr>
        <w:t>Postupak</w:t>
      </w:r>
      <w:proofErr w:type="spellEnd"/>
      <w:r w:rsidRPr="000343E4">
        <w:rPr>
          <w:rFonts w:cs="Times New Roman" w:eastAsia="Times New Roman"/>
          <w:lang w:val="en-US"/>
        </w:rPr>
        <w:t xml:space="preserve"> </w:t>
      </w:r>
      <w:proofErr w:type="spellStart"/>
      <w:r w:rsidRPr="000343E4">
        <w:rPr>
          <w:rFonts w:cs="Times New Roman" w:eastAsia="Times New Roman"/>
          <w:lang w:val="en-US"/>
        </w:rPr>
        <w:t>pred</w:t>
      </w:r>
      <w:proofErr w:type="spellEnd"/>
      <w:r w:rsidRPr="000343E4">
        <w:rPr>
          <w:rFonts w:cs="Times New Roman" w:eastAsia="Times New Roman"/>
          <w:lang w:val="en-US"/>
        </w:rPr>
        <w:t xml:space="preserve"> </w:t>
      </w:r>
      <w:proofErr w:type="spellStart"/>
      <w:r w:rsidRPr="000343E4">
        <w:rPr>
          <w:rFonts w:cs="Times New Roman" w:eastAsia="Times New Roman"/>
          <w:lang w:val="en-US"/>
        </w:rPr>
        <w:t>prvostupanjskim</w:t>
      </w:r>
      <w:proofErr w:type="spellEnd"/>
      <w:r w:rsidRPr="000343E4">
        <w:rPr>
          <w:rFonts w:cs="Times New Roman" w:eastAsia="Times New Roman"/>
          <w:lang w:val="en-US"/>
        </w:rPr>
        <w:t xml:space="preserve"> </w:t>
      </w:r>
      <w:proofErr w:type="spellStart"/>
      <w:r w:rsidRPr="000343E4">
        <w:rPr>
          <w:rFonts w:cs="Times New Roman" w:eastAsia="Times New Roman"/>
          <w:lang w:val="en-US"/>
        </w:rPr>
        <w:t>sudom</w:t>
      </w:r>
      <w:proofErr w:type="spellEnd"/>
      <w:r w:rsidRPr="000343E4">
        <w:rPr>
          <w:rFonts w:cs="Times New Roman" w:eastAsia="Times New Roman"/>
          <w:lang w:val="en-US"/>
        </w:rPr>
        <w:t xml:space="preserve">”, </w:t>
      </w:r>
      <w:proofErr w:type="spellStart"/>
      <w:r w:rsidRPr="000343E4">
        <w:rPr>
          <w:rFonts w:cs="Times New Roman" w:eastAsia="Times New Roman"/>
          <w:lang w:val="en-US"/>
        </w:rPr>
        <w:t>odnosi</w:t>
      </w:r>
      <w:proofErr w:type="spellEnd"/>
      <w:r w:rsidRPr="000343E4">
        <w:rPr>
          <w:rFonts w:cs="Times New Roman" w:eastAsia="Times New Roman"/>
          <w:lang w:val="en-US"/>
        </w:rPr>
        <w:t xml:space="preserve"> </w:t>
      </w:r>
      <w:proofErr w:type="spellStart"/>
      <w:r w:rsidRPr="000343E4">
        <w:rPr>
          <w:rFonts w:cs="Times New Roman" w:eastAsia="Times New Roman"/>
          <w:lang w:val="en-US"/>
        </w:rPr>
        <w:t>na</w:t>
      </w:r>
      <w:proofErr w:type="spellEnd"/>
      <w:r w:rsidRPr="000343E4">
        <w:rPr>
          <w:rFonts w:cs="Times New Roman" w:eastAsia="Times New Roman"/>
          <w:lang w:val="en-US"/>
        </w:rPr>
        <w:t xml:space="preserve"> </w:t>
      </w:r>
      <w:proofErr w:type="spellStart"/>
      <w:r w:rsidRPr="000343E4">
        <w:rPr>
          <w:rFonts w:cs="Times New Roman" w:eastAsia="Times New Roman"/>
          <w:lang w:val="en-US"/>
        </w:rPr>
        <w:t>postupak</w:t>
      </w:r>
      <w:proofErr w:type="spellEnd"/>
      <w:r w:rsidRPr="000343E4">
        <w:rPr>
          <w:rFonts w:cs="Times New Roman" w:eastAsia="Times New Roman"/>
          <w:lang w:val="en-US"/>
        </w:rPr>
        <w:t xml:space="preserve"> </w:t>
      </w:r>
      <w:proofErr w:type="spellStart"/>
      <w:r w:rsidRPr="000343E4">
        <w:rPr>
          <w:rFonts w:cs="Times New Roman" w:eastAsia="Times New Roman"/>
          <w:lang w:val="en-US"/>
        </w:rPr>
        <w:t>pred</w:t>
      </w:r>
      <w:proofErr w:type="spellEnd"/>
      <w:r w:rsidRPr="000343E4">
        <w:rPr>
          <w:rFonts w:cs="Times New Roman" w:eastAsia="Times New Roman"/>
          <w:lang w:val="en-US"/>
        </w:rPr>
        <w:t xml:space="preserve"> </w:t>
      </w:r>
      <w:proofErr w:type="spellStart"/>
      <w:r w:rsidRPr="000343E4">
        <w:rPr>
          <w:rFonts w:cs="Times New Roman" w:eastAsia="Times New Roman"/>
          <w:lang w:val="en-US"/>
        </w:rPr>
        <w:t>prvostupanjskim</w:t>
      </w:r>
      <w:proofErr w:type="spellEnd"/>
      <w:r w:rsidRPr="000343E4">
        <w:rPr>
          <w:rFonts w:cs="Times New Roman" w:eastAsia="Times New Roman"/>
          <w:lang w:val="en-US"/>
        </w:rPr>
        <w:t xml:space="preserve"> </w:t>
      </w:r>
      <w:proofErr w:type="spellStart"/>
      <w:r w:rsidRPr="000343E4">
        <w:rPr>
          <w:rFonts w:cs="Times New Roman" w:eastAsia="Times New Roman"/>
          <w:lang w:val="en-US"/>
        </w:rPr>
        <w:t>sudom</w:t>
      </w:r>
      <w:proofErr w:type="spellEnd"/>
      <w:r w:rsidRPr="000343E4">
        <w:rPr>
          <w:rFonts w:cs="Times New Roman" w:eastAsia="Times New Roman"/>
          <w:lang w:val="en-US"/>
        </w:rPr>
        <w:t xml:space="preserve">, </w:t>
      </w:r>
      <w:proofErr w:type="spellStart"/>
      <w:r w:rsidRPr="000343E4">
        <w:rPr>
          <w:rFonts w:cs="Times New Roman" w:eastAsia="Times New Roman"/>
          <w:lang w:val="en-US"/>
        </w:rPr>
        <w:t>nakon</w:t>
      </w:r>
      <w:proofErr w:type="spellEnd"/>
      <w:r w:rsidRPr="000343E4">
        <w:rPr>
          <w:rFonts w:cs="Times New Roman" w:eastAsia="Times New Roman"/>
          <w:lang w:val="en-US"/>
        </w:rPr>
        <w:t xml:space="preserve"> </w:t>
      </w:r>
      <w:proofErr w:type="spellStart"/>
      <w:r w:rsidRPr="000343E4">
        <w:rPr>
          <w:rFonts w:cs="Times New Roman" w:eastAsia="Times New Roman"/>
          <w:lang w:val="en-US"/>
        </w:rPr>
        <w:t>čega</w:t>
      </w:r>
      <w:proofErr w:type="spellEnd"/>
      <w:r w:rsidRPr="000343E4">
        <w:rPr>
          <w:rFonts w:cs="Times New Roman" w:eastAsia="Times New Roman"/>
          <w:lang w:val="en-US"/>
        </w:rPr>
        <w:t xml:space="preserve"> </w:t>
      </w:r>
      <w:proofErr w:type="spellStart"/>
      <w:r w:rsidRPr="000343E4">
        <w:rPr>
          <w:rFonts w:cs="Times New Roman" w:eastAsia="Times New Roman"/>
          <w:lang w:val="en-US"/>
        </w:rPr>
        <w:t>će</w:t>
      </w:r>
      <w:proofErr w:type="spellEnd"/>
      <w:r w:rsidRPr="000343E4">
        <w:rPr>
          <w:rFonts w:cs="Times New Roman" w:eastAsia="Times New Roman"/>
          <w:lang w:val="en-US"/>
        </w:rPr>
        <w:t xml:space="preserve"> </w:t>
      </w:r>
      <w:proofErr w:type="spellStart"/>
      <w:r w:rsidRPr="000343E4">
        <w:rPr>
          <w:rFonts w:cs="Times New Roman" w:eastAsia="Times New Roman"/>
          <w:lang w:val="en-US"/>
        </w:rPr>
        <w:t>Sud</w:t>
      </w:r>
      <w:proofErr w:type="spellEnd"/>
      <w:r w:rsidRPr="000343E4">
        <w:rPr>
          <w:rFonts w:cs="Times New Roman" w:eastAsia="Times New Roman"/>
          <w:lang w:val="en-US"/>
        </w:rPr>
        <w:t xml:space="preserve"> u </w:t>
      </w:r>
      <w:proofErr w:type="spellStart"/>
      <w:r w:rsidRPr="000343E4">
        <w:rPr>
          <w:rFonts w:cs="Times New Roman" w:eastAsia="Times New Roman"/>
          <w:lang w:val="en-US"/>
        </w:rPr>
        <w:t>vezi</w:t>
      </w:r>
      <w:proofErr w:type="spellEnd"/>
      <w:r w:rsidRPr="000343E4">
        <w:rPr>
          <w:rFonts w:cs="Times New Roman" w:eastAsia="Times New Roman"/>
          <w:lang w:val="en-US"/>
        </w:rPr>
        <w:t xml:space="preserve"> </w:t>
      </w:r>
      <w:proofErr w:type="spellStart"/>
      <w:r w:rsidRPr="000343E4">
        <w:rPr>
          <w:rFonts w:cs="Times New Roman" w:eastAsia="Times New Roman"/>
          <w:lang w:val="en-US"/>
        </w:rPr>
        <w:t>navedene</w:t>
      </w:r>
      <w:proofErr w:type="spellEnd"/>
      <w:r w:rsidRPr="000343E4">
        <w:rPr>
          <w:rFonts w:cs="Times New Roman" w:eastAsia="Times New Roman"/>
          <w:lang w:val="en-US"/>
        </w:rPr>
        <w:t xml:space="preserve"> </w:t>
      </w:r>
      <w:proofErr w:type="spellStart"/>
      <w:r w:rsidRPr="000343E4">
        <w:rPr>
          <w:rFonts w:cs="Times New Roman" w:eastAsia="Times New Roman"/>
          <w:lang w:val="en-US"/>
        </w:rPr>
        <w:t>upute</w:t>
      </w:r>
      <w:proofErr w:type="spellEnd"/>
      <w:r w:rsidRPr="000343E4">
        <w:rPr>
          <w:rFonts w:cs="Times New Roman" w:eastAsia="Times New Roman"/>
          <w:lang w:val="en-US"/>
        </w:rPr>
        <w:t xml:space="preserve"> VSRH </w:t>
      </w:r>
      <w:proofErr w:type="spellStart"/>
      <w:r w:rsidRPr="000343E4">
        <w:rPr>
          <w:rFonts w:cs="Times New Roman" w:eastAsia="Times New Roman"/>
          <w:lang w:val="en-US"/>
        </w:rPr>
        <w:t>postupiti</w:t>
      </w:r>
      <w:proofErr w:type="spellEnd"/>
      <w:r w:rsidRPr="000343E4">
        <w:rPr>
          <w:rFonts w:cs="Times New Roman" w:eastAsia="Times New Roman"/>
          <w:lang w:val="en-US"/>
        </w:rPr>
        <w:t xml:space="preserve"> </w:t>
      </w:r>
      <w:proofErr w:type="spellStart"/>
      <w:r w:rsidRPr="000343E4">
        <w:rPr>
          <w:rFonts w:cs="Times New Roman" w:eastAsia="Times New Roman"/>
          <w:lang w:val="en-US"/>
        </w:rPr>
        <w:t>po</w:t>
      </w:r>
      <w:proofErr w:type="spellEnd"/>
      <w:r w:rsidRPr="000343E4">
        <w:rPr>
          <w:rFonts w:cs="Times New Roman" w:eastAsia="Times New Roman"/>
          <w:lang w:val="en-US"/>
        </w:rPr>
        <w:t xml:space="preserve"> </w:t>
      </w:r>
      <w:proofErr w:type="spellStart"/>
      <w:r w:rsidRPr="000343E4">
        <w:rPr>
          <w:rFonts w:cs="Times New Roman" w:eastAsia="Times New Roman"/>
          <w:lang w:val="en-US"/>
        </w:rPr>
        <w:t>pozitivnim</w:t>
      </w:r>
      <w:proofErr w:type="spellEnd"/>
      <w:r w:rsidRPr="000343E4">
        <w:rPr>
          <w:rFonts w:cs="Times New Roman" w:eastAsia="Times New Roman"/>
          <w:lang w:val="en-US"/>
        </w:rPr>
        <w:t xml:space="preserve"> </w:t>
      </w:r>
      <w:proofErr w:type="spellStart"/>
      <w:r w:rsidRPr="000343E4">
        <w:rPr>
          <w:rFonts w:cs="Times New Roman" w:eastAsia="Times New Roman"/>
          <w:lang w:val="en-US"/>
        </w:rPr>
        <w:t>propisima</w:t>
      </w:r>
      <w:proofErr w:type="spellEnd"/>
      <w:r w:rsidRPr="000343E4">
        <w:rPr>
          <w:rFonts w:cs="Times New Roman" w:eastAsia="Times New Roman"/>
          <w:lang w:val="en-US"/>
        </w:rPr>
        <w:t>.</w:t>
      </w:r>
    </w:p>
    <w:p w:rsidRDefault="000343E4" w:rsidP="000343E4" w:rsidR="000343E4" w:rsidRPr="000343E4">
      <w:pPr>
        <w:spacing w:after="0"/>
        <w:jc w:val="both"/>
        <w:rPr>
          <w:rFonts w:cs="Times New Roman" w:eastAsia="Times New Roman"/>
          <w:lang w:val="en-US"/>
        </w:rPr>
      </w:pPr>
    </w:p>
    <w:p w:rsidRDefault="000343E4" w:rsidP="000343E4" w:rsidR="000343E4" w:rsidRPr="000343E4">
      <w:pPr>
        <w:spacing w:after="0"/>
        <w:jc w:val="both"/>
        <w:rPr>
          <w:rFonts w:cs="Times New Roman" w:eastAsia="Times New Roman"/>
          <w:lang w:val="en-US"/>
        </w:rPr>
      </w:pPr>
    </w:p>
    <w:p w:rsidRDefault="000343E4" w:rsidP="000343E4" w:rsidR="000343E4" w:rsidRPr="000343E4">
      <w:pPr>
        <w:spacing w:after="0"/>
        <w:ind w:left="142"/>
        <w:jc w:val="center"/>
        <w:rPr>
          <w:rFonts w:cs="Times New Roman" w:eastAsia="Times New Roman"/>
          <w:lang w:val="en-US"/>
        </w:rPr>
      </w:pPr>
      <w:proofErr w:type="gramStart"/>
      <w:r w:rsidRPr="000343E4">
        <w:rPr>
          <w:rFonts w:cs="Times New Roman" w:eastAsia="Times New Roman"/>
          <w:lang w:val="en-US"/>
        </w:rPr>
        <w:t>Split, 16.</w:t>
      </w:r>
      <w:proofErr w:type="gramEnd"/>
      <w:r w:rsidRPr="000343E4">
        <w:rPr>
          <w:rFonts w:cs="Times New Roman" w:eastAsia="Times New Roman"/>
          <w:lang w:val="en-US"/>
        </w:rPr>
        <w:t xml:space="preserve"> </w:t>
      </w:r>
      <w:proofErr w:type="spellStart"/>
      <w:proofErr w:type="gramStart"/>
      <w:r w:rsidRPr="000343E4">
        <w:rPr>
          <w:rFonts w:cs="Times New Roman" w:eastAsia="Times New Roman"/>
          <w:lang w:val="en-US"/>
        </w:rPr>
        <w:t>siječnja</w:t>
      </w:r>
      <w:proofErr w:type="spellEnd"/>
      <w:proofErr w:type="gramEnd"/>
      <w:r w:rsidRPr="000343E4">
        <w:rPr>
          <w:rFonts w:cs="Times New Roman" w:eastAsia="Times New Roman"/>
          <w:lang w:val="en-US"/>
        </w:rPr>
        <w:t xml:space="preserve"> 2019.</w:t>
      </w:r>
    </w:p>
    <w:p w:rsidRDefault="000343E4" w:rsidP="000343E4" w:rsidR="000343E4" w:rsidRPr="000343E4">
      <w:pPr>
        <w:spacing w:after="0"/>
        <w:jc w:val="both"/>
        <w:rPr>
          <w:rFonts w:cs="Times New Roman" w:eastAsia="Times New Roman"/>
          <w:lang w:val="en-US"/>
        </w:rPr>
      </w:pPr>
    </w:p>
    <w:p w:rsidRDefault="000343E4" w:rsidP="000343E4" w:rsidR="000343E4" w:rsidRPr="000343E4">
      <w:pPr>
        <w:spacing w:after="0"/>
        <w:ind w:left="4248"/>
        <w:jc w:val="center"/>
        <w:rPr>
          <w:rFonts w:cs="Times New Roman" w:eastAsia="Times New Roman"/>
          <w:lang w:val="en-US"/>
        </w:rPr>
      </w:pPr>
      <w:r w:rsidRPr="000343E4">
        <w:rPr>
          <w:rFonts w:cs="Times New Roman" w:eastAsia="Times New Roman"/>
          <w:lang w:val="en-US"/>
        </w:rPr>
        <w:t xml:space="preserve">                                                                                                     SUDAC</w:t>
      </w:r>
    </w:p>
    <w:p w:rsidRDefault="000343E4" w:rsidP="000343E4" w:rsidR="000343E4" w:rsidRPr="000343E4">
      <w:pPr>
        <w:spacing w:after="0"/>
        <w:ind w:left="4248"/>
        <w:jc w:val="center"/>
        <w:rPr>
          <w:rFonts w:cs="Times New Roman" w:eastAsia="Times New Roman"/>
          <w:lang w:val="en-US"/>
        </w:rPr>
      </w:pPr>
    </w:p>
    <w:p w:rsidRDefault="000343E4" w:rsidP="000343E4" w:rsidR="000343E4" w:rsidRPr="000343E4">
      <w:pPr>
        <w:spacing w:after="0"/>
        <w:ind w:left="4248"/>
        <w:jc w:val="center"/>
        <w:rPr>
          <w:rFonts w:cs="Times New Roman" w:eastAsia="Times New Roman"/>
          <w:lang w:val="en-US"/>
        </w:rPr>
      </w:pPr>
      <w:proofErr w:type="gramStart"/>
      <w:r w:rsidRPr="000343E4">
        <w:rPr>
          <w:rFonts w:cs="Times New Roman" w:eastAsia="Times New Roman"/>
          <w:lang w:val="en-US"/>
        </w:rPr>
        <w:t xml:space="preserve">Jozo Ćaleta, </w:t>
      </w:r>
      <w:proofErr w:type="spellStart"/>
      <w:r w:rsidRPr="000343E4">
        <w:rPr>
          <w:rFonts w:cs="Times New Roman" w:eastAsia="Times New Roman"/>
          <w:lang w:val="en-US"/>
        </w:rPr>
        <w:t>v.r</w:t>
      </w:r>
      <w:proofErr w:type="spellEnd"/>
      <w:r w:rsidRPr="000343E4">
        <w:rPr>
          <w:rFonts w:cs="Times New Roman" w:eastAsia="Times New Roman"/>
          <w:lang w:val="en-US"/>
        </w:rPr>
        <w:t>.</w:t>
      </w:r>
      <w:proofErr w:type="gramEnd"/>
    </w:p>
    <w:p w:rsidRDefault="000343E4" w:rsidP="000343E4" w:rsidR="000343E4" w:rsidRPr="000343E4">
      <w:pPr>
        <w:spacing w:after="0"/>
        <w:ind w:left="4248"/>
        <w:jc w:val="center"/>
        <w:rPr>
          <w:rFonts w:cs="Times New Roman" w:eastAsia="Times New Roman"/>
          <w:lang w:val="en-US"/>
        </w:rPr>
      </w:pPr>
      <w:proofErr w:type="spellStart"/>
      <w:proofErr w:type="gramStart"/>
      <w:r w:rsidRPr="000343E4">
        <w:rPr>
          <w:rFonts w:cs="Times New Roman" w:eastAsia="Times New Roman"/>
          <w:lang w:val="en-US"/>
        </w:rPr>
        <w:t>za</w:t>
      </w:r>
      <w:proofErr w:type="spellEnd"/>
      <w:proofErr w:type="gramEnd"/>
      <w:r w:rsidRPr="000343E4">
        <w:rPr>
          <w:rFonts w:cs="Times New Roman" w:eastAsia="Times New Roman"/>
          <w:lang w:val="en-US"/>
        </w:rPr>
        <w:t xml:space="preserve"> </w:t>
      </w:r>
      <w:proofErr w:type="spellStart"/>
      <w:r w:rsidRPr="000343E4">
        <w:rPr>
          <w:rFonts w:cs="Times New Roman" w:eastAsia="Times New Roman"/>
          <w:lang w:val="en-US"/>
        </w:rPr>
        <w:t>točnost</w:t>
      </w:r>
      <w:proofErr w:type="spellEnd"/>
      <w:r w:rsidRPr="000343E4">
        <w:rPr>
          <w:rFonts w:cs="Times New Roman" w:eastAsia="Times New Roman"/>
          <w:lang w:val="en-US"/>
        </w:rPr>
        <w:t xml:space="preserve"> </w:t>
      </w:r>
      <w:proofErr w:type="spellStart"/>
      <w:r w:rsidRPr="000343E4">
        <w:rPr>
          <w:rFonts w:cs="Times New Roman" w:eastAsia="Times New Roman"/>
          <w:lang w:val="en-US"/>
        </w:rPr>
        <w:t>otpravka-ovlašteni</w:t>
      </w:r>
      <w:proofErr w:type="spellEnd"/>
      <w:r w:rsidRPr="000343E4">
        <w:rPr>
          <w:rFonts w:cs="Times New Roman" w:eastAsia="Times New Roman"/>
          <w:lang w:val="en-US"/>
        </w:rPr>
        <w:t xml:space="preserve"> </w:t>
      </w:r>
      <w:proofErr w:type="spellStart"/>
      <w:r w:rsidRPr="000343E4">
        <w:rPr>
          <w:rFonts w:cs="Times New Roman" w:eastAsia="Times New Roman"/>
          <w:lang w:val="en-US"/>
        </w:rPr>
        <w:t>službenik</w:t>
      </w:r>
      <w:proofErr w:type="spellEnd"/>
    </w:p>
    <w:p w:rsidRDefault="000343E4" w:rsidP="000343E4" w:rsidR="000343E4" w:rsidRPr="000343E4">
      <w:pPr>
        <w:spacing w:after="0"/>
        <w:ind w:left="4248"/>
        <w:jc w:val="center"/>
        <w:rPr>
          <w:rFonts w:cs="Times New Roman" w:eastAsia="Times New Roman"/>
          <w:lang w:val="en-US"/>
        </w:rPr>
      </w:pPr>
      <w:r w:rsidRPr="000343E4">
        <w:rPr>
          <w:rFonts w:cs="Times New Roman" w:eastAsia="Times New Roman"/>
          <w:lang w:val="en-US"/>
        </w:rPr>
        <w:t xml:space="preserve">Vesna </w:t>
      </w:r>
      <w:proofErr w:type="spellStart"/>
      <w:r w:rsidRPr="000343E4">
        <w:rPr>
          <w:rFonts w:cs="Times New Roman" w:eastAsia="Times New Roman"/>
          <w:lang w:val="en-US"/>
        </w:rPr>
        <w:t>Čargo</w:t>
      </w:r>
      <w:proofErr w:type="spellEnd"/>
    </w:p>
    <w:p w:rsidRDefault="000343E4" w:rsidP="000343E4" w:rsidR="000343E4" w:rsidRPr="000343E4">
      <w:pPr>
        <w:spacing w:after="0"/>
        <w:jc w:val="both"/>
        <w:rPr>
          <w:rFonts w:cs="Times New Roman" w:eastAsia="Times New Roman"/>
          <w:lang w:val="en-US"/>
        </w:rPr>
      </w:pPr>
    </w:p>
    <w:p w:rsidRDefault="000343E4" w:rsidP="000343E4" w:rsidR="000343E4" w:rsidRPr="000343E4">
      <w:pPr>
        <w:spacing w:after="0"/>
        <w:ind w:left="142"/>
        <w:jc w:val="both"/>
        <w:rPr>
          <w:rFonts w:cs="Times New Roman" w:eastAsia="Times New Roman"/>
          <w:lang w:val="en-U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3E4"/>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08595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St-23/2010-295</izvorni_sadrzaj>
    <derivirana_varijabla naziv="DomainObject.Oznaka_1">St-23/2010-295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2010.</izvorni_sadrzaj>
    <derivirana_varijabla naziv="DomainObject.Predmet.DatumOsnivanja_1">6. travnja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srpnja 2013.</izvorni_sadrzaj>
    <derivirana_varijabla naziv="DomainObject.Predmet.DatumRjesavanja_1">12. srpnja 2013.</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St-23/2010</izvorni_sadrzaj>
    <derivirana_varijabla naziv="DomainObject.Predmet.OznakaBroj_1">St-23/2010</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VECTUM, d.o.o. za trgovinu i usluge, u stečaju</izvorni_sadrzaj>
    <derivirana_varijabla naziv="DomainObject.Predmet.ProtustrankaFormated_1">  VECTUM, d.o.o. za trgovinu i usluge, u stečaju</derivirana_varijabla>
  </DomainObject.Predmet.ProtustrankaFormated>
  <DomainObject.Predmet.ProtustrankaFormatedOIB>
    <izvorni_sadrzaj>  VECTUM, d.o.o. za trgovinu i usluge, u stečaju, OIB 63249637527</izvorni_sadrzaj>
    <derivirana_varijabla naziv="DomainObject.Predmet.ProtustrankaFormatedOIB_1">  VECTUM, d.o.o. za trgovinu i usluge, u stečaju, OIB 63249637527</derivirana_varijabla>
  </DomainObject.Predmet.ProtustrankaFormatedOIB>
  <DomainObject.Predmet.ProtustrankaFormatedWithAdress>
    <izvorni_sadrzaj> VECTUM, d.o.o. za trgovinu i usluge, u stečaju, Bana Jelačića 25B, Dugopolje</izvorni_sadrzaj>
    <derivirana_varijabla naziv="DomainObject.Predmet.ProtustrankaFormatedWithAdress_1"> VECTUM, d.o.o. za trgovinu i usluge, u stečaju, Bana Jelačića 25B, Dugopolje</derivirana_varijabla>
  </DomainObject.Predmet.ProtustrankaFormatedWithAdress>
  <DomainObject.Predmet.ProtustrankaFormatedWithAdressOIB>
    <izvorni_sadrzaj> VECTUM, d.o.o. za trgovinu i usluge, u stečaju, OIB 63249637527, Bana Jelačića 25B, Dugopolje</izvorni_sadrzaj>
    <derivirana_varijabla naziv="DomainObject.Predmet.ProtustrankaFormatedWithAdressOIB_1"> VECTUM, d.o.o. za trgovinu i usluge, u stečaju, OIB 63249637527, Bana Jelačića 25B, Dugopolje</derivirana_varijabla>
  </DomainObject.Predmet.ProtustrankaFormatedWithAdressOIB>
  <DomainObject.Predmet.ProtustrankaWithAdress>
    <izvorni_sadrzaj>VECTUM, d.o.o. za trgovinu i usluge, u stečaju Bana Jelačića 25B, Dugopolje</izvorni_sadrzaj>
    <derivirana_varijabla naziv="DomainObject.Predmet.ProtustrankaWithAdress_1">VECTUM, d.o.o. za trgovinu i usluge, u stečaju Bana Jelačića 25B, Dugopolje</derivirana_varijabla>
  </DomainObject.Predmet.ProtustrankaWithAdress>
  <DomainObject.Predmet.ProtustrankaWithAdressOIB>
    <izvorni_sadrzaj>VECTUM, d.o.o. za trgovinu i usluge, u stečaju, OIB 63249637527, Bana Jelačića 25B, Dugopolje</izvorni_sadrzaj>
    <derivirana_varijabla naziv="DomainObject.Predmet.ProtustrankaWithAdressOIB_1">VECTUM, d.o.o. za trgovinu i usluge, u stečaju, OIB 63249637527, Bana Jelačića 25B, Dugopolje</derivirana_varijabla>
  </DomainObject.Predmet.ProtustrankaWithAdressOIB>
  <DomainObject.Predmet.ProtustrankaNazivFormated>
    <izvorni_sadrzaj>VECTUM, d.o.o. za trgovinu i usluge, u stečaju</izvorni_sadrzaj>
    <derivirana_varijabla naziv="DomainObject.Predmet.ProtustrankaNazivFormated_1">VECTUM, d.o.o. za trgovinu i usluge, u stečaju</derivirana_varijabla>
  </DomainObject.Predmet.ProtustrankaNazivFormated>
  <DomainObject.Predmet.ProtustrankaNazivFormatedOIB>
    <izvorni_sadrzaj>VECTUM, d.o.o. za trgovinu i usluge, u stečaju, OIB 63249637527</izvorni_sadrzaj>
    <derivirana_varijabla naziv="DomainObject.Predmet.ProtustrankaNazivFormatedOIB_1">VECTUM, d.o.o. za trgovinu i usluge, u stečaju, OIB 63249637527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AUDAX d.o.o. za turizam, ugostiteljstvo i usluge; PRIVREDNA BANKA ZAGREB d.d.; Ante Vuković; PROTANS d.o.o.; GENERALI OSIGURANJE d.d.; INA d.d.; ERSTE &amp; STEIERMARKISCHE BANK d.d.; GRAMER d.o.o. za trgovinu, graditeljstvo, promet nekretninama i usluge; GOTOŠPED d.o.o. za prijevoz, trgovinu i turizam; Oglasna ploča</izvorni_sadrzaj>
    <derivirana_varijabla naziv="DomainObject.Predmet.StrankaFormated_1">  AUDAX d.o.o. za turizam, ugostiteljstvo i usluge; PRIVREDNA BANKA ZAGREB d.d.; Ante Vuković; PROTANS d.o.o.; GENERALI OSIGURANJE d.d.; INA d.d.; ERSTE &amp; STEIERMARKISCHE BANK d.d.; GRAMER d.o.o. za trgovinu, graditeljstvo, promet nekretninama i usluge; GOTOŠPED d.o.o. za prijevoz, trgovinu i turizam; Oglasna ploča</derivirana_varijabla>
  </DomainObject.Predmet.StrankaFormated>
  <DomainObject.Predmet.StrankaFormatedOIB>
    <izvorni_sadrzaj>  AUDAX d.o.o. za turizam, ugostiteljstvo i usluge, OIB 57716585491; PRIVREDNA BANKA ZAGREB d.d., OIB 02535697732; Ante Vuković, OIB 63249637527; PROTANS d.o.o., OIB 54117350238; GENERALI OSIGURANJE d.d., OIB 10840749604; INA d.d., OIB 27759560625; ERSTE &amp; STEIERMARKISCHE BANK d.d., OIB 23057039320; GRAMER d.o.o. za trgovinu, graditeljstvo, promet nekretninama i usluge, OIB 52116984012; GOTOŠPED d.o.o. za prijevoz, trgovinu i turizam, OIB 80509929060; Oglasna ploča</izvorni_sadrzaj>
    <derivirana_varijabla naziv="DomainObject.Predmet.StrankaFormatedOIB_1">  AUDAX d.o.o. za turizam, ugostiteljstvo i usluge, OIB 57716585491; PRIVREDNA BANKA ZAGREB d.d., OIB 02535697732; Ante Vuković, OIB 63249637527; PROTANS d.o.o., OIB 54117350238; GENERALI OSIGURANJE d.d., OIB 10840749604; INA d.d., OIB 27759560625; ERSTE &amp; STEIERMARKISCHE BANK d.d., OIB 23057039320; GRAMER d.o.o. za trgovinu, graditeljstvo, promet nekretninama i usluge, OIB 52116984012; GOTOŠPED d.o.o. za prijevoz, trgovinu i turizam, OIB 80509929060; Oglasna ploča</derivirana_varijabla>
  </DomainObject.Predmet.StrankaFormatedOIB>
  <DomainObject.Predmet.StrankaFormatedWithAdress>
    <izvorni_sadrzaj> AUDAX d.o.o. za turizam, ugostiteljstvo i usluge, Bana Jelačića 25 B, Dugopolje; PRIVREDNA BANKA ZAGREB d.d., Radnička cesta 42, 10000 Zagreb; Ante Vuković, Račkog 7, 21000 Split; PROTANS d.o.o., Zaloška cesta 183, 1000 Ljubljana; GENERALI OSIGURANJE d.d., Bani 110, 10000 Zagreb; INA d.d., Av. V. Holjevca 10, 10000 Zagreb; ERSTE &amp; STEIERMARKISCHE BANK d.d., Jadranski trg 3a, 51000 Rijeka; GRAMER d.o.o. za trgovinu, graditeljstvo, promet nekretninama i usluge, Bana Jelačića 25/A, Dugopolje; GOTOŠPED d.o.o. za prijevoz, trgovinu i turizam, Draškovićeva Ulica 70, Solin; Oglasna ploča</izvorni_sadrzaj>
    <derivirana_varijabla naziv="DomainObject.Predmet.StrankaFormatedWithAdress_1"> AUDAX d.o.o. za turizam, ugostiteljstvo i usluge, Bana Jelačića 25 B, Dugopolje; PRIVREDNA BANKA ZAGREB d.d., Radnička cesta 42, 10000 Zagreb; Ante Vuković, Račkog 7, 21000 Split; PROTANS d.o.o., Zaloška cesta 183, 1000 Ljubljana; GENERALI OSIGURANJE d.d., Bani 110, 10000 Zagreb; INA d.d., Av. V. Holjevca 10, 10000 Zagreb; ERSTE &amp; STEIERMARKISCHE BANK d.d., Jadranski trg 3a, 51000 Rijeka; GRAMER d.o.o. za trgovinu, graditeljstvo, promet nekretninama i usluge, Bana Jelačića 25/A, Dugopolje; GOTOŠPED d.o.o. za prijevoz, trgovinu i turizam, Draškovićeva Ulica 70, Solin; Oglasna ploča</derivirana_varijabla>
  </DomainObject.Predmet.StrankaFormatedWithAdress>
  <DomainObject.Predmet.StrankaFormatedWithAdressOIB>
    <izvorni_sadrzaj> AUDAX d.o.o. za turizam, ugostiteljstvo i usluge, OIB 57716585491, Bana Jelačića 25 B, Dugopolje; PRIVREDNA BANKA ZAGREB d.d., OIB 02535697732, Radnička cesta 42, 10000 Zagreb; Ante Vuković, OIB 63249637527, Račkog 7, 21000 Split; PROTANS d.o.o., OIB 54117350238, Zaloška cesta 183, 1000 Ljubljana; GENERALI OSIGURANJE d.d., OIB 10840749604, Bani 110, 10000 Zagreb; INA d.d., OIB 27759560625, Av. V. Holjevca 10, 10000 Zagreb; ERSTE &amp; STEIERMARKISCHE BANK d.d., OIB 23057039320, Jadranski trg 3a, 51000 Rijeka; GRAMER d.o.o. za trgovinu, graditeljstvo, promet nekretninama i usluge, OIB 52116984012, Bana Jelačića 25/A, Dugopolje; GOTOŠPED d.o.o. za prijevoz, trgovinu i turizam, OIB 80509929060, Draškovićeva Ulica 70, Solin; Oglasna ploča</izvorni_sadrzaj>
    <derivirana_varijabla naziv="DomainObject.Predmet.StrankaFormatedWithAdressOIB_1"> AUDAX d.o.o. za turizam, ugostiteljstvo i usluge, OIB 57716585491, Bana Jelačića 25 B, Dugopolje; PRIVREDNA BANKA ZAGREB d.d., OIB 02535697732, Radnička cesta 42, 10000 Zagreb; Ante Vuković, OIB 63249637527, Račkog 7, 21000 Split; PROTANS d.o.o., OIB 54117350238, Zaloška cesta 183, 1000 Ljubljana; GENERALI OSIGURANJE d.d., OIB 10840749604, Bani 110, 10000 Zagreb; INA d.d., OIB 27759560625, Av. V. Holjevca 10, 10000 Zagreb; ERSTE &amp; STEIERMARKISCHE BANK d.d., OIB 23057039320, Jadranski trg 3a, 51000 Rijeka; GRAMER d.o.o. za trgovinu, graditeljstvo, promet nekretninama i usluge, OIB 52116984012, Bana Jelačića 25/A, Dugopolje; GOTOŠPED d.o.o. za prijevoz, trgovinu i turizam, OIB 80509929060, Draškovićeva Ulica 70, Solin; Oglasna ploča</derivirana_varijabla>
  </DomainObject.Predmet.StrankaFormatedWithAdressOIB>
  <DomainObject.Predmet.StrankaWithAdress>
    <izvorni_sadrzaj>AUDAX d.o.o. za turizam, ugostiteljstvo i usluge Bana Jelačića 25 B,Dugopolje,PRIVREDNA BANKA ZAGREB d.d. Radnička cesta 42,10000 Zagreb,Ante Vuković Račkog 7,21000 Split,PROTANS d.o.o. Zaloška cesta 183,1000 Ljubljana,GENERALI OSIGURANJE d.d. Bani 110,10000 Zagreb,INA d.d. Av. V. Holjevca 10,10000 Zagreb,ERSTE &amp; STEIERMARKISCHE BANK d.d. Jadranski trg 3a,51000 Rijeka,GRAMER d.o.o. za trgovinu, graditeljstvo, promet nekretninama i usluge Bana Jelačića 25/A,Dugopolje,GOTOŠPED d.o.o. za prijevoz, trgovinu i turizam Draškovićeva Ulica 70,Solin,Oglasna ploča </izvorni_sadrzaj>
    <derivirana_varijabla naziv="DomainObject.Predmet.StrankaWithAdress_1">AUDAX d.o.o. za turizam, ugostiteljstvo i usluge Bana Jelačića 25 B,Dugopolje,PRIVREDNA BANKA ZAGREB d.d. Radnička cesta 42,10000 Zagreb,Ante Vuković Račkog 7,21000 Split,PROTANS d.o.o. Zaloška cesta 183,1000 Ljubljana,GENERALI OSIGURANJE d.d. Bani 110,10000 Zagreb,INA d.d. Av. V. Holjevca 10,10000 Zagreb,ERSTE &amp; STEIERMARKISCHE BANK d.d. Jadranski trg 3a,51000 Rijeka,GRAMER d.o.o. za trgovinu, graditeljstvo, promet nekretninama i usluge Bana Jelačića 25/A,Dugopolje,GOTOŠPED d.o.o. za prijevoz, trgovinu i turizam Draškovićeva Ulica 70,Solin,Oglasna ploča </derivirana_varijabla>
  </DomainObject.Predmet.StrankaWithAdress>
  <DomainObject.Predmet.StrankaWithAdressOIB>
    <izvorni_sadrzaj>AUDAX d.o.o. za turizam, ugostiteljstvo i usluge, OIB 57716585491, Bana Jelačića 25 B,Dugopolje,PRIVREDNA BANKA ZAGREB d.d., OIB 02535697732, Radnička cesta 42,10000 Zagreb,Ante Vuković, OIB 63249637527, Račkog 7,21000 Split,PROTANS d.o.o., OIB 54117350238, Zaloška cesta 183,1000 Ljubljana,GENERALI OSIGURANJE d.d., OIB 10840749604, Bani 110,10000 Zagreb,INA d.d., OIB 27759560625, Av. V. Holjevca 10,10000 Zagreb,ERSTE &amp; STEIERMARKISCHE BANK d.d., OIB 23057039320, Jadranski trg 3a,51000 Rijeka,GRAMER d.o.o. za trgovinu, graditeljstvo, promet nekretninama i usluge, OIB 52116984012, Bana Jelačića 25/A,Dugopolje,GOTOŠPED d.o.o. za prijevoz, trgovinu i turizam, OIB 80509929060, Draškovićeva Ulica 70,Solin,Oglasna ploča</izvorni_sadrzaj>
    <derivirana_varijabla naziv="DomainObject.Predmet.StrankaWithAdressOIB_1">AUDAX d.o.o. za turizam, ugostiteljstvo i usluge, OIB 57716585491, Bana Jelačića 25 B,Dugopolje,PRIVREDNA BANKA ZAGREB d.d., OIB 02535697732, Radnička cesta 42,10000 Zagreb,Ante Vuković, OIB 63249637527, Račkog 7,21000 Split,PROTANS d.o.o., OIB 54117350238, Zaloška cesta 183,1000 Ljubljana,GENERALI OSIGURANJE d.d., OIB 10840749604, Bani 110,10000 Zagreb,INA d.d., OIB 27759560625, Av. V. Holjevca 10,10000 Zagreb,ERSTE &amp; STEIERMARKISCHE BANK d.d., OIB 23057039320, Jadranski trg 3a,51000 Rijeka,GRAMER d.o.o. za trgovinu, graditeljstvo, promet nekretninama i usluge, OIB 52116984012, Bana Jelačića 25/A,Dugopolje,GOTOŠPED d.o.o. za prijevoz, trgovinu i turizam, OIB 80509929060, Draškovićeva Ulica 70,Solin,Oglasna ploča</derivirana_varijabla>
  </DomainObject.Predmet.StrankaWithAdressOIB>
  <DomainObject.Predmet.StrankaNazivFormated>
    <izvorni_sadrzaj>AUDAX d.o.o. za turizam, ugostiteljstvo i usluge,PRIVREDNA BANKA ZAGREB d.d.,Ante Vuković,PROTANS d.o.o.,GENERALI OSIGURANJE d.d.,INA d.d.,ERSTE &amp; STEIERMARKISCHE BANK d.d.,GRAMER d.o.o. za trgovinu, graditeljstvo, promet nekretninama i usluge,GOTOŠPED d.o.o. za prijevoz, trgovinu i turizam,Oglasna ploča</izvorni_sadrzaj>
    <derivirana_varijabla naziv="DomainObject.Predmet.StrankaNazivFormated_1">AUDAX d.o.o. za turizam, ugostiteljstvo i usluge,PRIVREDNA BANKA ZAGREB d.d.,Ante Vuković,PROTANS d.o.o.,GENERALI OSIGURANJE d.d.,INA d.d.,ERSTE &amp; STEIERMARKISCHE BANK d.d.,GRAMER d.o.o. za trgovinu, graditeljstvo, promet nekretninama i usluge,GOTOŠPED d.o.o. za prijevoz, trgovinu i turizam,Oglasna ploča</derivirana_varijabla>
  </DomainObject.Predmet.StrankaNazivFormated>
  <DomainObject.Predmet.StrankaNazivFormatedOIB>
    <izvorni_sadrzaj>AUDAX d.o.o. za turizam, ugostiteljstvo i usluge, OIB 57716585491,PRIVREDNA BANKA ZAGREB d.d., OIB 02535697732,Ante Vuković, OIB 63249637527,PROTANS d.o.o., OIB 54117350238,GENERALI OSIGURANJE d.d., OIB 10840749604,INA d.d., OIB 27759560625,ERSTE &amp; STEIERMARKISCHE BANK d.d., OIB 23057039320,GRAMER d.o.o. za trgovinu, graditeljstvo, promet nekretninama i usluge, OIB 52116984012,GOTOŠPED d.o.o. za prijevoz, trgovinu i turizam, OIB 80509929060,Oglasna ploča</izvorni_sadrzaj>
    <derivirana_varijabla naziv="DomainObject.Predmet.StrankaNazivFormatedOIB_1">AUDAX d.o.o. za turizam, ugostiteljstvo i usluge, OIB 57716585491,PRIVREDNA BANKA ZAGREB d.d., OIB 02535697732,Ante Vuković, OIB 63249637527,PROTANS d.o.o., OIB 54117350238,GENERALI OSIGURANJE d.d., OIB 10840749604,INA d.d., OIB 27759560625,ERSTE &amp; STEIERMARKISCHE BANK d.d., OIB 23057039320,GRAMER d.o.o. za trgovinu, graditeljstvo, promet nekretninama i usluge, OIB 52116984012,GOTOŠPED d.o.o. za prijevoz, trgovinu i turizam, OIB 80509929060,Oglasna ploča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AUDAX d.o.o. za turizam, ugostiteljstvo i usluge</item>
      <item>PRIVREDNA BANKA ZAGREB d.d.</item>
      <item>Ante Vuković</item>
      <item>PROTANS d.o.o.</item>
      <item>GENERALI OSIGURANJE d.d.</item>
      <item>INA d.d.</item>
      <item>ERSTE &amp; STEIERMARKISCHE BANK d.d.</item>
      <item>GRAMER d.o.o. za trgovinu, graditeljstvo, promet nekretninama i usluge</item>
      <item>GOTOŠPED d.o.o. za prijevoz, trgovinu i turizam</item>
      <item>Oglasna ploča</item>
    </izvorni_sadrzaj>
    <derivirana_varijabla naziv="DomainObject.Predmet.StrankaListFormated_1">
      <item>AUDAX d.o.o. za turizam, ugostiteljstvo i usluge</item>
      <item>PRIVREDNA BANKA ZAGREB d.d.</item>
      <item>Ante Vuković</item>
      <item>PROTANS d.o.o.</item>
      <item>GENERALI OSIGURANJE d.d.</item>
      <item>INA d.d.</item>
      <item>ERSTE &amp; STEIERMARKISCHE BANK d.d.</item>
      <item>GRAMER d.o.o. za trgovinu, graditeljstvo, promet nekretninama i usluge</item>
      <item>GOTOŠPED d.o.o. za prijevoz, trgovinu i turizam</item>
      <item>Oglasna ploča</item>
    </derivirana_varijabla>
  </DomainObject.Predmet.StrankaListFormated>
  <DomainObject.Predmet.StrankaListFormatedOIB>
    <izvorni_sadrzaj>
      <item>AUDAX d.o.o. za turizam, ugostiteljstvo i usluge, OIB 57716585491</item>
      <item>PRIVREDNA BANKA ZAGREB d.d., OIB 02535697732</item>
      <item>Ante Vuković, OIB 63249637527</item>
      <item>PROTANS d.o.o., OIB 54117350238</item>
      <item>GENERALI OSIGURANJE d.d., OIB 10840749604</item>
      <item>INA d.d., OIB 27759560625</item>
      <item>ERSTE &amp; STEIERMARKISCHE BANK d.d., OIB 23057039320</item>
      <item>GRAMER d.o.o. za trgovinu, graditeljstvo, promet nekretninama i usluge, OIB 52116984012</item>
      <item>GOTOŠPED d.o.o. za prijevoz, trgovinu i turizam, OIB 80509929060</item>
      <item>Oglasna ploča</item>
    </izvorni_sadrzaj>
    <derivirana_varijabla naziv="DomainObject.Predmet.StrankaListFormatedOIB_1">
      <item>AUDAX d.o.o. za turizam, ugostiteljstvo i usluge, OIB 57716585491</item>
      <item>PRIVREDNA BANKA ZAGREB d.d., OIB 02535697732</item>
      <item>Ante Vuković, OIB 63249637527</item>
      <item>PROTANS d.o.o., OIB 54117350238</item>
      <item>GENERALI OSIGURANJE d.d., OIB 10840749604</item>
      <item>INA d.d., OIB 27759560625</item>
      <item>ERSTE &amp; STEIERMARKISCHE BANK d.d., OIB 23057039320</item>
      <item>GRAMER d.o.o. za trgovinu, graditeljstvo, promet nekretninama i usluge, OIB 52116984012</item>
      <item>GOTOŠPED d.o.o. za prijevoz, trgovinu i turizam, OIB 80509929060</item>
      <item>Oglasna ploča</item>
    </derivirana_varijabla>
  </DomainObject.Predmet.StrankaListFormatedOIB>
  <DomainObject.Predmet.StrankaListFormatedWithAdress>
    <izvorni_sadrzaj>
      <item>AUDAX d.o.o. za turizam, ugostiteljstvo i usluge, Bana Jelačića 25 B, Dugopolje</item>
      <item>PRIVREDNA BANKA ZAGREB d.d., Radnička cesta 42, 10000 Zagreb</item>
      <item>Ante Vuković, Račkog 7, 21000 Split</item>
      <item>PROTANS d.o.o., Zaloška cesta 183, 1000 Ljubljana</item>
      <item>GENERALI OSIGURANJE d.d., Bani 110, 10000 Zagreb</item>
      <item>INA d.d., Av. V. Holjevca 10, 10000 Zagreb</item>
      <item>ERSTE &amp; STEIERMARKISCHE BANK d.d., Jadranski trg 3a, 51000 Rijeka</item>
      <item>GRAMER d.o.o. za trgovinu, graditeljstvo, promet nekretninama i usluge, Bana Jelačića 25/A, Dugopolje</item>
      <item>GOTOŠPED d.o.o. za prijevoz, trgovinu i turizam, Draškovićeva Ulica 70, Solin</item>
      <item>Oglasna ploča</item>
    </izvorni_sadrzaj>
    <derivirana_varijabla naziv="DomainObject.Predmet.StrankaListFormatedWithAdress_1">
      <item>AUDAX d.o.o. za turizam, ugostiteljstvo i usluge, Bana Jelačića 25 B, Dugopolje</item>
      <item>PRIVREDNA BANKA ZAGREB d.d., Radnička cesta 42, 10000 Zagreb</item>
      <item>Ante Vuković, Račkog 7, 21000 Split</item>
      <item>PROTANS d.o.o., Zaloška cesta 183, 1000 Ljubljana</item>
      <item>GENERALI OSIGURANJE d.d., Bani 110, 10000 Zagreb</item>
      <item>INA d.d., Av. V. Holjevca 10, 10000 Zagreb</item>
      <item>ERSTE &amp; STEIERMARKISCHE BANK d.d., Jadranski trg 3a, 51000 Rijeka</item>
      <item>GRAMER d.o.o. za trgovinu, graditeljstvo, promet nekretninama i usluge, Bana Jelačića 25/A, Dugopolje</item>
      <item>GOTOŠPED d.o.o. za prijevoz, trgovinu i turizam, Draškovićeva Ulica 70, Solin</item>
      <item>Oglasna ploča</item>
    </derivirana_varijabla>
  </DomainObject.Predmet.StrankaListFormatedWithAdress>
  <DomainObject.Predmet.StrankaListFormatedWithAdressOIB>
    <izvorni_sadrzaj>
      <item>AUDAX d.o.o. za turizam, ugostiteljstvo i usluge, OIB 57716585491, Bana Jelačića 25 B, Dugopolje</item>
      <item>PRIVREDNA BANKA ZAGREB d.d., OIB 02535697732, Radnička cesta 42, 10000 Zagreb</item>
      <item>Ante Vuković, OIB 63249637527, Račkog 7, 21000 Split</item>
      <item>PROTANS d.o.o., OIB 54117350238, Zaloška cesta 183, 1000 Ljubljana</item>
      <item>GENERALI OSIGURANJE d.d., OIB 10840749604, Bani 110, 10000 Zagreb</item>
      <item>INA d.d., OIB 27759560625, Av. V. Holjevca 10, 10000 Zagreb</item>
      <item>ERSTE &amp; STEIERMARKISCHE BANK d.d., OIB 23057039320, Jadranski trg 3a, 51000 Rijeka</item>
      <item>GRAMER d.o.o. za trgovinu, graditeljstvo, promet nekretninama i usluge, OIB 52116984012, Bana Jelačića 25/A, Dugopolje</item>
      <item>GOTOŠPED d.o.o. za prijevoz, trgovinu i turizam, OIB 80509929060, Draškovićeva Ulica 70, Solin</item>
      <item>Oglasna ploča</item>
    </izvorni_sadrzaj>
    <derivirana_varijabla naziv="DomainObject.Predmet.StrankaListFormatedWithAdressOIB_1">
      <item>AUDAX d.o.o. za turizam, ugostiteljstvo i usluge, OIB 57716585491, Bana Jelačića 25 B, Dugopolje</item>
      <item>PRIVREDNA BANKA ZAGREB d.d., OIB 02535697732, Radnička cesta 42, 10000 Zagreb</item>
      <item>Ante Vuković, OIB 63249637527, Račkog 7, 21000 Split</item>
      <item>PROTANS d.o.o., OIB 54117350238, Zaloška cesta 183, 1000 Ljubljana</item>
      <item>GENERALI OSIGURANJE d.d., OIB 10840749604, Bani 110, 10000 Zagreb</item>
      <item>INA d.d., OIB 27759560625, Av. V. Holjevca 10, 10000 Zagreb</item>
      <item>ERSTE &amp; STEIERMARKISCHE BANK d.d., OIB 23057039320, Jadranski trg 3a, 51000 Rijeka</item>
      <item>GRAMER d.o.o. za trgovinu, graditeljstvo, promet nekretninama i usluge, OIB 52116984012, Bana Jelačića 25/A, Dugopolje</item>
      <item>GOTOŠPED d.o.o. za prijevoz, trgovinu i turizam, OIB 80509929060, Draškovićeva Ulica 70, Solin</item>
      <item>Oglasna ploča</item>
    </derivirana_varijabla>
  </DomainObject.Predmet.StrankaListFormatedWithAdressOIB>
  <DomainObject.Predmet.StrankaListNazivFormated>
    <izvorni_sadrzaj>
      <item>AUDAX d.o.o. za turizam, ugostiteljstvo i usluge</item>
      <item>PRIVREDNA BANKA ZAGREB d.d.</item>
      <item>Ante Vuković</item>
      <item>PROTANS d.o.o.</item>
      <item>GENERALI OSIGURANJE d.d.</item>
      <item>INA d.d.</item>
      <item>ERSTE &amp; STEIERMARKISCHE BANK d.d.</item>
      <item>GRAMER d.o.o. za trgovinu, graditeljstvo, promet nekretninama i usluge</item>
      <item>GOTOŠPED d.o.o. za prijevoz, trgovinu i turizam</item>
      <item>Oglasna ploča</item>
    </izvorni_sadrzaj>
    <derivirana_varijabla naziv="DomainObject.Predmet.StrankaListNazivFormated_1">
      <item>AUDAX d.o.o. za turizam, ugostiteljstvo i usluge</item>
      <item>PRIVREDNA BANKA ZAGREB d.d.</item>
      <item>Ante Vuković</item>
      <item>PROTANS d.o.o.</item>
      <item>GENERALI OSIGURANJE d.d.</item>
      <item>INA d.d.</item>
      <item>ERSTE &amp; STEIERMARKISCHE BANK d.d.</item>
      <item>GRAMER d.o.o. za trgovinu, graditeljstvo, promet nekretninama i usluge</item>
      <item>GOTOŠPED d.o.o. za prijevoz, trgovinu i turizam</item>
      <item>Oglasna ploča</item>
    </derivirana_varijabla>
  </DomainObject.Predmet.StrankaListNazivFormated>
  <DomainObject.Predmet.StrankaListNazivFormatedOIB>
    <izvorni_sadrzaj>
      <item>AUDAX d.o.o. za turizam, ugostiteljstvo i usluge, OIB 57716585491</item>
      <item>PRIVREDNA BANKA ZAGREB d.d., OIB 02535697732</item>
      <item>Ante Vuković, OIB 63249637527</item>
      <item>PROTANS d.o.o., OIB 54117350238</item>
      <item>GENERALI OSIGURANJE d.d., OIB 10840749604</item>
      <item>INA d.d., OIB 27759560625</item>
      <item>ERSTE &amp; STEIERMARKISCHE BANK d.d., OIB 23057039320</item>
      <item>GRAMER d.o.o. za trgovinu, graditeljstvo, promet nekretninama i usluge, OIB 52116984012</item>
      <item>GOTOŠPED d.o.o. za prijevoz, trgovinu i turizam, OIB 80509929060</item>
      <item>Oglasna ploča</item>
    </izvorni_sadrzaj>
    <derivirana_varijabla naziv="DomainObject.Predmet.StrankaListNazivFormatedOIB_1">
      <item>AUDAX d.o.o. za turizam, ugostiteljstvo i usluge, OIB 57716585491</item>
      <item>PRIVREDNA BANKA ZAGREB d.d., OIB 02535697732</item>
      <item>Ante Vuković, OIB 63249637527</item>
      <item>PROTANS d.o.o., OIB 54117350238</item>
      <item>GENERALI OSIGURANJE d.d., OIB 10840749604</item>
      <item>INA d.d., OIB 27759560625</item>
      <item>ERSTE &amp; STEIERMARKISCHE BANK d.d., OIB 23057039320</item>
      <item>GRAMER d.o.o. za trgovinu, graditeljstvo, promet nekretninama i usluge, OIB 52116984012</item>
      <item>GOTOŠPED d.o.o. za prijevoz, trgovinu i turizam, OIB 80509929060</item>
      <item>Oglasna ploča</item>
    </derivirana_varijabla>
  </DomainObject.Predmet.StrankaListNazivFormatedOIB>
  <DomainObject.Predmet.ProtuStrankaListFormated>
    <izvorni_sadrzaj>
      <item>VECTUM, d.o.o. za trgovinu i usluge, u stečaju</item>
    </izvorni_sadrzaj>
    <derivirana_varijabla naziv="DomainObject.Predmet.ProtuStrankaListFormated_1">
      <item>VECTUM, d.o.o. za trgovinu i usluge, u stečaju</item>
    </derivirana_varijabla>
  </DomainObject.Predmet.ProtuStrankaListFormated>
  <DomainObject.Predmet.ProtuStrankaListFormatedOIB>
    <izvorni_sadrzaj>
      <item>VECTUM, d.o.o. za trgovinu i usluge, u stečaju, OIB 63249637527</item>
    </izvorni_sadrzaj>
    <derivirana_varijabla naziv="DomainObject.Predmet.ProtuStrankaListFormatedOIB_1">
      <item>VECTUM, d.o.o. za trgovinu i usluge, u stečaju, OIB 63249637527</item>
    </derivirana_varijabla>
  </DomainObject.Predmet.ProtuStrankaListFormatedOIB>
  <DomainObject.Predmet.ProtuStrankaListFormatedWithAdress>
    <izvorni_sadrzaj>
      <item>VECTUM, d.o.o. za trgovinu i usluge, u stečaju, Bana Jelačića 25B, Dugopolje</item>
    </izvorni_sadrzaj>
    <derivirana_varijabla naziv="DomainObject.Predmet.ProtuStrankaListFormatedWithAdress_1">
      <item>VECTUM, d.o.o. za trgovinu i usluge, u stečaju, Bana Jelačića 25B, Dugopolje</item>
    </derivirana_varijabla>
  </DomainObject.Predmet.ProtuStrankaListFormatedWithAdress>
  <DomainObject.Predmet.ProtuStrankaListFormatedWithAdressOIB>
    <izvorni_sadrzaj>
      <item>VECTUM, d.o.o. za trgovinu i usluge, u stečaju, OIB 63249637527, Bana Jelačića 25B, Dugopolje</item>
    </izvorni_sadrzaj>
    <derivirana_varijabla naziv="DomainObject.Predmet.ProtuStrankaListFormatedWithAdressOIB_1">
      <item>VECTUM, d.o.o. za trgovinu i usluge, u stečaju, OIB 63249637527, Bana Jelačića 25B, Dugopolje</item>
    </derivirana_varijabla>
  </DomainObject.Predmet.ProtuStrankaListFormatedWithAdressOIB>
  <DomainObject.Predmet.ProtuStrankaListNazivFormated>
    <izvorni_sadrzaj>
      <item>VECTUM, d.o.o. za trgovinu i usluge, u stečaju</item>
    </izvorni_sadrzaj>
    <derivirana_varijabla naziv="DomainObject.Predmet.ProtuStrankaListNazivFormated_1">
      <item>VECTUM, d.o.o. za trgovinu i usluge, u stečaju</item>
    </derivirana_varijabla>
  </DomainObject.Predmet.ProtuStrankaListNazivFormated>
  <DomainObject.Predmet.ProtuStrankaListNazivFormatedOIB>
    <izvorni_sadrzaj>
      <item>VECTUM, d.o.o. za trgovinu i usluge, u stečaju, OIB 63249637527</item>
    </izvorni_sadrzaj>
    <derivirana_varijabla naziv="DomainObject.Predmet.ProtuStrankaListNazivFormatedOIB_1">
      <item>VECTUM, d.o.o. za trgovinu i usluge, u stečaju, OIB 63249637527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St-23/2010-295</izvorni_sadrzaj>
    <derivirana_varijabla naziv="DomainObject.PoslovniBrojDokumenta_1">St-23/2010-295</derivirana_varijabla>
  </DomainObject.PoslovniBrojDokumenta>
  <DomainObject.Predmet.StrankaIDrugi>
    <izvorni_sadrzaj>AUDAX d.o.o. za turizam, ugostiteljstvo i usluge i dr.</izvorni_sadrzaj>
    <derivirana_varijabla naziv="DomainObject.Predmet.StrankaIDrugi_1">AUDAX d.o.o. za turizam, ugostiteljstvo i usluge i dr.</derivirana_varijabla>
  </DomainObject.Predmet.StrankaIDrugi>
  <DomainObject.Predmet.ProtustrankaIDrugi>
    <izvorni_sadrzaj>VECTUM, d.o.o. za trgovinu i usluge, u stečaju</izvorni_sadrzaj>
    <derivirana_varijabla naziv="DomainObject.Predmet.ProtustrankaIDrugi_1">VECTUM, d.o.o. za trgovinu i usluge, u stečaju</derivirana_varijabla>
  </DomainObject.Predmet.ProtustrankaIDrugi>
  <DomainObject.Predmet.StrankaIDrugiAdressOIB>
    <izvorni_sadrzaj>AUDAX d.o.o. za turizam, ugostiteljstvo i usluge, OIB 57716585491, Bana Jelačića 25 B, Dugopolje i dr.</izvorni_sadrzaj>
    <derivirana_varijabla naziv="DomainObject.Predmet.StrankaIDrugiAdressOIB_1">AUDAX d.o.o. za turizam, ugostiteljstvo i usluge, OIB 57716585491, Bana Jelačića 25 B, Dugopolje i dr.</derivirana_varijabla>
  </DomainObject.Predmet.StrankaIDrugiAdressOIB>
  <DomainObject.Predmet.ProtustrankaIDrugiAdressOIB>
    <izvorni_sadrzaj>VECTUM, d.o.o. za trgovinu i usluge, u stečaju, OIB 63249637527, Bana Jelačića 25B, Dugopolje</izvorni_sadrzaj>
    <derivirana_varijabla naziv="DomainObject.Predmet.ProtustrankaIDrugiAdressOIB_1">VECTUM, d.o.o. za trgovinu i usluge, u stečaju, OIB 63249637527, Bana Jelačića 25B,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srpnja 2013.</izvorni_sadrzaj>
    <derivirana_varijabla naziv="DomainObject.Predmet.OdlukaRjesenje.DatumDonosenjaOdluke_1">10. srpnja 2013.</derivirana_varijabla>
  </DomainObject.Predmet.OdlukaRjesenje.DatumDonosenjaOdluke>
  <DomainObject.Predmet.OdlukaRjesenje.DatumPravomocnosti>
    <izvorni_sadrzaj>7. kolovoza 2013.</izvorni_sadrzaj>
    <derivirana_varijabla naziv="DomainObject.Predmet.OdlukaRjesenje.DatumPravomocnosti_1">7. kolovoza 2013.</derivirana_varijabla>
  </DomainObject.Predmet.OdlukaRjesenje.DatumPravomocnosti>
  <DomainObject.Predmet.OdlukaRjesenje.Oznaka>
    <izvorni_sadrzaj>St-23/2010-251</izvorni_sadrzaj>
    <derivirana_varijabla naziv="DomainObject.Predmet.OdlukaRjesenje.Oznaka_1">St-23/2010-251</derivirana_varijabla>
  </DomainObject.Predmet.OdlukaRjesenje.Oznaka>
  <DomainObject.Predmet.SudioniciListNaziv>
    <izvorni_sadrzaj>
      <item>VECTUM, d.o.o. za trgovinu i usluge, u stečaju</item>
      <item>AUDAX d.o.o. za turizam, ugostiteljstvo i usluge</item>
      <item>PRIVREDNA BANKA ZAGREB d.d.</item>
      <item>Ante Vuković</item>
      <item>PROTANS d.o.o.</item>
      <item>GENERALI OSIGURANJE d.d.</item>
      <item>INA d.d.</item>
      <item>ERSTE &amp; STEIERMARKISCHE BANK d.d.</item>
      <item>GRAMER d.o.o. za trgovinu, graditeljstvo, promet nekretninama i usluge</item>
      <item>GOTOŠPED d.o.o. za prijevoz, trgovinu i turizam</item>
      <item>Oglasna ploča</item>
    </izvorni_sadrzaj>
    <derivirana_varijabla naziv="DomainObject.Predmet.SudioniciListNaziv_1">
      <item>VECTUM, d.o.o. za trgovinu i usluge, u stečaju</item>
      <item>AUDAX d.o.o. za turizam, ugostiteljstvo i usluge</item>
      <item>PRIVREDNA BANKA ZAGREB d.d.</item>
      <item>Ante Vuković</item>
      <item>PROTANS d.o.o.</item>
      <item>GENERALI OSIGURANJE d.d.</item>
      <item>INA d.d.</item>
      <item>ERSTE &amp; STEIERMARKISCHE BANK d.d.</item>
      <item>GRAMER d.o.o. za trgovinu, graditeljstvo, promet nekretninama i usluge</item>
      <item>GOTOŠPED d.o.o. za prijevoz, trgovinu i turizam</item>
      <item>Oglasna ploča</item>
    </derivirana_varijabla>
  </DomainObject.Predmet.SudioniciListNaziv>
  <DomainObject.Predmet.SudioniciListAdressOIB>
    <izvorni_sadrzaj>
      <item>VECTUM, d.o.o. za trgovinu i usluge, u stečaju, OIB 63249637527, Bana Jelačića 25B,Dugopolje</item>
      <item>AUDAX d.o.o. za turizam, ugostiteljstvo i usluge, OIB 57716585491, Bana Jelačića 25 B,Dugopolje</item>
      <item>PRIVREDNA BANKA ZAGREB d.d., OIB 02535697732, Radnička cesta 42,10000 Zagreb</item>
      <item>Ante Vuković, OIB 63249637527, Račkog 7,21000 Split</item>
      <item>PROTANS d.o.o., OIB 54117350238, Zaloška cesta 183,1000 Ljubljana</item>
      <item>GENERALI OSIGURANJE d.d., OIB 10840749604, Bani 110,10000 Zagreb</item>
      <item>INA d.d., OIB 27759560625, Av. V. Holjevca 10,10000 Zagreb</item>
      <item>ERSTE &amp; STEIERMARKISCHE BANK d.d., OIB 23057039320, Jadranski trg 3a,51000 Rijeka</item>
      <item>GRAMER d.o.o. za trgovinu, graditeljstvo, promet nekretninama i usluge, OIB 52116984012, Bana Jelačića 25/A,Dugopolje</item>
      <item>GOTOŠPED d.o.o. za prijevoz, trgovinu i turizam, OIB 80509929060, Draškovićeva Ulica 70,Solin</item>
      <item>Oglasna ploča</item>
    </izvorni_sadrzaj>
    <derivirana_varijabla naziv="DomainObject.Predmet.SudioniciListAdressOIB_1">
      <item>VECTUM, d.o.o. za trgovinu i usluge, u stečaju, OIB 63249637527, Bana Jelačića 25B,Dugopolje</item>
      <item>AUDAX d.o.o. za turizam, ugostiteljstvo i usluge, OIB 57716585491, Bana Jelačića 25 B,Dugopolje</item>
      <item>PRIVREDNA BANKA ZAGREB d.d., OIB 02535697732, Radnička cesta 42,10000 Zagreb</item>
      <item>Ante Vuković, OIB 63249637527, Račkog 7,21000 Split</item>
      <item>PROTANS d.o.o., OIB 54117350238, Zaloška cesta 183,1000 Ljubljana</item>
      <item>GENERALI OSIGURANJE d.d., OIB 10840749604, Bani 110,10000 Zagreb</item>
      <item>INA d.d., OIB 27759560625, Av. V. Holjevca 10,10000 Zagreb</item>
      <item>ERSTE &amp; STEIERMARKISCHE BANK d.d., OIB 23057039320, Jadranski trg 3a,51000 Rijeka</item>
      <item>GRAMER d.o.o. za trgovinu, graditeljstvo, promet nekretninama i usluge, OIB 52116984012, Bana Jelačića 25/A,Dugopolje</item>
      <item>GOTOŠPED d.o.o. za prijevoz, trgovinu i turizam, OIB 80509929060, Draškovićeva Ulica 70,Solin</item>
      <item>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11473D-CFD1-4A4D-BEEE-2624A2A8A5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307</properties:Words>
  <properties:Characters>1671</properties:Characters>
  <properties:Lines>45</properties:Lines>
  <properties:Paragraphs>13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2019-01-16T13:13:00Z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St-23/2010-295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