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d0a5c" w14:paraId="16d0a5c" w:rsidRDefault="00534D86" w:rsidP="00534D86" w:rsidR="00534D86" w:rsidRPr="002171B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2171B8">
        <w:rPr>
          <w:sz w:val="24"/>
          <w:szCs w:val="24"/>
        </w:rPr>
        <w:t xml:space="preserve">                 </w:t>
      </w:r>
      <w:r w:rsidR="00B10756">
        <w:rPr>
          <w:noProof/>
          <w:sz w:val="24"/>
          <w:szCs w:val="24"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4D86" w:rsidP="00534D86" w:rsidR="00534D86" w:rsidRPr="002171B8">
      <w:pPr>
        <w:jc w:val="both"/>
        <w:rPr>
          <w:sz w:val="24"/>
          <w:szCs w:val="24"/>
        </w:rPr>
      </w:pPr>
      <w:r w:rsidRPr="002171B8">
        <w:rPr>
          <w:sz w:val="24"/>
          <w:szCs w:val="24"/>
        </w:rPr>
        <w:t xml:space="preserve">   REPUBLIKA HRVATSKA</w:t>
      </w:r>
    </w:p>
    <w:p w:rsidRDefault="00534D86" w:rsidP="00534D86" w:rsidR="00534D86" w:rsidRPr="002171B8">
      <w:pPr>
        <w:jc w:val="both"/>
        <w:rPr>
          <w:sz w:val="24"/>
          <w:szCs w:val="24"/>
        </w:rPr>
      </w:pPr>
      <w:r w:rsidRPr="002171B8">
        <w:rPr>
          <w:sz w:val="24"/>
          <w:szCs w:val="24"/>
        </w:rPr>
        <w:t>TRGOVAČKI SUD U PAZINU</w:t>
      </w:r>
    </w:p>
    <w:p w:rsidRDefault="00534D86" w:rsidP="00534D86" w:rsidR="00534D86" w:rsidRPr="002171B8">
      <w:pPr>
        <w:jc w:val="both"/>
        <w:rPr>
          <w:sz w:val="24"/>
          <w:szCs w:val="24"/>
        </w:rPr>
      </w:pPr>
      <w:r w:rsidRPr="002171B8">
        <w:rPr>
          <w:sz w:val="24"/>
          <w:szCs w:val="24"/>
        </w:rPr>
        <w:t xml:space="preserve">     52000 Pazin, Drševka 1</w:t>
      </w:r>
      <w:r w:rsidRPr="002171B8">
        <w:rPr>
          <w:sz w:val="24"/>
          <w:szCs w:val="24"/>
        </w:rPr>
        <w:tab/>
      </w:r>
      <w:r w:rsidRPr="002171B8">
        <w:rPr>
          <w:sz w:val="24"/>
          <w:szCs w:val="24"/>
        </w:rPr>
        <w:tab/>
      </w:r>
      <w:r w:rsidRPr="002171B8">
        <w:rPr>
          <w:sz w:val="24"/>
          <w:szCs w:val="24"/>
        </w:rPr>
        <w:tab/>
      </w:r>
      <w:r w:rsidRPr="002171B8">
        <w:rPr>
          <w:sz w:val="24"/>
          <w:szCs w:val="24"/>
        </w:rPr>
        <w:tab/>
      </w:r>
      <w:r w:rsidRPr="002171B8">
        <w:rPr>
          <w:sz w:val="24"/>
          <w:szCs w:val="24"/>
        </w:rPr>
        <w:tab/>
      </w:r>
      <w:r w:rsidRPr="002171B8">
        <w:rPr>
          <w:sz w:val="24"/>
          <w:szCs w:val="24"/>
        </w:rPr>
        <w:tab/>
        <w:t xml:space="preserve">      </w:t>
      </w:r>
    </w:p>
    <w:p w:rsidRDefault="00534D86" w:rsidP="00534D86" w:rsidR="00534D86" w:rsidRPr="002171B8">
      <w:pPr>
        <w:jc w:val="both"/>
        <w:rPr>
          <w:sz w:val="24"/>
          <w:szCs w:val="24"/>
        </w:rPr>
      </w:pPr>
    </w:p>
    <w:p w:rsidRDefault="00534D86" w:rsidP="00534D86" w:rsidR="00534D86" w:rsidRPr="002171B8">
      <w:pPr>
        <w:jc w:val="center"/>
        <w:rPr>
          <w:sz w:val="24"/>
          <w:szCs w:val="24"/>
        </w:rPr>
      </w:pPr>
      <w:r w:rsidRPr="002171B8">
        <w:rPr>
          <w:sz w:val="24"/>
          <w:szCs w:val="24"/>
        </w:rPr>
        <w:t>R E P U B L I K A  H R V A T S K A</w:t>
      </w:r>
    </w:p>
    <w:p w:rsidRDefault="00534D86" w:rsidP="00534D86" w:rsidR="00534D86" w:rsidRPr="002171B8">
      <w:pPr>
        <w:jc w:val="center"/>
        <w:rPr>
          <w:sz w:val="24"/>
          <w:szCs w:val="24"/>
        </w:rPr>
      </w:pPr>
    </w:p>
    <w:p w:rsidRDefault="00534D86" w:rsidP="00534D86" w:rsidR="00534D86" w:rsidRPr="002171B8">
      <w:pPr>
        <w:jc w:val="center"/>
        <w:rPr>
          <w:sz w:val="24"/>
          <w:szCs w:val="24"/>
        </w:rPr>
      </w:pPr>
      <w:r w:rsidRPr="002171B8">
        <w:rPr>
          <w:sz w:val="24"/>
          <w:szCs w:val="24"/>
        </w:rPr>
        <w:t>R J E Š E N J E</w:t>
      </w:r>
    </w:p>
    <w:p w:rsidRDefault="00534D86" w:rsidP="00534D86" w:rsidR="00534D86" w:rsidRPr="002171B8">
      <w:pPr>
        <w:jc w:val="center"/>
        <w:rPr>
          <w:sz w:val="24"/>
          <w:szCs w:val="24"/>
        </w:rPr>
      </w:pPr>
    </w:p>
    <w:p w:rsidRDefault="00534D86" w:rsidP="00534D86" w:rsidR="00534D86" w:rsidRPr="002171B8">
      <w:pPr>
        <w:jc w:val="both"/>
        <w:rPr>
          <w:sz w:val="24"/>
          <w:szCs w:val="24"/>
        </w:rPr>
      </w:pPr>
      <w:r w:rsidRPr="002171B8">
        <w:rPr>
          <w:sz w:val="24"/>
          <w:szCs w:val="24"/>
        </w:rPr>
        <w:tab/>
        <w:t xml:space="preserve">Trgovački sud u Pazinu, po stečajnom sucu Damiru Rabaru, u stečajnom postupku nad stečajnim dužnikom Stečajna masa iza FS - METAL, d.o.o. u stečaju, Zagreb, Pavla Hatza 10, OIB: 10152246793 , na održanom ispitnom ročištu dana </w:t>
      </w:r>
      <w:r w:rsidR="00F67DB0">
        <w:rPr>
          <w:sz w:val="24"/>
          <w:szCs w:val="24"/>
        </w:rPr>
        <w:t>15. studenog</w:t>
      </w:r>
      <w:r w:rsidRPr="002171B8">
        <w:rPr>
          <w:sz w:val="24"/>
          <w:szCs w:val="24"/>
        </w:rPr>
        <w:t xml:space="preserve"> 2017.,</w:t>
      </w:r>
    </w:p>
    <w:p w:rsidRDefault="00534D86" w:rsidP="00534D86" w:rsidR="00534D86" w:rsidRPr="002171B8">
      <w:pPr>
        <w:jc w:val="center"/>
        <w:rPr>
          <w:sz w:val="24"/>
          <w:szCs w:val="24"/>
        </w:rPr>
      </w:pPr>
    </w:p>
    <w:p w:rsidRDefault="00534D86" w:rsidP="00534D86" w:rsidR="00534D86" w:rsidRPr="002171B8">
      <w:pPr>
        <w:jc w:val="center"/>
        <w:rPr>
          <w:sz w:val="24"/>
          <w:szCs w:val="24"/>
        </w:rPr>
      </w:pPr>
      <w:r w:rsidRPr="002171B8">
        <w:rPr>
          <w:sz w:val="24"/>
          <w:szCs w:val="24"/>
        </w:rPr>
        <w:t>r i j e š i o  j e</w:t>
      </w:r>
    </w:p>
    <w:p w:rsidRDefault="00534D86" w:rsidP="00534D86" w:rsidR="00534D86" w:rsidRPr="002171B8">
      <w:pPr>
        <w:jc w:val="center"/>
        <w:rPr>
          <w:color w:val="FF0000"/>
          <w:sz w:val="24"/>
          <w:szCs w:val="24"/>
        </w:rPr>
      </w:pPr>
    </w:p>
    <w:p w:rsidRDefault="00534D86" w:rsidP="00534D86" w:rsidR="00534D86" w:rsidRPr="002171B8">
      <w:pPr>
        <w:jc w:val="both"/>
        <w:rPr>
          <w:sz w:val="24"/>
          <w:szCs w:val="24"/>
        </w:rPr>
      </w:pPr>
      <w:r w:rsidRPr="002171B8">
        <w:rPr>
          <w:color w:val="FF0000"/>
          <w:sz w:val="24"/>
          <w:szCs w:val="24"/>
        </w:rPr>
        <w:tab/>
      </w:r>
      <w:r w:rsidRPr="002171B8">
        <w:rPr>
          <w:sz w:val="24"/>
          <w:szCs w:val="24"/>
        </w:rPr>
        <w:t>Odbacuje se kao nedopuštena prijava tražbine nižeg isplatnog reda vjerovnika SUZAN</w:t>
      </w:r>
      <w:r w:rsidR="006B21D6" w:rsidRPr="002171B8">
        <w:rPr>
          <w:sz w:val="24"/>
          <w:szCs w:val="24"/>
        </w:rPr>
        <w:t>E</w:t>
      </w:r>
      <w:r w:rsidRPr="002171B8">
        <w:rPr>
          <w:sz w:val="24"/>
          <w:szCs w:val="24"/>
        </w:rPr>
        <w:t xml:space="preserve"> DEMARK, Lupoglav, Lupoglav 50, OIB: 04340124051, u iznosu od </w:t>
      </w:r>
      <w:r w:rsidR="00123CBD" w:rsidRPr="003E0912">
        <w:rPr>
          <w:sz w:val="24"/>
          <w:szCs w:val="24"/>
        </w:rPr>
        <w:t xml:space="preserve">2.807,32 </w:t>
      </w:r>
      <w:r w:rsidRPr="002171B8">
        <w:rPr>
          <w:sz w:val="24"/>
          <w:szCs w:val="24"/>
        </w:rPr>
        <w:t>kn.</w:t>
      </w:r>
    </w:p>
    <w:p w:rsidRDefault="00534D86" w:rsidP="00534D86" w:rsidR="00534D86" w:rsidRPr="002171B8">
      <w:pPr>
        <w:rPr>
          <w:color w:val="FF0000"/>
          <w:sz w:val="24"/>
          <w:szCs w:val="24"/>
        </w:rPr>
      </w:pPr>
    </w:p>
    <w:p w:rsidRDefault="00534D86" w:rsidP="00534D86" w:rsidR="00534D86" w:rsidRPr="002171B8">
      <w:pPr>
        <w:jc w:val="center"/>
        <w:rPr>
          <w:sz w:val="24"/>
          <w:szCs w:val="24"/>
        </w:rPr>
      </w:pPr>
      <w:r w:rsidRPr="002171B8">
        <w:rPr>
          <w:sz w:val="24"/>
          <w:szCs w:val="24"/>
        </w:rPr>
        <w:t>Obrazloženje</w:t>
      </w:r>
    </w:p>
    <w:p w:rsidRDefault="00534D86" w:rsidP="00534D86" w:rsidR="00534D86" w:rsidRPr="002171B8">
      <w:pPr>
        <w:rPr>
          <w:sz w:val="24"/>
          <w:szCs w:val="24"/>
        </w:rPr>
      </w:pPr>
    </w:p>
    <w:p w:rsidRDefault="00620BF3" w:rsidP="00620BF3" w:rsidR="00620BF3" w:rsidRPr="002171B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Stečajni v</w:t>
      </w:r>
      <w:r w:rsidRPr="002171B8">
        <w:rPr>
          <w:sz w:val="24"/>
          <w:szCs w:val="24"/>
        </w:rPr>
        <w:t xml:space="preserve">jerovnik Suzana Demark prijavila je tražbinu u iznosu 60.098,47 kn, te je kao osnovu tražbine navela govor o radu na neodređeno vrijeme. </w:t>
      </w:r>
    </w:p>
    <w:p w:rsidRDefault="00620BF3" w:rsidP="00620BF3" w:rsidR="00620BF3" w:rsidRPr="002171B8">
      <w:pPr>
        <w:jc w:val="both"/>
        <w:rPr>
          <w:sz w:val="24"/>
          <w:szCs w:val="24"/>
        </w:rPr>
      </w:pPr>
    </w:p>
    <w:p w:rsidRDefault="00620BF3" w:rsidP="00620BF3" w:rsidR="00620BF3">
      <w:pPr>
        <w:jc w:val="both"/>
        <w:rPr>
          <w:sz w:val="24"/>
          <w:szCs w:val="24"/>
        </w:rPr>
      </w:pPr>
      <w:r w:rsidRPr="002171B8">
        <w:rPr>
          <w:sz w:val="24"/>
          <w:szCs w:val="24"/>
        </w:rPr>
        <w:tab/>
        <w:t>Stečajni upravitelj je predmetnu tražbinu priznao u dijelu koji se odnosi na dugovanje stečajn</w:t>
      </w:r>
      <w:r>
        <w:rPr>
          <w:sz w:val="24"/>
          <w:szCs w:val="24"/>
        </w:rPr>
        <w:t>o</w:t>
      </w:r>
      <w:r w:rsidRPr="002171B8">
        <w:rPr>
          <w:sz w:val="24"/>
          <w:szCs w:val="24"/>
        </w:rPr>
        <w:t>g dužnika pa osnovi neisplaćene plaće radniku i to u iznosu 41.330,37</w:t>
      </w:r>
      <w:r>
        <w:rPr>
          <w:sz w:val="24"/>
          <w:szCs w:val="24"/>
        </w:rPr>
        <w:t xml:space="preserve"> </w:t>
      </w:r>
      <w:r w:rsidRPr="002171B8">
        <w:rPr>
          <w:sz w:val="24"/>
          <w:szCs w:val="24"/>
        </w:rPr>
        <w:t>kn.</w:t>
      </w:r>
    </w:p>
    <w:p w:rsidRDefault="00620BF3" w:rsidP="00620BF3" w:rsidR="00620BF3" w:rsidRPr="002171B8">
      <w:pPr>
        <w:jc w:val="both"/>
        <w:rPr>
          <w:sz w:val="24"/>
          <w:szCs w:val="24"/>
        </w:rPr>
      </w:pPr>
    </w:p>
    <w:p w:rsidRDefault="00EA1A6E" w:rsidP="0000346D" w:rsidR="00DB5725" w:rsidRPr="002171B8">
      <w:pPr>
        <w:jc w:val="both"/>
        <w:rPr>
          <w:sz w:val="24"/>
          <w:szCs w:val="24"/>
        </w:rPr>
      </w:pPr>
      <w:r w:rsidRPr="002171B8">
        <w:rPr>
          <w:sz w:val="24"/>
          <w:szCs w:val="24"/>
        </w:rPr>
        <w:tab/>
      </w:r>
      <w:r w:rsidR="00DB5725" w:rsidRPr="002171B8">
        <w:rPr>
          <w:sz w:val="24"/>
          <w:szCs w:val="24"/>
        </w:rPr>
        <w:t xml:space="preserve">Od ukupno </w:t>
      </w:r>
      <w:r w:rsidRPr="002171B8">
        <w:rPr>
          <w:sz w:val="24"/>
          <w:szCs w:val="24"/>
        </w:rPr>
        <w:t>prijavljenog iznosa po osnovi neisplać</w:t>
      </w:r>
      <w:r w:rsidR="00DB5725" w:rsidRPr="002171B8">
        <w:rPr>
          <w:sz w:val="24"/>
          <w:szCs w:val="24"/>
        </w:rPr>
        <w:t>ene pla</w:t>
      </w:r>
      <w:r w:rsidRPr="002171B8">
        <w:rPr>
          <w:sz w:val="24"/>
          <w:szCs w:val="24"/>
        </w:rPr>
        <w:t>ć</w:t>
      </w:r>
      <w:r w:rsidR="00DB5725" w:rsidRPr="002171B8">
        <w:rPr>
          <w:sz w:val="24"/>
          <w:szCs w:val="24"/>
        </w:rPr>
        <w:t xml:space="preserve">e radniku, na kamate </w:t>
      </w:r>
      <w:r w:rsidRPr="002171B8">
        <w:rPr>
          <w:sz w:val="24"/>
          <w:szCs w:val="24"/>
        </w:rPr>
        <w:t>obračunate</w:t>
      </w:r>
      <w:r w:rsidR="00DB5725" w:rsidRPr="002171B8">
        <w:rPr>
          <w:sz w:val="24"/>
          <w:szCs w:val="24"/>
        </w:rPr>
        <w:t xml:space="preserve"> </w:t>
      </w:r>
      <w:r w:rsidR="00B33F55">
        <w:rPr>
          <w:sz w:val="24"/>
          <w:szCs w:val="24"/>
        </w:rPr>
        <w:t>od dana otvaranja steč</w:t>
      </w:r>
      <w:r w:rsidRPr="002171B8">
        <w:rPr>
          <w:sz w:val="24"/>
          <w:szCs w:val="24"/>
        </w:rPr>
        <w:t xml:space="preserve">ajnog postupka </w:t>
      </w:r>
      <w:r w:rsidR="00DB5725" w:rsidRPr="002171B8">
        <w:rPr>
          <w:sz w:val="24"/>
          <w:szCs w:val="24"/>
        </w:rPr>
        <w:t>o</w:t>
      </w:r>
      <w:r w:rsidR="00620BF3">
        <w:rPr>
          <w:sz w:val="24"/>
          <w:szCs w:val="24"/>
        </w:rPr>
        <w:t>dnosi se</w:t>
      </w:r>
      <w:r w:rsidR="00DB5725" w:rsidRPr="002171B8">
        <w:rPr>
          <w:sz w:val="24"/>
          <w:szCs w:val="24"/>
        </w:rPr>
        <w:t xml:space="preserve"> iznos od 1.850,00</w:t>
      </w:r>
      <w:r w:rsidRPr="002171B8">
        <w:rPr>
          <w:sz w:val="24"/>
          <w:szCs w:val="24"/>
        </w:rPr>
        <w:t xml:space="preserve"> </w:t>
      </w:r>
      <w:r w:rsidR="00DB5725" w:rsidRPr="002171B8">
        <w:rPr>
          <w:sz w:val="24"/>
          <w:szCs w:val="24"/>
        </w:rPr>
        <w:t>kn te isti predstavlja tra</w:t>
      </w:r>
      <w:r w:rsidRPr="002171B8">
        <w:rPr>
          <w:sz w:val="24"/>
          <w:szCs w:val="24"/>
        </w:rPr>
        <w:t>ž</w:t>
      </w:r>
      <w:r w:rsidR="00DB5725" w:rsidRPr="002171B8">
        <w:rPr>
          <w:sz w:val="24"/>
          <w:szCs w:val="24"/>
        </w:rPr>
        <w:t>binu ni</w:t>
      </w:r>
      <w:r w:rsidRPr="002171B8">
        <w:rPr>
          <w:sz w:val="24"/>
          <w:szCs w:val="24"/>
        </w:rPr>
        <w:t>ž</w:t>
      </w:r>
      <w:r w:rsidR="00DB5725" w:rsidRPr="002171B8">
        <w:rPr>
          <w:sz w:val="24"/>
          <w:szCs w:val="24"/>
        </w:rPr>
        <w:t>eg isplatnog reda.</w:t>
      </w:r>
    </w:p>
    <w:p w:rsidRDefault="00EA1A6E" w:rsidP="0000346D" w:rsidR="00EA1A6E" w:rsidRPr="002171B8">
      <w:pPr>
        <w:jc w:val="both"/>
        <w:rPr>
          <w:sz w:val="24"/>
          <w:szCs w:val="24"/>
        </w:rPr>
      </w:pPr>
    </w:p>
    <w:p w:rsidRDefault="00EA1A6E" w:rsidP="0000346D" w:rsidR="00DB5725" w:rsidRPr="002171B8">
      <w:pPr>
        <w:jc w:val="both"/>
        <w:rPr>
          <w:sz w:val="24"/>
          <w:szCs w:val="24"/>
        </w:rPr>
      </w:pPr>
      <w:r w:rsidRPr="002171B8">
        <w:rPr>
          <w:sz w:val="24"/>
          <w:szCs w:val="24"/>
        </w:rPr>
        <w:tab/>
      </w:r>
      <w:r w:rsidR="00DB5725" w:rsidRPr="002171B8">
        <w:rPr>
          <w:sz w:val="24"/>
          <w:szCs w:val="24"/>
        </w:rPr>
        <w:t>Nadalje, podnositelj</w:t>
      </w:r>
      <w:r w:rsidR="00B33F55">
        <w:rPr>
          <w:sz w:val="24"/>
          <w:szCs w:val="24"/>
        </w:rPr>
        <w:t xml:space="preserve">ica </w:t>
      </w:r>
      <w:r w:rsidR="00DB5725" w:rsidRPr="002171B8">
        <w:rPr>
          <w:sz w:val="24"/>
          <w:szCs w:val="24"/>
        </w:rPr>
        <w:t>prijave specificira</w:t>
      </w:r>
      <w:r w:rsidR="00B33F55">
        <w:rPr>
          <w:sz w:val="24"/>
          <w:szCs w:val="24"/>
        </w:rPr>
        <w:t xml:space="preserve">la je </w:t>
      </w:r>
      <w:r w:rsidR="00DB5725" w:rsidRPr="002171B8">
        <w:rPr>
          <w:sz w:val="24"/>
          <w:szCs w:val="24"/>
        </w:rPr>
        <w:t>prijavu tra</w:t>
      </w:r>
      <w:r w:rsidRPr="002171B8">
        <w:rPr>
          <w:sz w:val="24"/>
          <w:szCs w:val="24"/>
        </w:rPr>
        <w:t>ž</w:t>
      </w:r>
      <w:r w:rsidR="00DB5725" w:rsidRPr="002171B8">
        <w:rPr>
          <w:sz w:val="24"/>
          <w:szCs w:val="24"/>
        </w:rPr>
        <w:t>bine</w:t>
      </w:r>
      <w:r w:rsidRPr="002171B8">
        <w:rPr>
          <w:sz w:val="24"/>
          <w:szCs w:val="24"/>
        </w:rPr>
        <w:t xml:space="preserve"> u </w:t>
      </w:r>
      <w:r w:rsidR="00DB5725" w:rsidRPr="002171B8">
        <w:rPr>
          <w:sz w:val="24"/>
          <w:szCs w:val="24"/>
        </w:rPr>
        <w:t>iznos</w:t>
      </w:r>
      <w:r w:rsidRPr="002171B8">
        <w:rPr>
          <w:sz w:val="24"/>
          <w:szCs w:val="24"/>
        </w:rPr>
        <w:t>u</w:t>
      </w:r>
      <w:r w:rsidR="00DB5725" w:rsidRPr="002171B8">
        <w:rPr>
          <w:sz w:val="24"/>
          <w:szCs w:val="24"/>
        </w:rPr>
        <w:t xml:space="preserve"> od 16.841,24 kn </w:t>
      </w:r>
      <w:r w:rsidRPr="002171B8">
        <w:rPr>
          <w:sz w:val="24"/>
          <w:szCs w:val="24"/>
        </w:rPr>
        <w:t xml:space="preserve">koja se </w:t>
      </w:r>
      <w:r w:rsidR="00DB5725" w:rsidRPr="002171B8">
        <w:rPr>
          <w:sz w:val="24"/>
          <w:szCs w:val="24"/>
        </w:rPr>
        <w:t xml:space="preserve">odnosi se na </w:t>
      </w:r>
      <w:r w:rsidRPr="002171B8">
        <w:rPr>
          <w:sz w:val="24"/>
          <w:szCs w:val="24"/>
        </w:rPr>
        <w:t>„zajam građ</w:t>
      </w:r>
      <w:r w:rsidR="00DB5725" w:rsidRPr="002171B8">
        <w:rPr>
          <w:sz w:val="24"/>
          <w:szCs w:val="24"/>
        </w:rPr>
        <w:t>ana</w:t>
      </w:r>
      <w:r w:rsidRPr="002171B8">
        <w:rPr>
          <w:sz w:val="24"/>
          <w:szCs w:val="24"/>
        </w:rPr>
        <w:t>“</w:t>
      </w:r>
      <w:r w:rsidR="00DB5725" w:rsidRPr="002171B8">
        <w:rPr>
          <w:sz w:val="24"/>
          <w:szCs w:val="24"/>
        </w:rPr>
        <w:t xml:space="preserve"> i to glavnic</w:t>
      </w:r>
      <w:r w:rsidR="00687AE0" w:rsidRPr="002171B8">
        <w:rPr>
          <w:sz w:val="24"/>
          <w:szCs w:val="24"/>
        </w:rPr>
        <w:t>e</w:t>
      </w:r>
      <w:r w:rsidR="00DB5725" w:rsidRPr="002171B8">
        <w:rPr>
          <w:sz w:val="24"/>
          <w:szCs w:val="24"/>
        </w:rPr>
        <w:t xml:space="preserve"> u iznosu: 12.100,00</w:t>
      </w:r>
      <w:r w:rsidR="00687AE0" w:rsidRPr="002171B8">
        <w:rPr>
          <w:sz w:val="24"/>
          <w:szCs w:val="24"/>
        </w:rPr>
        <w:t xml:space="preserve"> </w:t>
      </w:r>
      <w:r w:rsidR="00DB5725" w:rsidRPr="002171B8">
        <w:rPr>
          <w:sz w:val="24"/>
          <w:szCs w:val="24"/>
        </w:rPr>
        <w:t xml:space="preserve">kn, te </w:t>
      </w:r>
      <w:r w:rsidR="00687AE0" w:rsidRPr="002171B8">
        <w:rPr>
          <w:sz w:val="24"/>
          <w:szCs w:val="24"/>
        </w:rPr>
        <w:t xml:space="preserve">su </w:t>
      </w:r>
      <w:r w:rsidR="00DB5725" w:rsidRPr="002171B8">
        <w:rPr>
          <w:sz w:val="24"/>
          <w:szCs w:val="24"/>
        </w:rPr>
        <w:t>kasnije to</w:t>
      </w:r>
      <w:r w:rsidR="00687AE0" w:rsidRPr="002171B8">
        <w:rPr>
          <w:sz w:val="24"/>
          <w:szCs w:val="24"/>
        </w:rPr>
        <w:t>m</w:t>
      </w:r>
      <w:r w:rsidR="00DB5725" w:rsidRPr="002171B8">
        <w:rPr>
          <w:sz w:val="24"/>
          <w:szCs w:val="24"/>
        </w:rPr>
        <w:t xml:space="preserve"> iznosu pribrojene kamate na taj iznos, a prema dostavljenom obra</w:t>
      </w:r>
      <w:r w:rsidR="00687AE0" w:rsidRPr="002171B8">
        <w:rPr>
          <w:sz w:val="24"/>
          <w:szCs w:val="24"/>
        </w:rPr>
        <w:t>č</w:t>
      </w:r>
      <w:r w:rsidR="00DB5725" w:rsidRPr="002171B8">
        <w:rPr>
          <w:sz w:val="24"/>
          <w:szCs w:val="24"/>
        </w:rPr>
        <w:t>unu kamata.</w:t>
      </w:r>
    </w:p>
    <w:p w:rsidRDefault="00687AE0" w:rsidP="0000346D" w:rsidR="00687AE0" w:rsidRPr="002171B8">
      <w:pPr>
        <w:jc w:val="both"/>
        <w:rPr>
          <w:sz w:val="24"/>
          <w:szCs w:val="24"/>
        </w:rPr>
      </w:pPr>
    </w:p>
    <w:p w:rsidRDefault="00DA3098" w:rsidP="0000346D" w:rsidR="00FB5D6A">
      <w:pPr>
        <w:jc w:val="both"/>
        <w:rPr>
          <w:sz w:val="24"/>
          <w:szCs w:val="24"/>
        </w:rPr>
      </w:pPr>
      <w:r w:rsidRPr="002171B8">
        <w:rPr>
          <w:sz w:val="24"/>
          <w:szCs w:val="24"/>
        </w:rPr>
        <w:tab/>
      </w:r>
      <w:r w:rsidR="00FB5D6A">
        <w:rPr>
          <w:sz w:val="24"/>
          <w:szCs w:val="24"/>
        </w:rPr>
        <w:t>T</w:t>
      </w:r>
      <w:r w:rsidR="00DB5725" w:rsidRPr="002171B8">
        <w:rPr>
          <w:sz w:val="24"/>
          <w:szCs w:val="24"/>
        </w:rPr>
        <w:t>ra</w:t>
      </w:r>
      <w:r w:rsidRPr="002171B8">
        <w:rPr>
          <w:sz w:val="24"/>
          <w:szCs w:val="24"/>
        </w:rPr>
        <w:t>ž</w:t>
      </w:r>
      <w:r w:rsidR="00DB5725" w:rsidRPr="002171B8">
        <w:rPr>
          <w:sz w:val="24"/>
          <w:szCs w:val="24"/>
        </w:rPr>
        <w:t>bin</w:t>
      </w:r>
      <w:r w:rsidR="00B33F55">
        <w:rPr>
          <w:sz w:val="24"/>
          <w:szCs w:val="24"/>
        </w:rPr>
        <w:t>u</w:t>
      </w:r>
      <w:r w:rsidR="00DB5725" w:rsidRPr="002171B8">
        <w:rPr>
          <w:sz w:val="24"/>
          <w:szCs w:val="24"/>
        </w:rPr>
        <w:t xml:space="preserve"> po osnovi g</w:t>
      </w:r>
      <w:r w:rsidRPr="002171B8">
        <w:rPr>
          <w:sz w:val="24"/>
          <w:szCs w:val="24"/>
        </w:rPr>
        <w:t>l</w:t>
      </w:r>
      <w:r w:rsidR="00DB5725" w:rsidRPr="002171B8">
        <w:rPr>
          <w:sz w:val="24"/>
          <w:szCs w:val="24"/>
        </w:rPr>
        <w:t>avnice, te obra</w:t>
      </w:r>
      <w:r w:rsidRPr="002171B8">
        <w:rPr>
          <w:sz w:val="24"/>
          <w:szCs w:val="24"/>
        </w:rPr>
        <w:t>č</w:t>
      </w:r>
      <w:r w:rsidR="00DB5725" w:rsidRPr="002171B8">
        <w:rPr>
          <w:sz w:val="24"/>
          <w:szCs w:val="24"/>
        </w:rPr>
        <w:t>unate kam</w:t>
      </w:r>
      <w:r w:rsidRPr="002171B8">
        <w:rPr>
          <w:sz w:val="24"/>
          <w:szCs w:val="24"/>
        </w:rPr>
        <w:t xml:space="preserve">ate </w:t>
      </w:r>
      <w:r w:rsidR="00B33F55" w:rsidRPr="002171B8">
        <w:rPr>
          <w:sz w:val="24"/>
          <w:szCs w:val="24"/>
        </w:rPr>
        <w:t xml:space="preserve">do dana otvaranja </w:t>
      </w:r>
      <w:r w:rsidRPr="002171B8">
        <w:rPr>
          <w:sz w:val="24"/>
          <w:szCs w:val="24"/>
        </w:rPr>
        <w:t>(i zaključ</w:t>
      </w:r>
      <w:r w:rsidR="00DB5725" w:rsidRPr="002171B8">
        <w:rPr>
          <w:sz w:val="24"/>
          <w:szCs w:val="24"/>
        </w:rPr>
        <w:t>enja skra</w:t>
      </w:r>
      <w:r w:rsidRPr="002171B8">
        <w:rPr>
          <w:sz w:val="24"/>
          <w:szCs w:val="24"/>
        </w:rPr>
        <w:t>ć</w:t>
      </w:r>
      <w:r w:rsidR="00DB5725" w:rsidRPr="002171B8">
        <w:rPr>
          <w:sz w:val="24"/>
          <w:szCs w:val="24"/>
        </w:rPr>
        <w:t xml:space="preserve">enog) </w:t>
      </w:r>
      <w:r w:rsidR="00B33F55" w:rsidRPr="002171B8">
        <w:rPr>
          <w:sz w:val="24"/>
          <w:szCs w:val="24"/>
        </w:rPr>
        <w:t>ste</w:t>
      </w:r>
      <w:r w:rsidR="00B33F55">
        <w:rPr>
          <w:sz w:val="24"/>
          <w:szCs w:val="24"/>
        </w:rPr>
        <w:t>č</w:t>
      </w:r>
      <w:r w:rsidR="00B33F55" w:rsidRPr="002171B8">
        <w:rPr>
          <w:sz w:val="24"/>
          <w:szCs w:val="24"/>
        </w:rPr>
        <w:t xml:space="preserve">ajnog postupka </w:t>
      </w:r>
      <w:r w:rsidR="00DB5725" w:rsidRPr="002171B8">
        <w:rPr>
          <w:sz w:val="24"/>
          <w:szCs w:val="24"/>
        </w:rPr>
        <w:t>u ukupnom iznosu 15.888,49</w:t>
      </w:r>
      <w:r w:rsidR="00B33F55">
        <w:rPr>
          <w:sz w:val="24"/>
          <w:szCs w:val="24"/>
        </w:rPr>
        <w:t xml:space="preserve"> </w:t>
      </w:r>
      <w:r w:rsidR="00DB5725" w:rsidRPr="002171B8">
        <w:rPr>
          <w:sz w:val="24"/>
          <w:szCs w:val="24"/>
        </w:rPr>
        <w:t>kn</w:t>
      </w:r>
      <w:r w:rsidRPr="002171B8">
        <w:rPr>
          <w:sz w:val="24"/>
          <w:szCs w:val="24"/>
        </w:rPr>
        <w:t xml:space="preserve"> </w:t>
      </w:r>
      <w:r w:rsidR="00FB5D6A">
        <w:rPr>
          <w:sz w:val="24"/>
          <w:szCs w:val="24"/>
        </w:rPr>
        <w:t xml:space="preserve">stečajni </w:t>
      </w:r>
      <w:r w:rsidR="00DB5725" w:rsidRPr="002171B8">
        <w:rPr>
          <w:sz w:val="24"/>
          <w:szCs w:val="24"/>
        </w:rPr>
        <w:t>osporava obzirom da iz dostavljene dokumentacije ne proizlazi osnovanost tra</w:t>
      </w:r>
      <w:r w:rsidRPr="002171B8">
        <w:rPr>
          <w:sz w:val="24"/>
          <w:szCs w:val="24"/>
        </w:rPr>
        <w:t>ž</w:t>
      </w:r>
      <w:r w:rsidR="00DB5725" w:rsidRPr="002171B8">
        <w:rPr>
          <w:sz w:val="24"/>
          <w:szCs w:val="24"/>
        </w:rPr>
        <w:t>bine</w:t>
      </w:r>
      <w:r w:rsidR="00FB5D6A">
        <w:rPr>
          <w:sz w:val="24"/>
          <w:szCs w:val="24"/>
        </w:rPr>
        <w:t>, zbog čega je stečajni vjerovnik posebnim rješenjem upućen na parnicu.</w:t>
      </w:r>
    </w:p>
    <w:p w:rsidRDefault="00D37C4D" w:rsidP="0000346D" w:rsidR="00D37C4D">
      <w:pPr>
        <w:jc w:val="both"/>
        <w:rPr>
          <w:sz w:val="24"/>
          <w:szCs w:val="24"/>
        </w:rPr>
      </w:pPr>
    </w:p>
    <w:p w:rsidRDefault="00FB5D6A" w:rsidP="0000346D" w:rsidR="001735C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33F55">
        <w:rPr>
          <w:sz w:val="24"/>
          <w:szCs w:val="24"/>
        </w:rPr>
        <w:t xml:space="preserve"> </w:t>
      </w:r>
      <w:r w:rsidR="00DB5725" w:rsidRPr="002171B8">
        <w:rPr>
          <w:sz w:val="24"/>
          <w:szCs w:val="24"/>
        </w:rPr>
        <w:t>Kamate obra</w:t>
      </w:r>
      <w:r w:rsidR="00DA3098" w:rsidRPr="002171B8">
        <w:rPr>
          <w:sz w:val="24"/>
          <w:szCs w:val="24"/>
        </w:rPr>
        <w:t>č</w:t>
      </w:r>
      <w:r w:rsidR="00DB5725" w:rsidRPr="002171B8">
        <w:rPr>
          <w:sz w:val="24"/>
          <w:szCs w:val="24"/>
        </w:rPr>
        <w:t>unate po toj osnovi, a obra</w:t>
      </w:r>
      <w:r w:rsidR="00DA3098" w:rsidRPr="002171B8">
        <w:rPr>
          <w:sz w:val="24"/>
          <w:szCs w:val="24"/>
        </w:rPr>
        <w:t>č</w:t>
      </w:r>
      <w:r w:rsidR="00DB5725" w:rsidRPr="002171B8">
        <w:rPr>
          <w:sz w:val="24"/>
          <w:szCs w:val="24"/>
        </w:rPr>
        <w:t>unate od dana otvaranja ste</w:t>
      </w:r>
      <w:r w:rsidR="00DA3098" w:rsidRPr="002171B8">
        <w:rPr>
          <w:sz w:val="24"/>
          <w:szCs w:val="24"/>
        </w:rPr>
        <w:t>č</w:t>
      </w:r>
      <w:r w:rsidR="00DB5725" w:rsidRPr="002171B8">
        <w:rPr>
          <w:sz w:val="24"/>
          <w:szCs w:val="24"/>
        </w:rPr>
        <w:t>ajnog postupka do zadnjeg dana obra</w:t>
      </w:r>
      <w:r w:rsidR="00DA3098" w:rsidRPr="002171B8">
        <w:rPr>
          <w:sz w:val="24"/>
          <w:szCs w:val="24"/>
        </w:rPr>
        <w:t>č</w:t>
      </w:r>
      <w:r w:rsidR="00DB5725" w:rsidRPr="002171B8">
        <w:rPr>
          <w:sz w:val="24"/>
          <w:szCs w:val="24"/>
        </w:rPr>
        <w:t>una, prema dostav</w:t>
      </w:r>
      <w:r w:rsidR="00DA3098" w:rsidRPr="002171B8">
        <w:rPr>
          <w:sz w:val="24"/>
          <w:szCs w:val="24"/>
        </w:rPr>
        <w:t>l</w:t>
      </w:r>
      <w:r w:rsidR="00DB5725" w:rsidRPr="002171B8">
        <w:rPr>
          <w:sz w:val="24"/>
          <w:szCs w:val="24"/>
        </w:rPr>
        <w:t>jenom obra</w:t>
      </w:r>
      <w:r w:rsidR="00DA3098" w:rsidRPr="002171B8">
        <w:rPr>
          <w:sz w:val="24"/>
          <w:szCs w:val="24"/>
        </w:rPr>
        <w:t>č</w:t>
      </w:r>
      <w:r w:rsidR="00DB5725" w:rsidRPr="002171B8">
        <w:rPr>
          <w:sz w:val="24"/>
          <w:szCs w:val="24"/>
        </w:rPr>
        <w:t>unu tro</w:t>
      </w:r>
      <w:r w:rsidR="00DA3098" w:rsidRPr="002171B8">
        <w:rPr>
          <w:sz w:val="24"/>
          <w:szCs w:val="24"/>
        </w:rPr>
        <w:t>š</w:t>
      </w:r>
      <w:r w:rsidR="00DB5725" w:rsidRPr="002171B8">
        <w:rPr>
          <w:sz w:val="24"/>
          <w:szCs w:val="24"/>
        </w:rPr>
        <w:t xml:space="preserve">kova </w:t>
      </w:r>
      <w:r w:rsidR="00B33F55">
        <w:rPr>
          <w:sz w:val="24"/>
          <w:szCs w:val="24"/>
        </w:rPr>
        <w:t>predstavljaju t</w:t>
      </w:r>
      <w:r w:rsidR="00B33F55" w:rsidRPr="002171B8">
        <w:rPr>
          <w:sz w:val="24"/>
          <w:szCs w:val="24"/>
        </w:rPr>
        <w:t>ražbin</w:t>
      </w:r>
      <w:r w:rsidR="00B33F55">
        <w:rPr>
          <w:sz w:val="24"/>
          <w:szCs w:val="24"/>
        </w:rPr>
        <w:t>u</w:t>
      </w:r>
      <w:r w:rsidR="00B33F55" w:rsidRPr="002171B8">
        <w:rPr>
          <w:sz w:val="24"/>
          <w:szCs w:val="24"/>
        </w:rPr>
        <w:t xml:space="preserve"> nižeg isplatnog reda</w:t>
      </w:r>
      <w:r w:rsidR="00B33F55">
        <w:rPr>
          <w:sz w:val="24"/>
          <w:szCs w:val="24"/>
        </w:rPr>
        <w:t xml:space="preserve"> </w:t>
      </w:r>
      <w:r w:rsidR="00DB5725" w:rsidRPr="002171B8">
        <w:rPr>
          <w:sz w:val="24"/>
          <w:szCs w:val="24"/>
        </w:rPr>
        <w:t>u iznosu 952,75</w:t>
      </w:r>
      <w:r w:rsidR="00155087">
        <w:rPr>
          <w:sz w:val="24"/>
          <w:szCs w:val="24"/>
        </w:rPr>
        <w:t xml:space="preserve"> </w:t>
      </w:r>
      <w:r w:rsidR="00DB5725" w:rsidRPr="002171B8">
        <w:rPr>
          <w:sz w:val="24"/>
          <w:szCs w:val="24"/>
        </w:rPr>
        <w:t>kn</w:t>
      </w:r>
      <w:r>
        <w:rPr>
          <w:sz w:val="24"/>
          <w:szCs w:val="24"/>
        </w:rPr>
        <w:t>.</w:t>
      </w:r>
    </w:p>
    <w:p w:rsidRDefault="00FB5D6A" w:rsidP="0000346D" w:rsidR="00FB5D6A">
      <w:pPr>
        <w:jc w:val="both"/>
        <w:rPr>
          <w:sz w:val="24"/>
          <w:szCs w:val="24"/>
        </w:rPr>
      </w:pPr>
    </w:p>
    <w:p w:rsidRDefault="00DB5725" w:rsidP="0029095E" w:rsidR="00DB5725">
      <w:pPr>
        <w:ind w:firstLine="720"/>
        <w:jc w:val="both"/>
        <w:rPr>
          <w:sz w:val="24"/>
          <w:szCs w:val="24"/>
        </w:rPr>
      </w:pPr>
      <w:r w:rsidRPr="002171B8">
        <w:rPr>
          <w:sz w:val="24"/>
          <w:szCs w:val="24"/>
        </w:rPr>
        <w:t>Za iznos od 76,86</w:t>
      </w:r>
      <w:r w:rsidR="00EB2C5D" w:rsidRPr="002171B8">
        <w:rPr>
          <w:sz w:val="24"/>
          <w:szCs w:val="24"/>
        </w:rPr>
        <w:t xml:space="preserve"> </w:t>
      </w:r>
      <w:r w:rsidRPr="002171B8">
        <w:rPr>
          <w:sz w:val="24"/>
          <w:szCs w:val="24"/>
        </w:rPr>
        <w:t>kn prijavljen „po osnovi teku</w:t>
      </w:r>
      <w:r w:rsidR="00EB2C5D" w:rsidRPr="002171B8">
        <w:rPr>
          <w:sz w:val="24"/>
          <w:szCs w:val="24"/>
        </w:rPr>
        <w:t>ć</w:t>
      </w:r>
      <w:r w:rsidRPr="002171B8">
        <w:rPr>
          <w:sz w:val="24"/>
          <w:szCs w:val="24"/>
        </w:rPr>
        <w:t>e nabave u gotovini</w:t>
      </w:r>
      <w:r w:rsidR="00EB2C5D" w:rsidRPr="002171B8">
        <w:rPr>
          <w:sz w:val="24"/>
          <w:szCs w:val="24"/>
        </w:rPr>
        <w:t xml:space="preserve">“ i to </w:t>
      </w:r>
      <w:r w:rsidR="00123CBD">
        <w:rPr>
          <w:sz w:val="24"/>
          <w:szCs w:val="24"/>
        </w:rPr>
        <w:t xml:space="preserve">u iznosu od </w:t>
      </w:r>
      <w:r w:rsidR="00EB2C5D" w:rsidRPr="002171B8">
        <w:rPr>
          <w:sz w:val="24"/>
          <w:szCs w:val="24"/>
        </w:rPr>
        <w:t>63,88</w:t>
      </w:r>
      <w:r w:rsidR="001735C2">
        <w:rPr>
          <w:sz w:val="24"/>
          <w:szCs w:val="24"/>
        </w:rPr>
        <w:t xml:space="preserve"> </w:t>
      </w:r>
      <w:r w:rsidR="00EB2C5D" w:rsidRPr="002171B8">
        <w:rPr>
          <w:sz w:val="24"/>
          <w:szCs w:val="24"/>
        </w:rPr>
        <w:t>kn i kamate obrač</w:t>
      </w:r>
      <w:r w:rsidR="00123CBD">
        <w:rPr>
          <w:sz w:val="24"/>
          <w:szCs w:val="24"/>
        </w:rPr>
        <w:t xml:space="preserve">unate na taj iznos </w:t>
      </w:r>
      <w:r w:rsidR="001735C2">
        <w:rPr>
          <w:sz w:val="24"/>
          <w:szCs w:val="24"/>
        </w:rPr>
        <w:t>s</w:t>
      </w:r>
      <w:r w:rsidRPr="002171B8">
        <w:rPr>
          <w:sz w:val="24"/>
          <w:szCs w:val="24"/>
        </w:rPr>
        <w:t>te</w:t>
      </w:r>
      <w:r w:rsidR="00EB2C5D" w:rsidRPr="002171B8">
        <w:rPr>
          <w:sz w:val="24"/>
          <w:szCs w:val="24"/>
        </w:rPr>
        <w:t>č</w:t>
      </w:r>
      <w:r w:rsidRPr="002171B8">
        <w:rPr>
          <w:sz w:val="24"/>
          <w:szCs w:val="24"/>
        </w:rPr>
        <w:t>ajni upravitelj predmetnu tra</w:t>
      </w:r>
      <w:r w:rsidR="0000346D" w:rsidRPr="002171B8">
        <w:rPr>
          <w:sz w:val="24"/>
          <w:szCs w:val="24"/>
        </w:rPr>
        <w:t>ž</w:t>
      </w:r>
      <w:r w:rsidRPr="002171B8">
        <w:rPr>
          <w:sz w:val="24"/>
          <w:szCs w:val="24"/>
        </w:rPr>
        <w:t xml:space="preserve">binu </w:t>
      </w:r>
      <w:r w:rsidR="001735C2" w:rsidRPr="002171B8">
        <w:rPr>
          <w:sz w:val="24"/>
          <w:szCs w:val="24"/>
        </w:rPr>
        <w:t xml:space="preserve">osporava </w:t>
      </w:r>
      <w:r w:rsidR="001735C2">
        <w:rPr>
          <w:sz w:val="24"/>
          <w:szCs w:val="24"/>
        </w:rPr>
        <w:t>o</w:t>
      </w:r>
      <w:r w:rsidRPr="002171B8">
        <w:rPr>
          <w:sz w:val="24"/>
          <w:szCs w:val="24"/>
        </w:rPr>
        <w:t>b</w:t>
      </w:r>
      <w:r w:rsidR="001735C2">
        <w:rPr>
          <w:sz w:val="24"/>
          <w:szCs w:val="24"/>
        </w:rPr>
        <w:t>zirom da uz prijavu nije dostavl</w:t>
      </w:r>
      <w:r w:rsidRPr="002171B8">
        <w:rPr>
          <w:sz w:val="24"/>
          <w:szCs w:val="24"/>
        </w:rPr>
        <w:t>jena vjerodostojna dokumentacija.</w:t>
      </w:r>
      <w:r w:rsidR="00DC596C">
        <w:rPr>
          <w:sz w:val="24"/>
          <w:szCs w:val="24"/>
        </w:rPr>
        <w:t xml:space="preserve"> </w:t>
      </w:r>
      <w:r w:rsidR="00EB3BEA" w:rsidRPr="002171B8">
        <w:rPr>
          <w:sz w:val="24"/>
          <w:szCs w:val="24"/>
        </w:rPr>
        <w:t>Kamate obrač</w:t>
      </w:r>
      <w:r w:rsidRPr="002171B8">
        <w:rPr>
          <w:sz w:val="24"/>
          <w:szCs w:val="24"/>
        </w:rPr>
        <w:t xml:space="preserve">unate </w:t>
      </w:r>
      <w:r w:rsidR="00F54C1C" w:rsidRPr="002171B8">
        <w:rPr>
          <w:sz w:val="24"/>
          <w:szCs w:val="24"/>
        </w:rPr>
        <w:t>p</w:t>
      </w:r>
      <w:r w:rsidRPr="002171B8">
        <w:rPr>
          <w:sz w:val="24"/>
          <w:szCs w:val="24"/>
        </w:rPr>
        <w:t>o toj osnovi, a obra</w:t>
      </w:r>
      <w:r w:rsidR="00F54C1C" w:rsidRPr="002171B8">
        <w:rPr>
          <w:sz w:val="24"/>
          <w:szCs w:val="24"/>
        </w:rPr>
        <w:t>č</w:t>
      </w:r>
      <w:r w:rsidRPr="002171B8">
        <w:rPr>
          <w:sz w:val="24"/>
          <w:szCs w:val="24"/>
        </w:rPr>
        <w:t>unate od dana otvaranja ste</w:t>
      </w:r>
      <w:r w:rsidR="00F54C1C" w:rsidRPr="002171B8">
        <w:rPr>
          <w:sz w:val="24"/>
          <w:szCs w:val="24"/>
        </w:rPr>
        <w:t>č</w:t>
      </w:r>
      <w:r w:rsidRPr="002171B8">
        <w:rPr>
          <w:sz w:val="24"/>
          <w:szCs w:val="24"/>
        </w:rPr>
        <w:t>ajno</w:t>
      </w:r>
      <w:r w:rsidR="00EB3BEA" w:rsidRPr="002171B8">
        <w:rPr>
          <w:sz w:val="24"/>
          <w:szCs w:val="24"/>
        </w:rPr>
        <w:t>g postupka do zadnjeg dana obrač</w:t>
      </w:r>
      <w:r w:rsidRPr="002171B8">
        <w:rPr>
          <w:sz w:val="24"/>
          <w:szCs w:val="24"/>
        </w:rPr>
        <w:t xml:space="preserve">una, </w:t>
      </w:r>
      <w:r w:rsidRPr="002171B8">
        <w:rPr>
          <w:sz w:val="24"/>
          <w:szCs w:val="24"/>
        </w:rPr>
        <w:lastRenderedPageBreak/>
        <w:t xml:space="preserve">prema </w:t>
      </w:r>
      <w:r w:rsidR="00EB3BEA" w:rsidRPr="002171B8">
        <w:rPr>
          <w:sz w:val="24"/>
          <w:szCs w:val="24"/>
        </w:rPr>
        <w:t>dostavljenom</w:t>
      </w:r>
      <w:r w:rsidRPr="002171B8">
        <w:rPr>
          <w:sz w:val="24"/>
          <w:szCs w:val="24"/>
        </w:rPr>
        <w:t xml:space="preserve"> </w:t>
      </w:r>
      <w:r w:rsidR="00EB3BEA" w:rsidRPr="002171B8">
        <w:rPr>
          <w:sz w:val="24"/>
          <w:szCs w:val="24"/>
        </w:rPr>
        <w:t>obračunu</w:t>
      </w:r>
      <w:r w:rsidRPr="002171B8">
        <w:rPr>
          <w:sz w:val="24"/>
          <w:szCs w:val="24"/>
        </w:rPr>
        <w:t xml:space="preserve"> </w:t>
      </w:r>
      <w:r w:rsidR="00EB3BEA" w:rsidRPr="002171B8">
        <w:rPr>
          <w:sz w:val="24"/>
          <w:szCs w:val="24"/>
        </w:rPr>
        <w:t>troškova</w:t>
      </w:r>
      <w:r w:rsidRPr="002171B8">
        <w:rPr>
          <w:sz w:val="24"/>
          <w:szCs w:val="24"/>
        </w:rPr>
        <w:t xml:space="preserve"> su </w:t>
      </w:r>
      <w:r w:rsidR="0029095E">
        <w:rPr>
          <w:sz w:val="24"/>
          <w:szCs w:val="24"/>
        </w:rPr>
        <w:t xml:space="preserve">predstavljaju </w:t>
      </w:r>
      <w:r w:rsidR="00EB3BEA" w:rsidRPr="002171B8">
        <w:rPr>
          <w:sz w:val="24"/>
          <w:szCs w:val="24"/>
        </w:rPr>
        <w:t>tražbin</w:t>
      </w:r>
      <w:r w:rsidR="0029095E">
        <w:rPr>
          <w:sz w:val="24"/>
          <w:szCs w:val="24"/>
        </w:rPr>
        <w:t>u</w:t>
      </w:r>
      <w:r w:rsidRPr="002171B8">
        <w:rPr>
          <w:sz w:val="24"/>
          <w:szCs w:val="24"/>
        </w:rPr>
        <w:t xml:space="preserve"> </w:t>
      </w:r>
      <w:r w:rsidR="0029095E" w:rsidRPr="002171B8">
        <w:rPr>
          <w:sz w:val="24"/>
          <w:szCs w:val="24"/>
        </w:rPr>
        <w:t xml:space="preserve">nižeg isplatnog reda </w:t>
      </w:r>
      <w:r w:rsidRPr="002171B8">
        <w:rPr>
          <w:sz w:val="24"/>
          <w:szCs w:val="24"/>
        </w:rPr>
        <w:t>u iznosu 5,03</w:t>
      </w:r>
      <w:r w:rsidR="00F54C1C" w:rsidRPr="002171B8">
        <w:rPr>
          <w:sz w:val="24"/>
          <w:szCs w:val="24"/>
        </w:rPr>
        <w:t xml:space="preserve"> </w:t>
      </w:r>
      <w:r w:rsidRPr="002171B8">
        <w:rPr>
          <w:sz w:val="24"/>
          <w:szCs w:val="24"/>
        </w:rPr>
        <w:t>kn</w:t>
      </w:r>
      <w:r w:rsidR="0029095E">
        <w:rPr>
          <w:sz w:val="24"/>
          <w:szCs w:val="24"/>
        </w:rPr>
        <w:t>.</w:t>
      </w:r>
    </w:p>
    <w:p w:rsidRDefault="00497FC6" w:rsidP="00497FC6" w:rsidR="00497FC6">
      <w:pPr>
        <w:ind w:firstLine="708"/>
        <w:jc w:val="both"/>
        <w:rPr>
          <w:sz w:val="24"/>
          <w:szCs w:val="24"/>
        </w:rPr>
      </w:pPr>
    </w:p>
    <w:p w:rsidRDefault="00497FC6" w:rsidP="00497FC6" w:rsidR="00497FC6" w:rsidRPr="002171B8">
      <w:pPr>
        <w:ind w:firstLine="708"/>
        <w:jc w:val="both"/>
        <w:rPr>
          <w:sz w:val="24"/>
          <w:szCs w:val="24"/>
        </w:rPr>
      </w:pPr>
      <w:r w:rsidRPr="002171B8">
        <w:rPr>
          <w:sz w:val="24"/>
          <w:szCs w:val="24"/>
        </w:rPr>
        <w:t xml:space="preserve">U </w:t>
      </w:r>
      <w:r>
        <w:rPr>
          <w:sz w:val="24"/>
          <w:szCs w:val="24"/>
        </w:rPr>
        <w:t>konačnici, od p</w:t>
      </w:r>
      <w:r w:rsidRPr="002171B8">
        <w:rPr>
          <w:sz w:val="24"/>
          <w:szCs w:val="24"/>
        </w:rPr>
        <w:t>rijavljen</w:t>
      </w:r>
      <w:r>
        <w:rPr>
          <w:sz w:val="24"/>
          <w:szCs w:val="24"/>
        </w:rPr>
        <w:t>e tražbine u iznos od</w:t>
      </w:r>
      <w:r w:rsidRPr="002171B8">
        <w:rPr>
          <w:sz w:val="24"/>
          <w:szCs w:val="24"/>
        </w:rPr>
        <w:t xml:space="preserve"> 60.098,47 kn</w:t>
      </w:r>
      <w:r>
        <w:rPr>
          <w:sz w:val="24"/>
          <w:szCs w:val="24"/>
        </w:rPr>
        <w:t xml:space="preserve"> vjerovniku Suzani Demark p</w:t>
      </w:r>
      <w:r w:rsidRPr="002171B8">
        <w:rPr>
          <w:sz w:val="24"/>
          <w:szCs w:val="24"/>
        </w:rPr>
        <w:t>riznato</w:t>
      </w:r>
      <w:r>
        <w:rPr>
          <w:sz w:val="24"/>
          <w:szCs w:val="24"/>
        </w:rPr>
        <w:t xml:space="preserve"> je </w:t>
      </w:r>
      <w:r w:rsidRPr="002171B8">
        <w:rPr>
          <w:sz w:val="24"/>
          <w:szCs w:val="24"/>
        </w:rPr>
        <w:t xml:space="preserve">41.330,37 kn, </w:t>
      </w:r>
      <w:r>
        <w:rPr>
          <w:sz w:val="24"/>
          <w:szCs w:val="24"/>
        </w:rPr>
        <w:t>o</w:t>
      </w:r>
      <w:r w:rsidRPr="002171B8">
        <w:rPr>
          <w:sz w:val="24"/>
          <w:szCs w:val="24"/>
        </w:rPr>
        <w:t>sporeno</w:t>
      </w:r>
      <w:r>
        <w:rPr>
          <w:sz w:val="24"/>
          <w:szCs w:val="24"/>
        </w:rPr>
        <w:t xml:space="preserve"> je </w:t>
      </w:r>
      <w:r w:rsidRPr="002171B8">
        <w:rPr>
          <w:sz w:val="24"/>
          <w:szCs w:val="24"/>
        </w:rPr>
        <w:t xml:space="preserve">15.960,32 kn, </w:t>
      </w:r>
      <w:r>
        <w:rPr>
          <w:sz w:val="24"/>
          <w:szCs w:val="24"/>
        </w:rPr>
        <w:t xml:space="preserve">te </w:t>
      </w:r>
      <w:r w:rsidR="00D1680F">
        <w:rPr>
          <w:sz w:val="24"/>
          <w:szCs w:val="24"/>
        </w:rPr>
        <w:t xml:space="preserve">je utvrđeno da </w:t>
      </w:r>
      <w:r>
        <w:rPr>
          <w:sz w:val="24"/>
          <w:szCs w:val="24"/>
        </w:rPr>
        <w:t>t</w:t>
      </w:r>
      <w:r w:rsidRPr="002171B8">
        <w:rPr>
          <w:sz w:val="24"/>
          <w:szCs w:val="24"/>
        </w:rPr>
        <w:t>ražbin</w:t>
      </w:r>
      <w:r>
        <w:rPr>
          <w:sz w:val="24"/>
          <w:szCs w:val="24"/>
        </w:rPr>
        <w:t xml:space="preserve">a u iznosu od </w:t>
      </w:r>
      <w:r w:rsidRPr="002171B8">
        <w:rPr>
          <w:sz w:val="24"/>
          <w:szCs w:val="24"/>
        </w:rPr>
        <w:t>2.807,78 kn</w:t>
      </w:r>
      <w:r>
        <w:rPr>
          <w:sz w:val="24"/>
          <w:szCs w:val="24"/>
        </w:rPr>
        <w:t xml:space="preserve"> predstavlja tražbinu </w:t>
      </w:r>
      <w:r w:rsidRPr="002171B8">
        <w:rPr>
          <w:sz w:val="24"/>
          <w:szCs w:val="24"/>
        </w:rPr>
        <w:t>nižeg isplatnog reda</w:t>
      </w:r>
      <w:r>
        <w:rPr>
          <w:sz w:val="24"/>
          <w:szCs w:val="24"/>
        </w:rPr>
        <w:t>.</w:t>
      </w:r>
    </w:p>
    <w:p w:rsidRDefault="0029095E" w:rsidP="0000346D" w:rsidR="00F54C1C" w:rsidRPr="002171B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54C1C" w:rsidRPr="002171B8">
        <w:rPr>
          <w:sz w:val="24"/>
          <w:szCs w:val="24"/>
        </w:rPr>
        <w:tab/>
      </w:r>
    </w:p>
    <w:p w:rsidRDefault="003E0912" w:rsidP="003E0912" w:rsidR="003E0912" w:rsidRPr="007913A5">
      <w:pPr>
        <w:ind w:firstLine="708"/>
        <w:jc w:val="both"/>
        <w:rPr>
          <w:sz w:val="24"/>
          <w:szCs w:val="24"/>
        </w:rPr>
      </w:pPr>
      <w:r w:rsidRPr="007913A5">
        <w:rPr>
          <w:sz w:val="24"/>
          <w:szCs w:val="24"/>
        </w:rPr>
        <w:t>U čl. 257. st. 5. Stečajnog zakona ("Narodne novine" broj 71/15– dalje SZ) određeno je da se tražbine vjerovnika nižih isplatnih redova prijavljuju samo na poseban poziv suda. U prijavi takvih tražbina treba naznačiti da se radi o tražbini nižeg isplatnog reda i redno mjesto na koje vjerovnik ima pravo.</w:t>
      </w:r>
    </w:p>
    <w:p w:rsidRDefault="003E0912" w:rsidP="003E0912" w:rsidR="003E0912" w:rsidRPr="007913A5">
      <w:pPr>
        <w:jc w:val="both"/>
        <w:rPr>
          <w:sz w:val="24"/>
          <w:szCs w:val="24"/>
        </w:rPr>
      </w:pPr>
    </w:p>
    <w:p w:rsidRDefault="003E0912" w:rsidP="003E0912" w:rsidR="003E0912">
      <w:pPr>
        <w:ind w:firstLine="708"/>
        <w:jc w:val="both"/>
        <w:rPr>
          <w:sz w:val="24"/>
          <w:szCs w:val="24"/>
        </w:rPr>
      </w:pPr>
      <w:r w:rsidRPr="007913A5">
        <w:rPr>
          <w:sz w:val="24"/>
          <w:szCs w:val="24"/>
        </w:rPr>
        <w:t xml:space="preserve">Sukladno čl. 139. st. 1. toč. 1. SZ-a tražbinu nižih isplatnih redova, između ostalog </w:t>
      </w:r>
      <w:r w:rsidRPr="003E0912">
        <w:rPr>
          <w:sz w:val="24"/>
          <w:szCs w:val="24"/>
        </w:rPr>
        <w:t xml:space="preserve">čine </w:t>
      </w:r>
      <w:r w:rsidRPr="003E0912">
        <w:rPr>
          <w:rFonts w:eastAsia="Times New Roman"/>
          <w:sz w:val="24"/>
          <w:szCs w:val="24"/>
        </w:rPr>
        <w:t>kamate na tražbine stečajnih vjerovnika od otvaranja stečajnoga postupka</w:t>
      </w:r>
      <w:r w:rsidRPr="003E0912">
        <w:rPr>
          <w:sz w:val="24"/>
          <w:szCs w:val="24"/>
        </w:rPr>
        <w:t>.</w:t>
      </w:r>
    </w:p>
    <w:p w:rsidRDefault="00497FC6" w:rsidP="00497FC6" w:rsidR="00497FC6" w:rsidRPr="0035578B">
      <w:pPr>
        <w:jc w:val="both"/>
        <w:rPr>
          <w:i/>
          <w:color w:val="FF0000"/>
          <w:sz w:val="24"/>
          <w:szCs w:val="24"/>
          <w:u w:val="single"/>
        </w:rPr>
      </w:pPr>
    </w:p>
    <w:p w:rsidRDefault="00534D86" w:rsidP="00534D86" w:rsidR="00534D86" w:rsidRPr="003E0912">
      <w:pPr>
        <w:jc w:val="both"/>
        <w:rPr>
          <w:sz w:val="24"/>
          <w:szCs w:val="24"/>
        </w:rPr>
      </w:pPr>
      <w:r w:rsidRPr="003E0912">
        <w:rPr>
          <w:sz w:val="24"/>
          <w:szCs w:val="24"/>
        </w:rPr>
        <w:tab/>
        <w:t xml:space="preserve">Prema tome tražbina vjerovnika </w:t>
      </w:r>
      <w:r w:rsidR="003E0912" w:rsidRPr="003E0912">
        <w:rPr>
          <w:sz w:val="24"/>
          <w:szCs w:val="24"/>
        </w:rPr>
        <w:t>Suzane Demark</w:t>
      </w:r>
      <w:r w:rsidRPr="003E0912">
        <w:rPr>
          <w:sz w:val="24"/>
          <w:szCs w:val="24"/>
        </w:rPr>
        <w:t xml:space="preserve">, u iznosu od </w:t>
      </w:r>
      <w:r w:rsidR="003E0912" w:rsidRPr="003E0912">
        <w:rPr>
          <w:sz w:val="24"/>
          <w:szCs w:val="24"/>
        </w:rPr>
        <w:t>2.807,32</w:t>
      </w:r>
      <w:r w:rsidRPr="003E0912">
        <w:rPr>
          <w:sz w:val="24"/>
          <w:szCs w:val="24"/>
        </w:rPr>
        <w:t xml:space="preserve"> kn je tražbina nižeg isplatnog reda, a budući da stečajni sudac u ovom stečajnom postupku nije pozvao vjerovnike nižih isplatnih redova da prijave svoje tražbine, valjalo je riješiti kao u izreci ovog rješenja. </w:t>
      </w:r>
    </w:p>
    <w:p w:rsidRDefault="00534D86" w:rsidP="00534D86" w:rsidR="00534D86" w:rsidRPr="003E0912">
      <w:pPr>
        <w:jc w:val="both"/>
        <w:rPr>
          <w:sz w:val="24"/>
          <w:szCs w:val="24"/>
        </w:rPr>
      </w:pPr>
    </w:p>
    <w:p w:rsidRDefault="00534D86" w:rsidP="00534D86" w:rsidR="00534D86" w:rsidRPr="002171B8">
      <w:pPr>
        <w:jc w:val="center"/>
        <w:rPr>
          <w:sz w:val="24"/>
          <w:szCs w:val="24"/>
        </w:rPr>
      </w:pPr>
      <w:r w:rsidRPr="002171B8">
        <w:rPr>
          <w:sz w:val="24"/>
          <w:szCs w:val="24"/>
        </w:rPr>
        <w:t xml:space="preserve">U Pazinu </w:t>
      </w:r>
      <w:r w:rsidR="007D1452">
        <w:rPr>
          <w:sz w:val="24"/>
          <w:szCs w:val="24"/>
        </w:rPr>
        <w:t>7</w:t>
      </w:r>
      <w:r w:rsidRPr="002171B8">
        <w:rPr>
          <w:sz w:val="24"/>
          <w:szCs w:val="24"/>
        </w:rPr>
        <w:t xml:space="preserve">. </w:t>
      </w:r>
      <w:r w:rsidR="007D1452">
        <w:rPr>
          <w:sz w:val="24"/>
          <w:szCs w:val="24"/>
        </w:rPr>
        <w:t xml:space="preserve">prosinca </w:t>
      </w:r>
      <w:r w:rsidRPr="002171B8">
        <w:rPr>
          <w:sz w:val="24"/>
          <w:szCs w:val="24"/>
        </w:rPr>
        <w:t>2017.</w:t>
      </w:r>
    </w:p>
    <w:p w:rsidRDefault="00534D86" w:rsidP="00534D86" w:rsidR="00534D86" w:rsidRPr="002171B8">
      <w:pPr>
        <w:tabs>
          <w:tab w:pos="6600" w:val="left"/>
        </w:tabs>
        <w:rPr>
          <w:sz w:val="24"/>
          <w:szCs w:val="24"/>
        </w:rPr>
      </w:pPr>
      <w:r w:rsidRPr="002171B8">
        <w:rPr>
          <w:sz w:val="24"/>
          <w:szCs w:val="24"/>
        </w:rPr>
        <w:tab/>
      </w:r>
    </w:p>
    <w:p w:rsidRDefault="00F67DB0" w:rsidP="00F67DB0" w:rsidR="00534D86" w:rsidRPr="002171B8">
      <w:pPr>
        <w:ind w:firstLine="108" w:left="6372"/>
        <w:rPr>
          <w:sz w:val="24"/>
          <w:szCs w:val="24"/>
        </w:rPr>
      </w:pPr>
      <w:r>
        <w:rPr>
          <w:sz w:val="24"/>
          <w:szCs w:val="24"/>
        </w:rPr>
        <w:t xml:space="preserve">    Stečajni sudac</w:t>
      </w:r>
    </w:p>
    <w:p w:rsidRDefault="00534D86" w:rsidP="00534D86" w:rsidR="00534D86" w:rsidRPr="002171B8">
      <w:pPr>
        <w:ind w:left="6372"/>
        <w:rPr>
          <w:sz w:val="24"/>
          <w:szCs w:val="24"/>
        </w:rPr>
      </w:pPr>
      <w:r w:rsidRPr="002171B8">
        <w:rPr>
          <w:sz w:val="24"/>
          <w:szCs w:val="24"/>
        </w:rPr>
        <w:t xml:space="preserve">   </w:t>
      </w:r>
      <w:r w:rsidR="00F67DB0">
        <w:rPr>
          <w:sz w:val="24"/>
          <w:szCs w:val="24"/>
        </w:rPr>
        <w:t xml:space="preserve">  Damir Rabar, v.r.</w:t>
      </w:r>
    </w:p>
    <w:p w:rsidRDefault="00534D86" w:rsidP="00534D86" w:rsidR="00534D86" w:rsidRPr="002171B8">
      <w:pPr>
        <w:jc w:val="right"/>
        <w:rPr>
          <w:sz w:val="24"/>
          <w:szCs w:val="24"/>
        </w:rPr>
      </w:pPr>
    </w:p>
    <w:p w:rsidRDefault="00534D86" w:rsidP="00534D86" w:rsidR="00534D86" w:rsidRPr="002171B8">
      <w:pPr>
        <w:rPr>
          <w:sz w:val="24"/>
          <w:szCs w:val="24"/>
        </w:rPr>
      </w:pPr>
    </w:p>
    <w:p w:rsidRDefault="00534D86" w:rsidP="00534D86" w:rsidR="00534D86" w:rsidRPr="002171B8">
      <w:pPr>
        <w:jc w:val="both"/>
        <w:rPr>
          <w:sz w:val="24"/>
          <w:szCs w:val="24"/>
        </w:rPr>
      </w:pPr>
      <w:r w:rsidRPr="002171B8">
        <w:rPr>
          <w:sz w:val="24"/>
          <w:szCs w:val="24"/>
        </w:rPr>
        <w:t>UPUTA O PRAVNOM LIJEKU:</w:t>
      </w:r>
    </w:p>
    <w:p w:rsidRDefault="00534D86" w:rsidP="00534D86" w:rsidR="00534D86" w:rsidRPr="002171B8">
      <w:pPr>
        <w:ind w:firstLine="708"/>
        <w:jc w:val="both"/>
        <w:rPr>
          <w:sz w:val="24"/>
          <w:szCs w:val="24"/>
        </w:rPr>
      </w:pPr>
      <w:r w:rsidRPr="002171B8">
        <w:rPr>
          <w:sz w:val="24"/>
          <w:szCs w:val="24"/>
        </w:rPr>
        <w:t>Protiv ovog rješenja može se uložiti žalbu Visokom trgovačkom sud RH, u roku od osam dana. Žalba se ulaže putem ovog suda u tri primjerka.</w:t>
      </w:r>
    </w:p>
    <w:p w:rsidRDefault="00534D86" w:rsidP="00534D86" w:rsidR="00534D86" w:rsidRPr="002171B8">
      <w:pPr>
        <w:rPr>
          <w:color w:val="FF0000"/>
          <w:sz w:val="24"/>
          <w:szCs w:val="24"/>
        </w:rPr>
      </w:pPr>
    </w:p>
    <w:p w:rsidRDefault="00534D86" w:rsidP="00534D86" w:rsidR="00534D86" w:rsidRPr="002171B8">
      <w:pPr>
        <w:jc w:val="both"/>
        <w:rPr>
          <w:sz w:val="24"/>
          <w:szCs w:val="24"/>
        </w:rPr>
      </w:pPr>
      <w:r w:rsidRPr="002171B8">
        <w:rPr>
          <w:sz w:val="24"/>
          <w:szCs w:val="24"/>
        </w:rPr>
        <w:t>DNA:</w:t>
      </w:r>
    </w:p>
    <w:p w:rsidRDefault="00534D86" w:rsidP="00534D86" w:rsidR="00534D86" w:rsidRPr="002171B8">
      <w:pPr>
        <w:rPr>
          <w:sz w:val="24"/>
          <w:szCs w:val="24"/>
        </w:rPr>
      </w:pPr>
      <w:r w:rsidRPr="002171B8">
        <w:rPr>
          <w:sz w:val="24"/>
          <w:szCs w:val="24"/>
        </w:rPr>
        <w:t>- stečajni upravitelj Jelenko Lehki, Zagreb, Pavla Hatza 10,</w:t>
      </w:r>
    </w:p>
    <w:p w:rsidRDefault="00534D86" w:rsidP="00534D86" w:rsidR="00534D86" w:rsidRPr="002171B8">
      <w:pPr>
        <w:jc w:val="both"/>
        <w:rPr>
          <w:sz w:val="24"/>
          <w:szCs w:val="24"/>
        </w:rPr>
      </w:pPr>
      <w:r w:rsidRPr="002171B8">
        <w:rPr>
          <w:sz w:val="24"/>
          <w:szCs w:val="24"/>
        </w:rPr>
        <w:t xml:space="preserve">- </w:t>
      </w:r>
      <w:r w:rsidR="007D1452" w:rsidRPr="002171B8">
        <w:rPr>
          <w:sz w:val="24"/>
          <w:szCs w:val="24"/>
        </w:rPr>
        <w:t>Suzana Demark</w:t>
      </w:r>
      <w:r w:rsidRPr="002171B8">
        <w:rPr>
          <w:sz w:val="24"/>
          <w:szCs w:val="24"/>
        </w:rPr>
        <w:t>, Lupoglav, Lupoglav 50, po pun. OD Marčan i Partneri iz Rijeke,</w:t>
      </w:r>
    </w:p>
    <w:p w:rsidRDefault="00534D86" w:rsidP="00534D86" w:rsidR="00534D86" w:rsidRPr="002171B8">
      <w:pPr>
        <w:jc w:val="both"/>
        <w:rPr>
          <w:sz w:val="24"/>
          <w:szCs w:val="24"/>
        </w:rPr>
      </w:pPr>
      <w:r w:rsidRPr="002171B8">
        <w:rPr>
          <w:sz w:val="24"/>
          <w:szCs w:val="24"/>
        </w:rPr>
        <w:t>- e-oglasna ploča suda 8 dana.</w:t>
      </w:r>
    </w:p>
    <w:p w:rsidRDefault="00534D86" w:rsidP="00534D86" w:rsidR="00534D86" w:rsidRPr="002171B8">
      <w:pPr>
        <w:jc w:val="both"/>
        <w:rPr>
          <w:color w:val="FF0000"/>
          <w:sz w:val="24"/>
          <w:szCs w:val="24"/>
        </w:rPr>
      </w:pPr>
    </w:p>
    <w:p w:rsidRDefault="00534D86" w:rsidP="00534D86" w:rsidR="00534D86" w:rsidRPr="002171B8">
      <w:pPr>
        <w:rPr>
          <w:color w:val="FF0000"/>
          <w:sz w:val="24"/>
          <w:szCs w:val="24"/>
        </w:rPr>
      </w:pPr>
    </w:p>
    <w:p w:rsidRDefault="00EB3BEA" w:rsidP="0000346D" w:rsidR="00EB3BEA" w:rsidRPr="002171B8">
      <w:pPr>
        <w:jc w:val="both"/>
        <w:rPr>
          <w:sz w:val="24"/>
          <w:szCs w:val="24"/>
        </w:rPr>
      </w:pPr>
    </w:p>
    <w:sectPr w:rsidSect="00F67DB0" w:rsidR="00EB3BEA" w:rsidRPr="002171B8">
      <w:headerReference w:type="default" r:id="rId10"/>
      <w:headerReference w:type="first" r:id="rId11"/>
      <w:pgSz w:code="9" w:h="16839" w:w="11907"/>
      <w:pgMar w:gutter="0" w:footer="720" w:header="720" w:left="1417" w:bottom="1417" w:right="1417" w:top="1417"/>
      <w:cols w:space="720"/>
      <w:noEndnote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7DB0" w:rsidP="00F67DB0" w:rsidR="00F67DB0">
      <w:r>
        <w:separator/>
      </w:r>
    </w:p>
  </w:endnote>
  <w:endnote w:id="0" w:type="continuationSeparator">
    <w:p w:rsidRDefault="00F67DB0" w:rsidP="00F67DB0" w:rsidR="00F67D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7DB0" w:rsidP="00F67DB0" w:rsidR="00F67DB0">
      <w:r>
        <w:separator/>
      </w:r>
    </w:p>
  </w:footnote>
  <w:footnote w:id="0" w:type="continuationSeparator">
    <w:p w:rsidRDefault="00F67DB0" w:rsidP="00F67DB0" w:rsidR="00F67D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059705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F67DB0" w:rsidP="00F67DB0" w:rsidR="00F67DB0" w:rsidRPr="00F67DB0">
        <w:pPr>
          <w:pStyle w:val="Zaglavlje"/>
          <w:ind w:firstLine="4536"/>
          <w:jc w:val="center"/>
          <w:rPr>
            <w:sz w:val="24"/>
            <w:szCs w:val="24"/>
          </w:rPr>
        </w:pPr>
        <w:r w:rsidRPr="00F67DB0">
          <w:rPr>
            <w:sz w:val="24"/>
            <w:szCs w:val="24"/>
          </w:rPr>
          <w:fldChar w:fldCharType="begin"/>
        </w:r>
        <w:r w:rsidRPr="00F67DB0">
          <w:rPr>
            <w:sz w:val="24"/>
            <w:szCs w:val="24"/>
          </w:rPr>
          <w:instrText>PAGE   \* MERGEFORMAT</w:instrText>
        </w:r>
        <w:r w:rsidRPr="00F67DB0">
          <w:rPr>
            <w:sz w:val="24"/>
            <w:szCs w:val="24"/>
          </w:rPr>
          <w:fldChar w:fldCharType="separate"/>
        </w:r>
        <w:r w:rsidR="00C30888">
          <w:rPr>
            <w:noProof/>
            <w:sz w:val="24"/>
            <w:szCs w:val="24"/>
          </w:rPr>
          <w:t>2</w:t>
        </w:r>
        <w:r w:rsidRPr="00F67DB0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ab/>
          <w:t>1 St-915/16-66</w:t>
        </w:r>
      </w:p>
    </w:sdtContent>
  </w:sdt>
  <w:p w:rsidRDefault="00F67DB0" w:rsidR="00F67D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7DB0" w:rsidP="00F67DB0" w:rsidR="00F67DB0" w:rsidRPr="00F67DB0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1 St-915/16-66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C3D40"/>
    <w:multiLevelType w:val="singleLevel"/>
    <w:tmpl w:val="00FFE4C8"/>
    <w:lvl w:ilvl="0">
      <w:start w:val="1"/>
      <w:numFmt w:val="decimal"/>
      <w:lvlText w:val="%1."/>
      <w:lvlJc w:val="left"/>
      <w:pPr>
        <w:tabs>
          <w:tab w:pos="288" w:val="num"/>
        </w:tabs>
      </w:pPr>
      <w:rPr>
        <w:rFonts w:cs="Arial" w:hAnsi="Arial" w:ascii="Arial"/>
        <w:b/>
        <w:bCs/>
        <w:snapToGrid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attachedTemplate r:id="rId1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55CE"/>
    <w:rsid w:val="0000346D"/>
    <w:rsid w:val="00123CBD"/>
    <w:rsid w:val="00155087"/>
    <w:rsid w:val="001735C2"/>
    <w:rsid w:val="002171B8"/>
    <w:rsid w:val="0029095E"/>
    <w:rsid w:val="0035578B"/>
    <w:rsid w:val="003E0912"/>
    <w:rsid w:val="003E75CE"/>
    <w:rsid w:val="00497FC6"/>
    <w:rsid w:val="004C5806"/>
    <w:rsid w:val="00534D86"/>
    <w:rsid w:val="00570B9F"/>
    <w:rsid w:val="00594E7F"/>
    <w:rsid w:val="00620BF3"/>
    <w:rsid w:val="00687AE0"/>
    <w:rsid w:val="006B21D6"/>
    <w:rsid w:val="007913A5"/>
    <w:rsid w:val="007D1452"/>
    <w:rsid w:val="008355CE"/>
    <w:rsid w:val="00880683"/>
    <w:rsid w:val="00A96FF4"/>
    <w:rsid w:val="00AA6B12"/>
    <w:rsid w:val="00B10756"/>
    <w:rsid w:val="00B33F55"/>
    <w:rsid w:val="00C03487"/>
    <w:rsid w:val="00C30888"/>
    <w:rsid w:val="00CF07F1"/>
    <w:rsid w:val="00D1680F"/>
    <w:rsid w:val="00D37C4D"/>
    <w:rsid w:val="00DA3098"/>
    <w:rsid w:val="00DB5725"/>
    <w:rsid w:val="00DC596C"/>
    <w:rsid w:val="00EA1A6E"/>
    <w:rsid w:val="00EB2C5D"/>
    <w:rsid w:val="00EB3BEA"/>
    <w:rsid w:val="00F54C1C"/>
    <w:rsid w:val="00F67DB0"/>
    <w:rsid w:val="00FB5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nhideWhenUsed="false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autoSpaceDE w:val="false"/>
      <w:autoSpaceDN w:val="false"/>
      <w:adjustRightInd w:val="false"/>
      <w:spacing w:lineRule="auto" w:line="240" w:after="0"/>
    </w:pPr>
    <w:rPr>
      <w:rFonts w:hAnsi="Times New Roman" w:ascii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107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075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67D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67DB0"/>
    <w:rPr>
      <w:rFonts w:hAnsi="Times New Roman" w:ascii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F67D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67DB0"/>
    <w:rPr>
      <w:rFonts w:hAnsi="Times New Roman" w:ascii="Times New Roman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C308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08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088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08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08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nhideWhenUsed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107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075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67D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67DB0"/>
    <w:rPr>
      <w:rFonts w:ascii="Times New Roman" w:hAnsi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F67D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67DB0"/>
    <w:rPr>
      <w:rFonts w:ascii="Times New Roman" w:hAnsi="Times New Roman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C308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08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088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08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08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2016.</izvorni_sadrzaj>
    <derivirana_varijabla naziv="DomainObject.Predmet.DatumOsnivanja_1">25.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St-915/2016</izvorni_sadrzaj>
    <derivirana_varijabla naziv="DomainObject.Predmet.OznakaBroj_1">St-915/2016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FS - METAL, d.o.o. u stečaju</izvorni_sadrzaj>
    <derivirana_varijabla naziv="DomainObject.Predmet.ProtustrankaFormated_1">  Stečajna masa iza FS - METAL, d.o.o. u stečaju</derivirana_varijabla>
  </DomainObject.Predmet.ProtustrankaFormated>
  <DomainObject.Predmet.ProtustrankaFormatedOIB>
    <izvorni_sadrzaj>  Stečajna masa iza FS - METAL, d.o.o. u stečaju, OIB 10152246793</izvorni_sadrzaj>
    <derivirana_varijabla naziv="DomainObject.Predmet.ProtustrankaFormatedOIB_1">  Stečajna masa iza FS - METAL, d.o.o. u stečaju, OIB 10152246793</derivirana_varijabla>
  </DomainObject.Predmet.ProtustrankaFormatedOIB>
  <DomainObject.Predmet.ProtustrankaFormatedWithAdress>
    <izvorni_sadrzaj> Stečajna masa iza FS - METAL, d.o.o. u stečaju, Pavla Hatza 10, 10000 Zagreb</izvorni_sadrzaj>
    <derivirana_varijabla naziv="DomainObject.Predmet.ProtustrankaFormatedWithAdress_1"> Stečajna masa iza FS - METAL, d.o.o. u stečaju, Pavla Hatza 10, 10000 Zagreb</derivirana_varijabla>
  </DomainObject.Predmet.ProtustrankaFormatedWithAdress>
  <DomainObject.Predmet.ProtustrankaFormatedWithAdressOIB>
    <izvorni_sadrzaj> Stečajna masa iza FS - METAL, d.o.o. u stečaju, OIB 10152246793, Pavla Hatza 10, 10000 Zagreb</izvorni_sadrzaj>
    <derivirana_varijabla naziv="DomainObject.Predmet.ProtustrankaFormatedWithAdressOIB_1"> Stečajna masa iza FS - METAL, d.o.o. u stečaju, OIB 10152246793, Pavla Hatza 10, 10000 Zagreb</derivirana_varijabla>
  </DomainObject.Predmet.ProtustrankaFormatedWithAdressOIB>
  <DomainObject.Predmet.ProtustrankaWithAdress>
    <izvorni_sadrzaj>Stečajna masa iza FS - METAL, d.o.o. u stečaju Pavla Hatza 10, 10000 Zagreb</izvorni_sadrzaj>
    <derivirana_varijabla naziv="DomainObject.Predmet.ProtustrankaWithAdress_1">Stečajna masa iza FS - METAL, d.o.o. u stečaju Pavla Hatza 10, 10000 Zagreb</derivirana_varijabla>
  </DomainObject.Predmet.ProtustrankaWithAdress>
  <DomainObject.Predmet.ProtustrankaWithAdressOIB>
    <izvorni_sadrzaj>Stečajna masa iza FS - METAL, d.o.o. u stečaju, OIB 10152246793, Pavla Hatza 10, 10000 Zagreb</izvorni_sadrzaj>
    <derivirana_varijabla naziv="DomainObject.Predmet.ProtustrankaWithAdressOIB_1">Stečajna masa iza FS - METAL, d.o.o. u stečaju, OIB 10152246793, Pavla Hatza 10, 10000 Zagreb</derivirana_varijabla>
  </DomainObject.Predmet.ProtustrankaWithAdressOIB>
  <DomainObject.Predmet.ProtustrankaNazivFormated>
    <izvorni_sadrzaj>Stečajna masa iza FS - METAL, d.o.o. u stečaju</izvorni_sadrzaj>
    <derivirana_varijabla naziv="DomainObject.Predmet.ProtustrankaNazivFormated_1">Stečajna masa iza FS - METAL, d.o.o. u stečaju</derivirana_varijabla>
  </DomainObject.Predmet.ProtustrankaNazivFormated>
  <DomainObject.Predmet.ProtustrankaNazivFormatedOIB>
    <izvorni_sadrzaj>Stečajna masa iza FS - METAL, d.o.o. u stečaju, OIB 10152246793</izvorni_sadrzaj>
    <derivirana_varijabla naziv="DomainObject.Predmet.ProtustrankaNazivFormatedOIB_1">Stečajna masa iza FS - METAL, d.o.o. u stečaju, OIB 10152246793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IMEX BANKA d.d. SPLIT</izvorni_sadrzaj>
    <derivirana_varijabla naziv="DomainObject.Predmet.StrankaFormated_1">  IMEX BANKA d.d. SPLIT</derivirana_varijabla>
  </DomainObject.Predmet.StrankaFormated>
  <DomainObject.Predmet.StrankaFormatedOIB>
    <izvorni_sadrzaj>  IMEX BANKA d.d. SPLIT, OIB 99326633206</izvorni_sadrzaj>
    <derivirana_varijabla naziv="DomainObject.Predmet.StrankaFormatedOIB_1">  IMEX BANKA d.d. SPLIT, OIB 99326633206</derivirana_varijabla>
  </DomainObject.Predmet.StrankaFormatedOIB>
  <DomainObject.Predmet.StrankaFormatedWithAdress>
    <izvorni_sadrzaj> IMEX BANKA d.d. SPLIT, Tolstojeva 6, 21000 Split</izvorni_sadrzaj>
    <derivirana_varijabla naziv="DomainObject.Predmet.StrankaFormatedWithAdress_1"> IMEX BANKA d.d. SPLIT, Tolstojeva 6, 21000 Split</derivirana_varijabla>
  </DomainObject.Predmet.StrankaFormatedWithAdress>
  <DomainObject.Predmet.StrankaFormatedWithAdressOIB>
    <izvorni_sadrzaj> IMEX BANKA d.d. SPLIT, OIB 99326633206, Tolstojeva 6, 21000 Split</izvorni_sadrzaj>
    <derivirana_varijabla naziv="DomainObject.Predmet.StrankaFormatedWithAdressOIB_1"> IMEX BANKA d.d. SPLIT, OIB 99326633206, Tolstojeva 6, 21000 Split</derivirana_varijabla>
  </DomainObject.Predmet.StrankaFormatedWithAdressOIB>
  <DomainObject.Predmet.StrankaWithAdress>
    <izvorni_sadrzaj>IMEX BANKA d.d. SPLIT Tolstojeva 6,21000 Split</izvorni_sadrzaj>
    <derivirana_varijabla naziv="DomainObject.Predmet.StrankaWithAdress_1">IMEX BANKA d.d. SPLIT Tolstojeva 6,21000 Split</derivirana_varijabla>
  </DomainObject.Predmet.StrankaWithAdress>
  <DomainObject.Predmet.StrankaWithAdressOIB>
    <izvorni_sadrzaj>IMEX BANKA d.d. SPLIT, OIB 99326633206, Tolstojeva 6,21000 Split</izvorni_sadrzaj>
    <derivirana_varijabla naziv="DomainObject.Predmet.StrankaWithAdressOIB_1">IMEX BANKA d.d. SPLIT, OIB 99326633206, Tolstojeva 6,21000 Split</derivirana_varijabla>
  </DomainObject.Predmet.StrankaWithAdressOIB>
  <DomainObject.Predmet.StrankaNazivFormated>
    <izvorni_sadrzaj>IMEX BANKA d.d. SPLIT</izvorni_sadrzaj>
    <derivirana_varijabla naziv="DomainObject.Predmet.StrankaNazivFormated_1">IMEX BANKA d.d. SPLIT</derivirana_varijabla>
  </DomainObject.Predmet.StrankaNazivFormated>
  <DomainObject.Predmet.StrankaNazivFormatedOIB>
    <izvorni_sadrzaj>IMEX BANKA d.d. SPLIT, OIB 99326633206</izvorni_sadrzaj>
    <derivirana_varijabla naziv="DomainObject.Predmet.StrankaNazivFormatedOIB_1">IMEX BANKA d.d. SPLIT, OIB 99326633206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255044.62</izvorni_sadrzaj>
    <derivirana_varijabla naziv="DomainObject.Predmet.TrenutnaVrijednost_1">255044.62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IMEX BANKA d.d. SPLIT</item>
    </izvorni_sadrzaj>
    <derivirana_varijabla naziv="DomainObject.Predmet.StrankaListFormated_1">
      <item>IMEX BANKA d.d. SPLIT</item>
    </derivirana_varijabla>
  </DomainObject.Predmet.StrankaListFormated>
  <DomainObject.Predmet.StrankaListFormatedOIB>
    <izvorni_sadrzaj>
      <item>IMEX BANKA d.d. SPLIT, OIB 99326633206</item>
    </izvorni_sadrzaj>
    <derivirana_varijabla naziv="DomainObject.Predmet.StrankaListFormatedOIB_1">
      <item>IMEX BANKA d.d. SPLIT, OIB 99326633206</item>
    </derivirana_varijabla>
  </DomainObject.Predmet.StrankaListFormatedOIB>
  <DomainObject.Predmet.StrankaListFormatedWithAdress>
    <izvorni_sadrzaj>
      <item>IMEX BANKA d.d. SPLIT, Tolstojeva 6, 21000 Split</item>
    </izvorni_sadrzaj>
    <derivirana_varijabla naziv="DomainObject.Predmet.StrankaListFormatedWithAdress_1">
      <item>IMEX BANKA d.d. SPLIT, Tolstojeva 6, 21000 Split</item>
    </derivirana_varijabla>
  </DomainObject.Predmet.StrankaListFormatedWithAdress>
  <DomainObject.Predmet.StrankaListFormatedWithAdressOIB>
    <izvorni_sadrzaj>
      <item>IMEX BANKA d.d. SPLIT, OIB 99326633206, Tolstojeva 6, 21000 Split</item>
    </izvorni_sadrzaj>
    <derivirana_varijabla naziv="DomainObject.Predmet.StrankaListFormatedWithAdressOIB_1">
      <item>IMEX BANKA d.d. SPLIT, OIB 99326633206, Tolstojeva 6, 21000 Split</item>
    </derivirana_varijabla>
  </DomainObject.Predmet.StrankaListFormatedWithAdressOIB>
  <DomainObject.Predmet.StrankaListNazivFormated>
    <izvorni_sadrzaj>
      <item>IMEX BANKA d.d. SPLIT</item>
    </izvorni_sadrzaj>
    <derivirana_varijabla naziv="DomainObject.Predmet.StrankaListNazivFormated_1">
      <item>IMEX BANKA d.d. SPLIT</item>
    </derivirana_varijabla>
  </DomainObject.Predmet.StrankaListNazivFormated>
  <DomainObject.Predmet.StrankaListNazivFormatedOIB>
    <izvorni_sadrzaj>
      <item>IMEX BANKA d.d. SPLIT, OIB 99326633206</item>
    </izvorni_sadrzaj>
    <derivirana_varijabla naziv="DomainObject.Predmet.StrankaListNazivFormatedOIB_1">
      <item>IMEX BANKA d.d. SPLIT, OIB 99326633206</item>
    </derivirana_varijabla>
  </DomainObject.Predmet.StrankaListNazivFormatedOIB>
  <DomainObject.Predmet.ProtuStrankaListFormated>
    <izvorni_sadrzaj>
      <item>Stečajna masa iza FS - METAL, d.o.o. u stečaju</item>
    </izvorni_sadrzaj>
    <derivirana_varijabla naziv="DomainObject.Predmet.ProtuStrankaListFormated_1">
      <item>Stečajna masa iza FS - METAL, d.o.o. u stečaju</item>
    </derivirana_varijabla>
  </DomainObject.Predmet.ProtuStrankaListFormated>
  <DomainObject.Predmet.ProtuStrankaListFormatedOIB>
    <izvorni_sadrzaj>
      <item>Stečajna masa iza FS - METAL, d.o.o. u stečaju, OIB 10152246793</item>
    </izvorni_sadrzaj>
    <derivirana_varijabla naziv="DomainObject.Predmet.ProtuStrankaListFormatedOIB_1">
      <item>Stečajna masa iza FS - METAL, d.o.o. u stečaju, OIB 10152246793</item>
    </derivirana_varijabla>
  </DomainObject.Predmet.ProtuStrankaListFormatedOIB>
  <DomainObject.Predmet.ProtuStrankaListFormatedWithAdress>
    <izvorni_sadrzaj>
      <item>Stečajna masa iza FS - METAL, d.o.o. u stečaju, Pavla Hatza 10, 10000 Zagreb</item>
    </izvorni_sadrzaj>
    <derivirana_varijabla naziv="DomainObject.Predmet.ProtuStrankaListFormatedWithAdress_1">
      <item>Stečajna masa iza FS - METAL, d.o.o. u stečaju, Pavla Hatza 10, 10000 Zagreb</item>
    </derivirana_varijabla>
  </DomainObject.Predmet.ProtuStrankaListFormatedWithAdress>
  <DomainObject.Predmet.ProtuStrankaListFormatedWithAdressOIB>
    <izvorni_sadrzaj>
      <item>Stečajna masa iza FS - METAL, d.o.o. u stečaju, OIB 10152246793, Pavla Hatza 10, 10000 Zagreb</item>
    </izvorni_sadrzaj>
    <derivirana_varijabla naziv="DomainObject.Predmet.ProtuStrankaListFormatedWithAdressOIB_1">
      <item>Stečajna masa iza FS - METAL, d.o.o. u stečaju, OIB 10152246793, Pavla Hatza 10, 10000 Zagreb</item>
    </derivirana_varijabla>
  </DomainObject.Predmet.ProtuStrankaListFormatedWithAdressOIB>
  <DomainObject.Predmet.ProtuStrankaListNazivFormated>
    <izvorni_sadrzaj>
      <item>Stečajna masa iza FS - METAL, d.o.o. u stečaju</item>
    </izvorni_sadrzaj>
    <derivirana_varijabla naziv="DomainObject.Predmet.ProtuStrankaListNazivFormated_1">
      <item>Stečajna masa iza FS - METAL, d.o.o. u stečaju</item>
    </derivirana_varijabla>
  </DomainObject.Predmet.ProtuStrankaListNazivFormated>
  <DomainObject.Predmet.ProtuStrankaListNazivFormatedOIB>
    <izvorni_sadrzaj>
      <item>Stečajna masa iza FS - METAL, d.o.o. u stečaju, OIB 10152246793</item>
    </izvorni_sadrzaj>
    <derivirana_varijabla naziv="DomainObject.Predmet.ProtuStrankaListNazivFormatedOIB_1">
      <item>Stečajna masa iza FS - METAL, d.o.o. u stečaju, OIB 10152246793</item>
    </derivirana_varijabla>
  </DomainObject.Predmet.ProtuStrankaListNazivFormatedOIB>
  <DomainObject.Predmet.OstaliListFormated>
    <izvorni_sadrzaj>
      <item>Odvj. Ana Vičević Gračanin</item>
      <item>Odvjetničko društvo Marčan i partneri društvo s ograničenom odgovornošću</item>
    </izvorni_sadrzaj>
    <derivirana_varijabla naziv="DomainObject.Predmet.OstaliListFormated_1">
      <item>Odvj. Ana Vičević Gračanin</item>
      <item>Odvjetničko društvo Marčan i partneri društvo s ograničenom odgovornošću</item>
    </derivirana_varijabla>
  </DomainObject.Predmet.OstaliListFormated>
  <DomainObject.Predmet.OstaliListFormatedOIB>
    <izvorni_sadrzaj>
      <item>Odvj. Ana Vičević Gračanin, OIB 75471893129</item>
      <item>Odvjetničko društvo Marčan i partneri društvo s ograničenom odgovornošću, OIB 80879978999</item>
    </izvorni_sadrzaj>
    <derivirana_varijabla naziv="DomainObject.Predmet.OstaliListFormatedOIB_1">
      <item>Odvj. Ana Vičević Gračanin, OIB 75471893129</item>
      <item>Odvjetničko društvo Marčan i partneri društvo s ograničenom odgovornošću, OIB 80879978999</item>
    </derivirana_varijabla>
  </DomainObject.Predmet.OstaliListFormatedOIB>
  <DomainObject.Predmet.OstaliListFormatedWithAdress>
    <izvorni_sadrzaj>
      <item>Odvj. Ana Vičević Gračanin, Čavle 117, 51218 Čavle</item>
      <item>Odvjetničko društvo Marčan i partneri društvo s ograničenom odgovornošću, Prolaz Marije Krucifikse Kozulić 2, 51000 Rijeka</item>
    </izvorni_sadrzaj>
    <derivirana_varijabla naziv="DomainObject.Predmet.OstaliListFormatedWithAdress_1">
      <item>Odvj. Ana Vičević Gračanin, Čavle 117, 51218 Čavle</item>
      <item>Odvjetničko društvo Marčan i partneri društvo s ograničenom odgovornošću, Prolaz Marije Krucifikse Kozulić 2, 51000 Rijeka</item>
    </derivirana_varijabla>
  </DomainObject.Predmet.OstaliListFormatedWithAdress>
  <DomainObject.Predmet.OstaliListFormatedWithAdressOIB>
    <izvorni_sadrzaj>
      <item>Odvj. Ana Vičević Gračanin, OIB 75471893129, Čavle 117, 51218 Čavle</item>
      <item>Odvjetničko društvo Marčan i partneri društvo s ograničenom odgovornošću, OIB 80879978999, Prolaz Marije Krucifikse Kozulić 2, 51000 Rijeka</item>
    </izvorni_sadrzaj>
    <derivirana_varijabla naziv="DomainObject.Predmet.OstaliListFormatedWithAdressOIB_1">
      <item>Odvj. Ana Vičević Gračanin, OIB 75471893129, Čavle 117, 51218 Čavle</item>
      <item>Odvjetničko društvo Marčan i partneri društvo s ograničenom odgovornošću, OIB 80879978999, Prolaz Marije Krucifikse Kozulić 2, 51000 Rijeka</item>
    </derivirana_varijabla>
  </DomainObject.Predmet.OstaliListFormatedWithAdressOIB>
  <DomainObject.Predmet.OstaliListNazivFormated>
    <izvorni_sadrzaj>
      <item>Odvj. Ana Vičević Gračanin</item>
      <item>Odvjetničko društvo Marčan i partneri društvo s ograničenom odgovornošću</item>
    </izvorni_sadrzaj>
    <derivirana_varijabla naziv="DomainObject.Predmet.OstaliListNazivFormated_1">
      <item>Odvj. Ana Vičević Gračanin</item>
      <item>Odvjetničko društvo Marčan i partneri društvo s ograničenom odgovornošću</item>
    </derivirana_varijabla>
  </DomainObject.Predmet.OstaliListNazivFormated>
  <DomainObject.Predmet.OstaliListNazivFormatedOIB>
    <izvorni_sadrzaj>
      <item>Odvj. Ana Vičević Gračanin, OIB 75471893129</item>
      <item>Odvjetničko društvo Marčan i partneri društvo s ograničenom odgovornošću, OIB 80879978999</item>
    </izvorni_sadrzaj>
    <derivirana_varijabla naziv="DomainObject.Predmet.OstaliListNazivFormatedOIB_1">
      <item>Odvj. Ana Vičević Gračanin, OIB 75471893129</item>
      <item>Odvjetničko društvo Marčan i partneri društvo s ograničenom odgovornošću, OIB 80879978999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IMEX BANKA d.d. SPLIT</izvorni_sadrzaj>
    <derivirana_varijabla naziv="DomainObject.Predmet.StrankaIDrugi_1">IMEX BANKA d.d. SPLIT</derivirana_varijabla>
  </DomainObject.Predmet.StrankaIDrugi>
  <DomainObject.Predmet.ProtustrankaIDrugi>
    <izvorni_sadrzaj>Stečajna masa iza FS - METAL, d.o.o. u stečaju</izvorni_sadrzaj>
    <derivirana_varijabla naziv="DomainObject.Predmet.ProtustrankaIDrugi_1">Stečajna masa iza FS - METAL, d.o.o. u stečaju</derivirana_varijabla>
  </DomainObject.Predmet.ProtustrankaIDrugi>
  <DomainObject.Predmet.StrankaIDrugiAdressOIB>
    <izvorni_sadrzaj>IMEX BANKA d.d. SPLIT, OIB 99326633206, Tolstojeva 6, 21000 Split</izvorni_sadrzaj>
    <derivirana_varijabla naziv="DomainObject.Predmet.StrankaIDrugiAdressOIB_1">IMEX BANKA d.d. SPLIT, OIB 99326633206, Tolstojeva 6, 21000 Split</derivirana_varijabla>
  </DomainObject.Predmet.StrankaIDrugiAdressOIB>
  <DomainObject.Predmet.ProtustrankaIDrugiAdressOIB>
    <izvorni_sadrzaj>Stečajna masa iza FS - METAL, d.o.o. u stečaju, OIB 10152246793, Pavla Hatza 10, 10000 Zagreb</izvorni_sadrzaj>
    <derivirana_varijabla naziv="DomainObject.Predmet.ProtustrankaIDrugiAdressOIB_1">Stečajna masa iza FS - METAL, d.o.o. u stečaju, OIB 10152246793,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FS - METAL, d.o.o. u stečaju</item>
      <item>IMEX BANKA d.d. SPLIT</item>
      <item>Odvj. Ana Vičević Gračanin</item>
      <item>Odvjetničko društvo Marčan i partneri društvo s ograničenom odgovornošću</item>
    </izvorni_sadrzaj>
    <derivirana_varijabla naziv="DomainObject.Predmet.SudioniciListNaziv_1">
      <item>Stečajna masa iza FS - METAL, d.o.o. u stečaju</item>
      <item>IMEX BANKA d.d. SPLIT</item>
      <item>Odvj. Ana Vičević Gračanin</item>
      <item>Odvjetničko društvo Marčan i partneri društvo s ograničenom odgovornošću</item>
    </derivirana_varijabla>
  </DomainObject.Predmet.SudioniciListNaziv>
  <DomainObject.Predmet.SudioniciListAdressOIB>
    <izvorni_sadrzaj>
      <item>Stečajna masa iza FS - METAL, d.o.o. u stečaju, OIB 10152246793, Pavla Hatza 10,10000 Zagreb</item>
      <item>IMEX BANKA d.d. SPLIT, OIB 99326633206, Tolstojeva 6,21000 Split</item>
      <item>Odvj. Ana Vičević Gračanin, OIB 75471893129, Čavle 117,51218 Čavle</item>
      <item>Odvjetničko društvo Marčan i partneri društvo s ograničenom odgovornošću, OIB 80879978999, Prolaz Marije Krucifikse Kozulić 2,51000 Rijeka</item>
    </izvorni_sadrzaj>
    <derivirana_varijabla naziv="DomainObject.Predmet.SudioniciListAdressOIB_1">
      <item>Stečajna masa iza FS - METAL, d.o.o. u stečaju, OIB 10152246793, Pavla Hatza 10,10000 Zagreb</item>
      <item>IMEX BANKA d.d. SPLIT, OIB 99326633206, Tolstojeva 6,21000 Split</item>
      <item>Odvj. Ana Vičević Gračanin, OIB 75471893129, Čavle 117,51218 Čavle</item>
      <item>Odvjetničko društvo Marčan i partneri društvo s ograničenom odgovornošću, OIB 80879978999, Prolaz Marije Krucifikse Kozulić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10152246793</item>
      <item>, OIB 99326633206</item>
      <item>, OIB 75471893129</item>
      <item>, OIB 80879978999</item>
    </izvorni_sadrzaj>
    <derivirana_varijabla naziv="DomainObject.Predmet.SudioniciListNazivOIB_1">
      <item>, OIB 10152246793</item>
      <item>, OIB 99326633206</item>
      <item>, OIB 75471893129</item>
      <item>, OIB 80879978999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586</properties:Words>
  <properties:Characters>3098</properties:Characters>
  <properties:Lines>83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2017-12-07T11:44:00Z</dcterms:created>
  <dc:creator>Damir Rabar</dc:creator>
  <cp:lastModifiedBy>Lorena Paris Aničić</cp:lastModifiedBy>
  <cp:lastPrinted>2017-12-07T11:53:00Z</cp:lastPrinted>
  <dcterms:modified xmlns:xsi="http://www.w3.org/2001/XMLSchema-instance" xsi:type="dcterms:W3CDTF">2017-12-07T12:01:00Z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