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4899" w14:paraId="e71489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6E0C" w:rsidP="00496E0C" w:rsidR="00496E0C" w:rsidRPr="00496E0C">
      <w:pPr>
        <w:spacing w:after="0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496E0C">
        <w:rPr>
          <w:rFonts w:cs="Times New Roman" w:eastAsia="Times New Roman"/>
          <w:bCs/>
          <w:lang w:eastAsia="hr-HR"/>
        </w:rPr>
        <w:t xml:space="preserve">  </w:t>
      </w:r>
      <w:r w:rsidRPr="00496E0C">
        <w:rPr>
          <w:rFonts w:cs="Times New Roman" w:eastAsia="Times New Roman"/>
          <w:b/>
          <w:lang w:eastAsia="hr-HR"/>
        </w:rPr>
        <w:t>Broj: 14. St-641/2017.</w:t>
      </w:r>
    </w:p>
    <w:p w:rsidRDefault="00496E0C" w:rsidP="00496E0C" w:rsidR="00496E0C" w:rsidRPr="00496E0C">
      <w:pPr>
        <w:spacing w:after="0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96E0C">
        <w:rPr>
          <w:rFonts w:cs="Times New Roman" w:eastAsia="Times New Roman"/>
          <w:b/>
          <w:lang w:eastAsia="hr-HR"/>
        </w:rPr>
        <w:t xml:space="preserve"> </w:t>
      </w:r>
      <w:r w:rsidRPr="00496E0C">
        <w:rPr>
          <w:rFonts w:cs="Times New Roman" w:eastAsia="Times New Roman"/>
          <w:lang w:eastAsia="hr-HR"/>
        </w:rPr>
        <w:t xml:space="preserve">                                            (Ex: 14. St-1444/2015).</w:t>
      </w:r>
    </w:p>
    <w:p w:rsidRDefault="00496E0C" w:rsidP="00496E0C" w:rsidR="00496E0C" w:rsidRPr="00496E0C">
      <w:pPr>
        <w:spacing w:after="0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6E0C">
        <w:rPr>
          <w:rFonts w:cs="Times New Roman" w:eastAsia="Times New Roman"/>
          <w:b/>
          <w:lang w:eastAsia="hr-HR"/>
        </w:rPr>
        <w:t>Sukoišanska</w:t>
      </w:r>
      <w:proofErr w:type="spellEnd"/>
      <w:r w:rsidRPr="00496E0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>R E P U B L I K A  H R V A T S K A</w:t>
      </w: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>R J E Š E NJ E</w:t>
      </w: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 xml:space="preserve">Trgovački sud u Splitu, po sudcu Jozi Ćaleti, u stečajnom postupku nad Stečajnom masom iza: NORMATIV, d.o.o. za gradnju, u stečaju, Split, R. Boškovića 15, OIB: 10589317744, koju zastupa stečajna upraviteljica Ada Rajković, Matice hrvatske 10, Split, OIB: 27195964864, odlučujući o nastavljanju postupka radi naknadne diobe, 12. lipnja 2017,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r i j e š i o    j e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>I/</w:t>
      </w:r>
      <w:r w:rsidRPr="00496E0C">
        <w:rPr>
          <w:rFonts w:cs="Times New Roman" w:eastAsia="Times New Roman"/>
          <w:lang w:eastAsia="hr-HR"/>
        </w:rPr>
        <w:t xml:space="preserve">   Određuje se nastavljanje postupka radi naknadne diobe novopronađene stečajne mase u stečajnom postupku nad Stečajnom masom iza: NORMATIV, d.o.o. za gradnju, u stečaju, Split, R. Boškovića 15, OIB: 10589317744. Stečajni se postupak nastavlja u odnosu na stečajnu masu.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II</w:t>
      </w:r>
      <w:r w:rsidRPr="00496E0C">
        <w:rPr>
          <w:rFonts w:cs="Times New Roman" w:eastAsia="Times New Roman"/>
          <w:b/>
          <w:bCs/>
          <w:lang w:eastAsia="hr-HR" w:val="de-DE"/>
        </w:rPr>
        <w:t>/</w:t>
      </w:r>
      <w:r w:rsidRPr="00496E0C">
        <w:rPr>
          <w:rFonts w:cs="Times New Roman" w:eastAsia="Times New Roman"/>
          <w:lang w:eastAsia="hr-HR" w:val="de-DE"/>
        </w:rPr>
        <w:t xml:space="preserve"> </w:t>
      </w:r>
      <w:r w:rsidRPr="00496E0C">
        <w:rPr>
          <w:rFonts w:cs="Times New Roman" w:eastAsia="Times New Roman"/>
          <w:lang w:eastAsia="hr-HR"/>
        </w:rPr>
        <w:t xml:space="preserve">Za stečajnu upraviteljicu imenuje se sa Liste A stečajnih upravitelja za područje nadležnosti ovog Suda: Ada Rajković, Split, Matice Hrvatske 10, OIB: 27195964864, koja je na tu dužnost bila imenovana i u skraćenome stečajnom postupku nad uvodno navedenim Dužnikom.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III</w:t>
      </w:r>
      <w:r w:rsidRPr="00496E0C">
        <w:rPr>
          <w:rFonts w:cs="Times New Roman" w:eastAsia="Times New Roman"/>
          <w:b/>
          <w:bCs/>
          <w:lang w:eastAsia="hr-HR" w:val="de-DE"/>
        </w:rPr>
        <w:t>/</w:t>
      </w:r>
      <w:r w:rsidRPr="00496E0C">
        <w:rPr>
          <w:rFonts w:cs="Times New Roman" w:eastAsia="Times New Roman"/>
          <w:lang w:eastAsia="hr-HR" w:val="de-DE"/>
        </w:rPr>
        <w:t xml:space="preserve">  </w:t>
      </w:r>
      <w:r w:rsidRPr="00496E0C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tražbine Stečajnoj upraviteljici Adi Rajković, Split, Matice Hrvatske 10, OIB: 27195964864, podneskom u dva primjerka, uz priložene dokaze, sukladno članku 257, Stečajnog zakona (</w:t>
      </w:r>
      <w:r w:rsidRPr="00496E0C">
        <w:rPr>
          <w:rFonts w:cs="Times New Roman" w:eastAsia="Times New Roman"/>
          <w:i/>
          <w:lang w:eastAsia="hr-HR"/>
        </w:rPr>
        <w:t>Narodne novine</w:t>
      </w:r>
      <w:r w:rsidRPr="00496E0C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5045-3566-641-2017, uz naznaku svrhe plaćanja: </w:t>
      </w:r>
      <w:r w:rsidRPr="00496E0C">
        <w:rPr>
          <w:rFonts w:cs="Times New Roman" w:eastAsia="Times New Roman"/>
          <w:i/>
          <w:lang w:eastAsia="hr-HR"/>
        </w:rPr>
        <w:t>sudska pristojba za prijavu tražbine u predmetu: 14. St-641/2017.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IV/</w:t>
      </w:r>
      <w:r w:rsidRPr="00496E0C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496E0C">
        <w:rPr>
          <w:rFonts w:cs="Times New Roman" w:eastAsia="Times New Roman"/>
          <w:lang w:eastAsia="hr-HR"/>
        </w:rPr>
        <w:t>razlučni</w:t>
      </w:r>
      <w:proofErr w:type="spellEnd"/>
      <w:r w:rsidRPr="00496E0C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Stečajnu upraviteljicu: Adu Rajković, Split, Matice Hrvatske 10, OIB: 27195964864, o pravima koja imaju na imovini Dužnika, sukladno odredbi članka 258, SZ.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496E0C">
        <w:rPr>
          <w:rFonts w:cs="Times New Roman" w:eastAsia="Times New Roman"/>
          <w:b/>
          <w:lang w:eastAsia="hr-HR"/>
        </w:rPr>
        <w:t>- 2 -</w:t>
      </w:r>
      <w:r w:rsidRPr="00496E0C">
        <w:rPr>
          <w:rFonts w:cs="Times New Roman" w:eastAsia="Times New Roman"/>
          <w:lang w:eastAsia="hr-HR"/>
        </w:rPr>
        <w:t xml:space="preserve">                           </w:t>
      </w:r>
      <w:r w:rsidRPr="00496E0C">
        <w:rPr>
          <w:rFonts w:cs="Times New Roman" w:eastAsia="Times New Roman"/>
          <w:b/>
          <w:lang w:eastAsia="hr-HR"/>
        </w:rPr>
        <w:t>Broj: 14. St-641/2017.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6E0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</w:t>
      </w:r>
      <w:r w:rsidRPr="00496E0C">
        <w:rPr>
          <w:rFonts w:cs="Times New Roman" w:eastAsia="Times New Roman"/>
          <w:lang w:eastAsia="hr-HR"/>
        </w:rPr>
        <w:t>(Ex: 14. St-1444/2015).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V/</w:t>
      </w:r>
      <w:r w:rsidRPr="00496E0C">
        <w:rPr>
          <w:rFonts w:cs="Times New Roman" w:eastAsia="Times New Roman"/>
          <w:bCs/>
          <w:lang w:eastAsia="hr-HR"/>
        </w:rPr>
        <w:t xml:space="preserve">  Pozivaju se Dužnikovi dužnici obveze prema Dužniku bez odgode ispunjavati Stečajnoj upraviteljici za stečajnog Dužnika.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VI/</w:t>
      </w:r>
      <w:r w:rsidRPr="00496E0C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za: ČETVRTAK – 07. rujna 2017. u 09,00 sati, u sudnici broj: 5, soba broj: 121/ I kat, Trgovačkog suda u Splitu, </w:t>
      </w:r>
      <w:proofErr w:type="spellStart"/>
      <w:r w:rsidRPr="00496E0C">
        <w:rPr>
          <w:rFonts w:cs="Times New Roman" w:eastAsia="Times New Roman"/>
          <w:lang w:eastAsia="hr-HR"/>
        </w:rPr>
        <w:t>Sukoišanska</w:t>
      </w:r>
      <w:proofErr w:type="spellEnd"/>
      <w:r w:rsidRPr="00496E0C">
        <w:rPr>
          <w:rFonts w:cs="Times New Roman" w:eastAsia="Times New Roman"/>
          <w:lang w:eastAsia="hr-HR"/>
        </w:rPr>
        <w:t xml:space="preserve"> 6, Split.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VII/</w:t>
      </w:r>
      <w:r w:rsidRPr="00496E0C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NORMATIV, d.o.o. za gradnju, u stečaju“. Sjedište stečajne mase je na adresi stečajne upraviteljice Ade Rajković: Split, Matice Hrvatske 10. Određuje se u sudski registar upisati i stečajnu upraviteljicu: Ada Rajković, Split, Matice Hrvatske 10, OIB: 27195964864, kao i ostale podatke koji se za stečajnu masu upisuju u isti registar a koje će sve upise provesti Registarski odjel ovog Suda po službenoj dužnosti nakon primitka ovog Rješenja.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VIII/</w:t>
      </w:r>
      <w:r w:rsidRPr="00496E0C">
        <w:rPr>
          <w:rFonts w:cs="Times New Roman" w:eastAsia="Times New Roman"/>
          <w:lang w:eastAsia="hr-HR"/>
        </w:rPr>
        <w:t xml:space="preserve">  Određuje se u Zemljišne knjige Općinskog suda u Splitu, Zemljišnoknjižni odjel Split, k.o. Split, na nekretnini i u dijelu koje je vlasnik NORMATIV, d.o.o., u stečaju, Split, označenoj kao kat. čest. </w:t>
      </w:r>
      <w:proofErr w:type="spellStart"/>
      <w:r w:rsidRPr="00496E0C">
        <w:rPr>
          <w:rFonts w:cs="Times New Roman" w:eastAsia="Times New Roman"/>
          <w:lang w:eastAsia="hr-HR"/>
        </w:rPr>
        <w:t>zem</w:t>
      </w:r>
      <w:proofErr w:type="spellEnd"/>
      <w:r w:rsidRPr="00496E0C">
        <w:rPr>
          <w:rFonts w:cs="Times New Roman" w:eastAsia="Times New Roman"/>
          <w:lang w:eastAsia="hr-HR"/>
        </w:rPr>
        <w:t xml:space="preserve">. 6340/12, ZK uložak 12660, Etaža E-31, upis zabilježbe kako je Rješenjem ovog Suda </w:t>
      </w:r>
      <w:proofErr w:type="spellStart"/>
      <w:r w:rsidRPr="00496E0C">
        <w:rPr>
          <w:rFonts w:cs="Times New Roman" w:eastAsia="Times New Roman"/>
          <w:lang w:eastAsia="hr-HR" w:val="de-DE"/>
        </w:rPr>
        <w:t>od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496E0C">
        <w:rPr>
          <w:rFonts w:cs="Times New Roman" w:eastAsia="Times New Roman"/>
          <w:lang w:eastAsia="hr-HR" w:val="de-DE"/>
        </w:rPr>
        <w:t>svibnja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496E0C">
        <w:rPr>
          <w:rFonts w:cs="Times New Roman" w:eastAsia="Times New Roman"/>
          <w:lang w:eastAsia="hr-HR" w:val="de-DE"/>
        </w:rPr>
        <w:t>broj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: 14. St-1444/2015, </w:t>
      </w:r>
      <w:proofErr w:type="spellStart"/>
      <w:r w:rsidRPr="00496E0C">
        <w:rPr>
          <w:rFonts w:cs="Times New Roman" w:eastAsia="Times New Roman"/>
          <w:lang w:eastAsia="hr-HR" w:val="de-DE"/>
        </w:rPr>
        <w:t>otvoren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skraćeni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postupak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nad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dužnikom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: </w:t>
      </w:r>
      <w:r w:rsidRPr="00496E0C">
        <w:rPr>
          <w:rFonts w:cs="Times New Roman" w:eastAsia="Times New Roman"/>
          <w:lang w:eastAsia="hr-HR"/>
        </w:rPr>
        <w:t xml:space="preserve">NORMATIV, d.o.o., za gradnju, Split (Grad Split), R. Boškovića 15, OIB: 10589317744, </w:t>
      </w:r>
      <w:proofErr w:type="spellStart"/>
      <w:r w:rsidRPr="00496E0C">
        <w:rPr>
          <w:rFonts w:cs="Times New Roman" w:eastAsia="Times New Roman"/>
          <w:lang w:eastAsia="hr-HR" w:val="de-DE"/>
        </w:rPr>
        <w:t>zaključen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isti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skraćeni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postupak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nad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istim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Dužnikom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određeno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Dužnika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brisati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iz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sudskog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registra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r w:rsidRPr="00496E0C">
        <w:rPr>
          <w:rFonts w:cs="Times New Roman" w:eastAsia="Times New Roman"/>
          <w:lang w:eastAsia="hr-HR"/>
        </w:rPr>
        <w:t>kao i upis zabilježbe ovog nastavljanja postupka radi naknadne diobe kao stečajne mase pod nazivom: „Stečajna masa iza NORMATIV, d.o.o., u stečaju“ i upis stečajne upraviteljice: Ada Rajković, Split, Matice Hrvatske 10, OIB: 27195964864, koje će sve upise provesti Općinski sud u Splitu, Zemljišnoknjižni odjel Split, po službenoj dužnosti i nakon primitka ovog Rješenja.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bCs/>
          <w:lang w:eastAsia="hr-HR"/>
        </w:rPr>
        <w:t>IX/</w:t>
      </w:r>
      <w:r w:rsidRPr="00496E0C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Obrazloženje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 w:val="de-DE"/>
        </w:rPr>
      </w:pPr>
      <w:r w:rsidRPr="00496E0C">
        <w:rPr>
          <w:rFonts w:cs="Times New Roman" w:eastAsia="Times New Roman"/>
          <w:lang w:eastAsia="hr-HR" w:val="de-DE"/>
        </w:rPr>
        <w:tab/>
      </w:r>
      <w:r w:rsidRPr="00496E0C">
        <w:rPr>
          <w:rFonts w:cs="Times New Roman" w:eastAsia="Times New Roman"/>
          <w:b/>
          <w:lang w:eastAsia="hr-HR" w:val="de-DE"/>
        </w:rPr>
        <w:t>1.</w:t>
      </w:r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Rješenjem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ovog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496E0C">
        <w:rPr>
          <w:rFonts w:cs="Times New Roman" w:eastAsia="Times New Roman"/>
          <w:lang w:eastAsia="hr-HR" w:val="de-DE"/>
        </w:rPr>
        <w:t>od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496E0C">
        <w:rPr>
          <w:rFonts w:cs="Times New Roman" w:eastAsia="Times New Roman"/>
          <w:lang w:eastAsia="hr-HR" w:val="de-DE"/>
        </w:rPr>
        <w:t>svibnja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496E0C">
        <w:rPr>
          <w:rFonts w:cs="Times New Roman" w:eastAsia="Times New Roman"/>
          <w:lang w:eastAsia="hr-HR" w:val="de-DE"/>
        </w:rPr>
        <w:t>broj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: 14. St-1444/2015, </w:t>
      </w:r>
      <w:proofErr w:type="spellStart"/>
      <w:r w:rsidRPr="00496E0C">
        <w:rPr>
          <w:rFonts w:cs="Times New Roman" w:eastAsia="Times New Roman"/>
          <w:lang w:eastAsia="hr-HR" w:val="de-DE"/>
        </w:rPr>
        <w:t>otvoren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skraćeni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postupak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nad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dužnikom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: </w:t>
      </w:r>
      <w:r w:rsidRPr="00496E0C">
        <w:rPr>
          <w:rFonts w:cs="Times New Roman" w:eastAsia="Times New Roman"/>
          <w:lang w:eastAsia="hr-HR"/>
        </w:rPr>
        <w:t xml:space="preserve">NORMATIV, d.o.o., za gradnju, Split (Grad Split), R. Boškovića 15, OIB: 10589317744. (Dužnik, stečajni Dužnik), imenovana je stečajna upraviteljica u osobi: Ada Rajković, Split, Matice Hrvatske 10, OIB: 27195964864, </w:t>
      </w:r>
      <w:proofErr w:type="spellStart"/>
      <w:r w:rsidRPr="00496E0C">
        <w:rPr>
          <w:rFonts w:cs="Times New Roman" w:eastAsia="Times New Roman"/>
          <w:lang w:eastAsia="hr-HR" w:val="de-DE"/>
        </w:rPr>
        <w:t>zaključen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isti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skraćeni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postupak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nad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istim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Dužnikom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određeno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Dužnika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brisati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iz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sudskog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registra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Dužnik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nakon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pravomoćnosti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Rješenja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brisan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iz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sudskog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registra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496E0C">
        <w:rPr>
          <w:rFonts w:cs="Times New Roman" w:eastAsia="Times New Roman"/>
          <w:lang w:eastAsia="hr-HR" w:val="de-DE"/>
        </w:rPr>
        <w:t>sve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temeljem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članka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444, </w:t>
      </w:r>
      <w:proofErr w:type="spellStart"/>
      <w:r w:rsidRPr="00496E0C">
        <w:rPr>
          <w:rFonts w:cs="Times New Roman" w:eastAsia="Times New Roman"/>
          <w:lang w:eastAsia="hr-HR" w:val="de-DE"/>
        </w:rPr>
        <w:t>stavka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1. a u </w:t>
      </w:r>
      <w:proofErr w:type="spellStart"/>
      <w:r w:rsidRPr="00496E0C">
        <w:rPr>
          <w:rFonts w:cs="Times New Roman" w:eastAsia="Times New Roman"/>
          <w:lang w:eastAsia="hr-HR" w:val="de-DE"/>
        </w:rPr>
        <w:t>vezi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odredbama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članaka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496E0C">
        <w:rPr>
          <w:rFonts w:cs="Times New Roman" w:eastAsia="Times New Roman"/>
          <w:lang w:eastAsia="hr-HR" w:val="de-DE"/>
        </w:rPr>
        <w:t>Stečajnog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zakona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496E0C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496E0C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496E0C">
        <w:rPr>
          <w:rFonts w:cs="Times New Roman" w:eastAsia="Times New Roman"/>
          <w:lang w:eastAsia="hr-HR" w:val="de-DE"/>
        </w:rPr>
        <w:t>dalje</w:t>
      </w:r>
      <w:proofErr w:type="spellEnd"/>
      <w:r w:rsidRPr="00496E0C">
        <w:rPr>
          <w:rFonts w:cs="Times New Roman" w:eastAsia="Times New Roman"/>
          <w:lang w:eastAsia="hr-HR" w:val="de-DE"/>
        </w:rPr>
        <w:t>: SZ).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496E0C" w:rsidP="00496E0C" w:rsidR="00496E0C" w:rsidRPr="00496E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b/>
          <w:lang w:eastAsia="hr-HR"/>
        </w:rPr>
        <w:t>2.</w:t>
      </w:r>
      <w:r w:rsidRPr="00496E0C">
        <w:rPr>
          <w:rFonts w:cs="Times New Roman" w:eastAsia="Times New Roman"/>
          <w:lang w:eastAsia="hr-HR"/>
        </w:rPr>
        <w:t xml:space="preserve"> Podneskom od 01. lipnja 2016. a u Sudu fizički zaprimljenom 08. lipnja 2016, vjerovnik IMEX BANKA, d.d., iz Splita, </w:t>
      </w:r>
      <w:proofErr w:type="spellStart"/>
      <w:r w:rsidRPr="00496E0C">
        <w:rPr>
          <w:rFonts w:cs="Times New Roman" w:eastAsia="Times New Roman"/>
          <w:lang w:eastAsia="hr-HR"/>
        </w:rPr>
        <w:t>izvjestila</w:t>
      </w:r>
      <w:proofErr w:type="spellEnd"/>
      <w:r w:rsidRPr="00496E0C">
        <w:rPr>
          <w:rFonts w:cs="Times New Roman" w:eastAsia="Times New Roman"/>
          <w:lang w:eastAsia="hr-HR"/>
        </w:rPr>
        <w:t xml:space="preserve"> je Sud kako Dužnik ima imovinu –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496E0C">
        <w:rPr>
          <w:rFonts w:cs="Times New Roman" w:eastAsia="Times New Roman"/>
          <w:b/>
          <w:lang w:eastAsia="hr-HR"/>
        </w:rPr>
        <w:t>- 3 -</w:t>
      </w:r>
      <w:r w:rsidRPr="00496E0C">
        <w:rPr>
          <w:rFonts w:cs="Times New Roman" w:eastAsia="Times New Roman"/>
          <w:lang w:eastAsia="hr-HR"/>
        </w:rPr>
        <w:t xml:space="preserve">                           </w:t>
      </w:r>
      <w:r w:rsidRPr="00496E0C">
        <w:rPr>
          <w:rFonts w:cs="Times New Roman" w:eastAsia="Times New Roman"/>
          <w:b/>
          <w:lang w:eastAsia="hr-HR"/>
        </w:rPr>
        <w:t>Broj: 14. St-641/2017.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6E0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</w:t>
      </w:r>
      <w:r w:rsidRPr="00496E0C">
        <w:rPr>
          <w:rFonts w:cs="Times New Roman" w:eastAsia="Times New Roman"/>
          <w:lang w:eastAsia="hr-HR"/>
        </w:rPr>
        <w:t>(Ex: 14. St-1444/2015).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nekretnine pobliže navedene u točki VIII izrijeke ovog Rješenja pa je ista Banka kao vjerovnica koja ima novčanu tražbinu prema Dužniku predložila Sudu provesti nastavak stečajnog postupka. Isto je to Sud </w:t>
      </w:r>
      <w:proofErr w:type="spellStart"/>
      <w:r w:rsidRPr="00496E0C">
        <w:rPr>
          <w:rFonts w:cs="Times New Roman" w:eastAsia="Times New Roman"/>
          <w:lang w:eastAsia="hr-HR"/>
        </w:rPr>
        <w:t>izvjestila</w:t>
      </w:r>
      <w:proofErr w:type="spellEnd"/>
      <w:r w:rsidRPr="00496E0C">
        <w:rPr>
          <w:rFonts w:cs="Times New Roman" w:eastAsia="Times New Roman"/>
          <w:lang w:eastAsia="hr-HR"/>
        </w:rPr>
        <w:t xml:space="preserve"> i predložila i stečajna upraviteljica Ada Rajković. Radi toga je Sud, odlučujući o naknadno pronađenoj stečajnoj masi, prethodno izveo dokaze čitanjem cijelog spisa predmeta, pročitan je Povijesni izvadak iz sudskog registra za bivšega Dužnika kao i vlasnički list o nekretnini Dužnika pa je nakon tako izvedenih dokaza – temeljem savjesne i brižljive ocjene svakog dokaza zasebno i svih dokaza zajedno a i na temelju rezultata cjelokupnog postupka, sukladno članku 8, Zakona o parničnom postupku (</w:t>
      </w:r>
      <w:r w:rsidRPr="00496E0C">
        <w:rPr>
          <w:rFonts w:cs="Times New Roman" w:eastAsia="Times New Roman"/>
          <w:i/>
          <w:lang w:eastAsia="hr-HR"/>
        </w:rPr>
        <w:t>Narodne novine</w:t>
      </w:r>
      <w:r w:rsidRPr="00496E0C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nastavak postupka radi naknadne diobe i upisu stečajne mase u sudski registar, sukladno članku 289, članku 437, stavku 2. i članku 438, stavku 1, SZ zbog niže navedenih razloga.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</w:t>
      </w:r>
      <w:r w:rsidRPr="00496E0C">
        <w:rPr>
          <w:rFonts w:cs="Times New Roman" w:eastAsia="Times New Roman"/>
          <w:b/>
          <w:lang w:eastAsia="hr-HR"/>
        </w:rPr>
        <w:t>3.</w:t>
      </w:r>
      <w:r w:rsidRPr="00496E0C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496E0C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496E0C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496E0C">
        <w:rPr>
          <w:rFonts w:cs="Times New Roman" w:eastAsia="Times New Roman"/>
          <w:i/>
          <w:lang w:eastAsia="hr-HR"/>
        </w:rPr>
        <w:t>redovni</w:t>
      </w:r>
      <w:r w:rsidRPr="00496E0C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496E0C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496E0C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496E0C">
        <w:rPr>
          <w:rFonts w:cs="Times New Roman" w:eastAsia="Times New Roman"/>
          <w:lang w:eastAsia="hr-HR"/>
        </w:rPr>
        <w:t>in</w:t>
      </w:r>
      <w:proofErr w:type="spellEnd"/>
      <w:r w:rsidRPr="00496E0C">
        <w:rPr>
          <w:rFonts w:cs="Times New Roman" w:eastAsia="Times New Roman"/>
          <w:lang w:eastAsia="hr-HR"/>
        </w:rPr>
        <w:t xml:space="preserve"> fine SZ, propisano je: </w:t>
      </w:r>
      <w:r w:rsidRPr="00496E0C">
        <w:rPr>
          <w:rFonts w:cs="Times New Roman" w:eastAsia="Times New Roman"/>
          <w:i/>
          <w:lang w:eastAsia="hr-HR"/>
        </w:rPr>
        <w:t>(5)</w:t>
      </w:r>
      <w:r w:rsidRPr="00496E0C">
        <w:rPr>
          <w:rFonts w:cs="Times New Roman" w:eastAsia="Times New Roman"/>
          <w:lang w:eastAsia="hr-HR"/>
        </w:rPr>
        <w:t xml:space="preserve"> </w:t>
      </w:r>
      <w:r w:rsidRPr="00496E0C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496E0C">
        <w:rPr>
          <w:rFonts w:cs="Times New Roman" w:eastAsia="Times New Roman"/>
          <w:lang w:eastAsia="hr-HR"/>
        </w:rPr>
        <w:t xml:space="preserve">). </w:t>
      </w:r>
      <w:r w:rsidRPr="00496E0C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</w:t>
      </w:r>
      <w:r w:rsidRPr="00496E0C">
        <w:rPr>
          <w:rFonts w:cs="Times New Roman" w:eastAsia="Times New Roman"/>
          <w:b/>
          <w:lang w:eastAsia="hr-HR"/>
        </w:rPr>
        <w:t>4.</w:t>
      </w:r>
      <w:r w:rsidRPr="00496E0C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496E0C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496E0C">
        <w:rPr>
          <w:rFonts w:cs="Times New Roman" w:eastAsia="Times New Roman"/>
          <w:lang w:eastAsia="hr-HR"/>
        </w:rPr>
        <w:t xml:space="preserve">(…) </w:t>
      </w:r>
      <w:r w:rsidRPr="00496E0C">
        <w:rPr>
          <w:rFonts w:cs="Times New Roman" w:eastAsia="Times New Roman"/>
          <w:i/>
          <w:lang w:eastAsia="hr-HR"/>
        </w:rPr>
        <w:t>3. pronađe imovina koja ulazi u stečajnu masu.</w:t>
      </w:r>
      <w:r w:rsidRPr="00496E0C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496E0C">
        <w:rPr>
          <w:rFonts w:cs="Times New Roman" w:eastAsia="Times New Roman"/>
          <w:lang w:eastAsia="hr-HR"/>
        </w:rPr>
        <w:t>sporovi..</w:t>
      </w:r>
      <w:proofErr w:type="spellEnd"/>
      <w:r w:rsidRPr="00496E0C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</w:t>
      </w:r>
      <w:r w:rsidRPr="00496E0C">
        <w:rPr>
          <w:rFonts w:cs="Times New Roman" w:eastAsia="Times New Roman"/>
          <w:b/>
          <w:lang w:eastAsia="hr-HR"/>
        </w:rPr>
        <w:t>5.</w:t>
      </w:r>
      <w:r w:rsidRPr="00496E0C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496E0C">
        <w:rPr>
          <w:rFonts w:cs="Times New Roman" w:eastAsia="Times New Roman"/>
          <w:b/>
          <w:lang w:eastAsia="hr-HR"/>
        </w:rPr>
        <w:t>- 4 -</w:t>
      </w:r>
      <w:r w:rsidRPr="00496E0C">
        <w:rPr>
          <w:rFonts w:cs="Times New Roman" w:eastAsia="Times New Roman"/>
          <w:lang w:eastAsia="hr-HR"/>
        </w:rPr>
        <w:t xml:space="preserve">                           </w:t>
      </w:r>
      <w:r w:rsidRPr="00496E0C">
        <w:rPr>
          <w:rFonts w:cs="Times New Roman" w:eastAsia="Times New Roman"/>
          <w:b/>
          <w:lang w:eastAsia="hr-HR"/>
        </w:rPr>
        <w:t>Broj: 14. St-641/2017.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6E0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</w:t>
      </w:r>
      <w:r w:rsidRPr="00496E0C">
        <w:rPr>
          <w:rFonts w:cs="Times New Roman" w:eastAsia="Times New Roman"/>
          <w:lang w:eastAsia="hr-HR"/>
        </w:rPr>
        <w:t>(Ex: 14. St-1444/2015).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imovina koja ulazi u stečajnu masu – u točki VIII. izrijeke navedena nekretnina – ovaj Sud je odredio nastavljanje postupka radi naknadne diobe, imenovana je stečajna upraviteljica sa Liste A stečajnih upravitelja za područje nadležnosti ovog Suda: Ada Rajković, Split, Matice Hrvatske 10, OIB: 27195964864, koja je na tu dužnost bila imenovana i u skraćenome stečajnom postupku nad uvodno navedenim Dužnikom, pozvani su vjerovnici prijaviti tražbine u stečajni postupak te izlučni i </w:t>
      </w:r>
      <w:proofErr w:type="spellStart"/>
      <w:r w:rsidRPr="00496E0C">
        <w:rPr>
          <w:rFonts w:cs="Times New Roman" w:eastAsia="Times New Roman"/>
          <w:lang w:eastAsia="hr-HR"/>
        </w:rPr>
        <w:t>razlučni</w:t>
      </w:r>
      <w:proofErr w:type="spellEnd"/>
      <w:r w:rsidRPr="00496E0C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ovog Rješenja, temeljem navedenih odredaba SZ.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</w:t>
      </w:r>
      <w:r w:rsidRPr="00496E0C">
        <w:rPr>
          <w:rFonts w:cs="Times New Roman" w:eastAsia="Times New Roman"/>
          <w:b/>
          <w:lang w:eastAsia="hr-HR"/>
        </w:rPr>
        <w:t>6.</w:t>
      </w:r>
      <w:r w:rsidRPr="00496E0C">
        <w:rPr>
          <w:rFonts w:cs="Times New Roman" w:eastAsia="Times New Roman"/>
          <w:lang w:eastAsia="hr-HR"/>
        </w:rPr>
        <w:t xml:space="preserve"> Sud ističe kako, </w:t>
      </w:r>
      <w:r w:rsidRPr="00496E0C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496E0C">
        <w:rPr>
          <w:rFonts w:cs="Times New Roman" w:eastAsia="Times New Roman"/>
          <w:lang w:eastAsia="hr-HR" w:val="de-DE"/>
        </w:rPr>
        <w:t>skraćenome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postupku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r w:rsidRPr="00496E0C">
        <w:rPr>
          <w:rFonts w:cs="Times New Roman" w:eastAsia="Times New Roman"/>
          <w:lang w:eastAsia="hr-HR"/>
        </w:rPr>
        <w:t xml:space="preserve">izabrana metodom slučajnog odabira sa Liste B stečajnih upravitelja za područje nadležnosti ovog Suda i potom </w:t>
      </w:r>
      <w:proofErr w:type="spellStart"/>
      <w:r w:rsidRPr="00496E0C">
        <w:rPr>
          <w:rFonts w:cs="Times New Roman" w:eastAsia="Times New Roman"/>
          <w:lang w:eastAsia="hr-HR" w:val="de-DE"/>
        </w:rPr>
        <w:t>imenovana</w:t>
      </w:r>
      <w:proofErr w:type="spellEnd"/>
      <w:r w:rsidRPr="00496E0C">
        <w:rPr>
          <w:rFonts w:cs="Times New Roman" w:eastAsia="Times New Roman"/>
          <w:lang w:eastAsia="hr-HR"/>
        </w:rPr>
        <w:t xml:space="preserve"> Ada Rajković, Split, Matice Hrvatske 10, OIB: 27195964864, u sadašnjem je trenutku upisana na Listi A stečajnih upravitelja, radi čega ju je Sud imenovao za stečajnu upraviteljicu i u ovome nastavljanju postupka radi naknadne diobe, sukladno navedenim odredbama SZ.</w:t>
      </w:r>
      <w:r w:rsidRPr="00496E0C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496E0C">
        <w:rPr>
          <w:rFonts w:cs="Times New Roman" w:eastAsia="Times New Roman"/>
          <w:lang w:eastAsia="hr-HR" w:val="de-DE"/>
        </w:rPr>
        <w:t>odredio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496E0C">
        <w:rPr>
          <w:rFonts w:cs="Times New Roman" w:eastAsia="Times New Roman"/>
          <w:lang w:eastAsia="hr-HR" w:val="de-DE"/>
        </w:rPr>
        <w:t>sudskom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registru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upisati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kako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masu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tako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stečajnu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upraviteljicu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Adu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Rajković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sjedište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mase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496E0C">
        <w:rPr>
          <w:rFonts w:cs="Times New Roman" w:eastAsia="Times New Roman"/>
          <w:lang w:eastAsia="hr-HR" w:val="de-DE"/>
        </w:rPr>
        <w:t>Njezinoj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adresi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kao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r w:rsidRPr="00496E0C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496E0C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496E0C">
        <w:rPr>
          <w:rFonts w:cs="Times New Roman" w:eastAsia="Times New Roman"/>
          <w:lang w:eastAsia="hr-HR" w:val="de-DE"/>
        </w:rPr>
        <w:t>ujedno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pozvao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vjerovnike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prijaviti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tražbine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upraviteljici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Adi </w:t>
      </w:r>
      <w:proofErr w:type="spellStart"/>
      <w:r w:rsidRPr="00496E0C">
        <w:rPr>
          <w:rFonts w:cs="Times New Roman" w:eastAsia="Times New Roman"/>
          <w:lang w:eastAsia="hr-HR" w:val="de-DE"/>
        </w:rPr>
        <w:t>Rajković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razlučne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izlučne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vjerovnika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496E0C">
        <w:rPr>
          <w:rFonts w:cs="Times New Roman" w:eastAsia="Times New Roman"/>
          <w:lang w:eastAsia="hr-HR" w:val="de-DE"/>
        </w:rPr>
        <w:t>slanju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obavijesti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istoj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Stečajnoj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upraviteljici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496E0C">
        <w:rPr>
          <w:rFonts w:cs="Times New Roman" w:eastAsia="Times New Roman"/>
          <w:lang w:eastAsia="hr-HR" w:val="de-DE"/>
        </w:rPr>
        <w:t>kako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96E0C">
        <w:rPr>
          <w:rFonts w:cs="Times New Roman" w:eastAsia="Times New Roman"/>
          <w:lang w:eastAsia="hr-HR" w:val="de-DE"/>
        </w:rPr>
        <w:t>to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sve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496E0C">
        <w:rPr>
          <w:rFonts w:cs="Times New Roman" w:eastAsia="Times New Roman"/>
          <w:lang w:eastAsia="hr-HR" w:val="de-DE"/>
        </w:rPr>
        <w:t>riješeno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točkama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96E0C">
        <w:rPr>
          <w:rFonts w:cs="Times New Roman" w:eastAsia="Times New Roman"/>
          <w:lang w:eastAsia="hr-HR" w:val="de-DE"/>
        </w:rPr>
        <w:t>od</w:t>
      </w:r>
      <w:proofErr w:type="spellEnd"/>
      <w:r w:rsidRPr="00496E0C">
        <w:rPr>
          <w:rFonts w:cs="Times New Roman" w:eastAsia="Times New Roman"/>
          <w:lang w:eastAsia="hr-HR" w:val="de-DE"/>
        </w:rPr>
        <w:t xml:space="preserve"> II. do</w:t>
      </w:r>
      <w:r w:rsidRPr="00496E0C">
        <w:rPr>
          <w:rFonts w:cs="Times New Roman" w:eastAsia="Times New Roman"/>
          <w:lang w:eastAsia="hr-HR"/>
        </w:rPr>
        <w:t xml:space="preserve"> VII, izrijeke Rješenja.</w:t>
      </w:r>
      <w:r w:rsidRPr="00496E0C">
        <w:rPr>
          <w:rFonts w:cs="Times New Roman" w:eastAsia="Times New Roman"/>
          <w:lang w:eastAsia="hr-HR" w:val="de-DE"/>
        </w:rPr>
        <w:t xml:space="preserve"> </w:t>
      </w:r>
      <w:r w:rsidRPr="00496E0C">
        <w:rPr>
          <w:rFonts w:cs="Times New Roman" w:eastAsia="Times New Roman"/>
          <w:lang w:eastAsia="hr-HR"/>
        </w:rPr>
        <w:t>Točkom VIII/ je, također, određeno u zemljišne knjige upisati zabilježbu kako činjenice otvaranja i zaključenja skraćenoga stečajnog postupka nad bivšim stečajnim Dužnikom tako i činjenicu određivanja nastavka postupka radi naknadne diobe nad Stečajnom masom a sve to na nekretnini koje je vlasnik bivši stečajni Dužnik a što je utemeljeno na odredbi članka 129, stavka 2, u vezi sa člankom 289, SZ. Iste će te upise temeljem ovog Rješenja provesti sudski registar, odnosno, zemljišnoknjižni sud.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</w:t>
      </w:r>
      <w:r w:rsidRPr="00496E0C">
        <w:rPr>
          <w:rFonts w:cs="Times New Roman" w:eastAsia="Times New Roman"/>
          <w:b/>
          <w:lang w:eastAsia="hr-HR"/>
        </w:rPr>
        <w:t>7.</w:t>
      </w:r>
      <w:r w:rsidRPr="00496E0C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Split, 12. lipnja 2017.</w:t>
      </w:r>
    </w:p>
    <w:p w:rsidRDefault="00496E0C" w:rsidP="00496E0C" w:rsidR="00496E0C" w:rsidRPr="00496E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496E0C" w:rsidP="00496E0C" w:rsidR="00496E0C" w:rsidRPr="00496E0C">
      <w:pPr>
        <w:spacing w:after="0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u w:val="single"/>
          <w:lang w:eastAsia="hr-HR"/>
        </w:rPr>
        <w:t>Pravna pouka:</w:t>
      </w:r>
      <w:r w:rsidRPr="00496E0C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496E0C">
        <w:rPr>
          <w:rFonts w:cs="Times New Roman" w:eastAsia="Times New Roman"/>
          <w:lang w:eastAsia="hr-HR"/>
        </w:rPr>
        <w:t>Sukoišanska</w:t>
      </w:r>
      <w:proofErr w:type="spellEnd"/>
      <w:r w:rsidRPr="00496E0C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496E0C">
        <w:rPr>
          <w:rFonts w:cs="Times New Roman" w:eastAsia="Times New Roman"/>
          <w:b/>
          <w:lang w:eastAsia="hr-HR"/>
        </w:rPr>
        <w:t>- 5 -</w:t>
      </w:r>
      <w:r w:rsidRPr="00496E0C">
        <w:rPr>
          <w:rFonts w:cs="Times New Roman" w:eastAsia="Times New Roman"/>
          <w:lang w:eastAsia="hr-HR"/>
        </w:rPr>
        <w:t xml:space="preserve">                           </w:t>
      </w:r>
      <w:r w:rsidRPr="00496E0C">
        <w:rPr>
          <w:rFonts w:cs="Times New Roman" w:eastAsia="Times New Roman"/>
          <w:b/>
          <w:lang w:eastAsia="hr-HR"/>
        </w:rPr>
        <w:t>Broj: 14. St-641/2017.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6E0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</w:t>
      </w:r>
      <w:r w:rsidRPr="00496E0C">
        <w:rPr>
          <w:rFonts w:cs="Times New Roman" w:eastAsia="Times New Roman"/>
          <w:lang w:eastAsia="hr-HR"/>
        </w:rPr>
        <w:t>(Ex: 14. St-1444/2015).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496E0C">
        <w:rPr>
          <w:rFonts w:cs="Times New Roman" w:eastAsia="Times New Roman"/>
          <w:b/>
          <w:u w:val="single"/>
          <w:lang w:eastAsia="hr-HR"/>
        </w:rPr>
        <w:t>DNA: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1)    Ada Rajković, Split, Matice Hrvatske 10, osobno,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2)    IMEX BANKA, d.d., Split, Tolstojeva 6, osobno,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4)    Porezna uprava u Splitu, Split, Vukovarska 1, osobno,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5)    Sudski registar – ovdje,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6)    Općinski sud u Splitu, Zemljišnoknjižni odjel Split, Split, osobno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7)    Mrežna stranica e-Oglasna ploča sudova-rok: do ročišta od 07. rujna 2017,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>8)    Spis,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Split, 12. lipnja 2017.                                                   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</w:t>
      </w:r>
      <w:r w:rsidRPr="00496E0C">
        <w:rPr>
          <w:rFonts w:cs="Times New Roman" w:eastAsia="Times New Roman"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ab/>
      </w:r>
      <w:r w:rsidRPr="00496E0C">
        <w:rPr>
          <w:rFonts w:cs="Times New Roman" w:eastAsia="Times New Roman"/>
          <w:lang w:eastAsia="hr-HR"/>
        </w:rPr>
        <w:tab/>
        <w:t xml:space="preserve">                 S U D A C: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  <w:r w:rsidRPr="00496E0C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6E0C" w:rsidP="00496E0C" w:rsidR="00496E0C" w:rsidRPr="00496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E0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89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</izvorni_sadrzaj>
    <derivirana_varijabla naziv="DomainObject.Oznaka_1">St-641/2017-2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</izvorni_sadrzaj>
    <derivirana_varijabla naziv="DomainObject.Predmet.ProtustrankaFormated_1">  Stečajna masa iza NORMATIV d.o.o. za gradnju</derivirana_varijabla>
  </DomainObject.Predmet.ProtustrankaFormated>
  <DomainObject.Predmet.ProtustrankaFormatedOIB>
    <izvorni_sadrzaj>  Stečajna masa iza NORMATIV d.o.o. za gradnju, OIB 10000000000</izvorni_sadrzaj>
    <derivirana_varijabla naziv="DomainObject.Predmet.ProtustrankaFormatedOIB_1">  Stečajna masa iza NORMATIV d.o.o. za gradnju, OIB 10000000000</derivirana_varijabla>
  </DomainObject.Predmet.ProtustrankaFormatedOIB>
  <DomainObject.Predmet.ProtustrankaFormatedWithAdress>
    <izvorni_sadrzaj> Stečajna masa iza NORMATIV d.o.o. za gradnju, R.Boškovića 15, 21000 Split</izvorni_sadrzaj>
    <derivirana_varijabla naziv="DomainObject.Predmet.ProtustrankaFormatedWithAdress_1"> Stečajna masa iza NORMATIV d.o.o. za gradnju, R.Boškovića 15, 21000 Split</derivirana_varijabla>
  </DomainObject.Predmet.ProtustrankaFormatedWithAdress>
  <DomainObject.Predmet.ProtustrankaFormatedWithAdressOIB>
    <izvorni_sadrzaj> Stečajna masa iza NORMATIV d.o.o. za gradnju, OIB 10000000000, R.Boškovića 15, 21000 Split</izvorni_sadrzaj>
    <derivirana_varijabla naziv="DomainObject.Predmet.ProtustrankaFormatedWithAdressOIB_1"> Stečajna masa iza NORMATIV d.o.o. za gradnju, OIB 10000000000, R.Boškovića 15, 21000 Split</derivirana_varijabla>
  </DomainObject.Predmet.ProtustrankaFormatedWithAdressOIB>
  <DomainObject.Predmet.ProtustrankaWithAdress>
    <izvorni_sadrzaj>Stečajna masa iza NORMATIV d.o.o. za gradnju R.Boškovića 15, 21000 Split</izvorni_sadrzaj>
    <derivirana_varijabla naziv="DomainObject.Predmet.ProtustrankaWithAdress_1">Stečajna masa iza NORMATIV d.o.o. za gradnju R.Boškovića 15, 21000 Split</derivirana_varijabla>
  </DomainObject.Predmet.ProtustrankaWithAdress>
  <DomainObject.Predmet.ProtustrankaWithAdressOIB>
    <izvorni_sadrzaj>Stečajna masa iza NORMATIV d.o.o. za gradnju, OIB 10000000000, R.Boškovića 15, 21000 Split</izvorni_sadrzaj>
    <derivirana_varijabla naziv="DomainObject.Predmet.ProtustrankaWithAdressOIB_1">Stečajna masa iza NORMATIV d.o.o. za gradnju, OIB 10000000000, R.Boškovića 15, 21000 Split</derivirana_varijabla>
  </DomainObject.Predmet.ProtustrankaWithAdressOIB>
  <DomainObject.Predmet.ProtustrankaNazivFormated>
    <izvorni_sadrzaj>Stečajna masa iza NORMATIV d.o.o. za gradnju</izvorni_sadrzaj>
    <derivirana_varijabla naziv="DomainObject.Predmet.ProtustrankaNazivFormated_1">Stečajna masa iza NORMATIV d.o.o. za gradnju</derivirana_varijabla>
  </DomainObject.Predmet.ProtustrankaNazivFormated>
  <DomainObject.Predmet.ProtustrankaNazivFormatedOIB>
    <izvorni_sadrzaj>Stečajna masa iza NORMATIV d.o.o. za gradnju, OIB 10000000000</izvorni_sadrzaj>
    <derivirana_varijabla naziv="DomainObject.Predmet.ProtustrankaNazivFormatedOIB_1">Stečajna masa iza NORMATIV d.o.o. za gradnju,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</item>
    </izvorni_sadrzaj>
    <derivirana_varijabla naziv="DomainObject.Predmet.ProtuStrankaListFormated_1">
      <item>Stečajna masa iza NORMATIV d.o.o. za gradnju</item>
    </derivirana_varijabla>
  </DomainObject.Predmet.ProtuStrankaListFormated>
  <DomainObject.Predmet.ProtuStrankaListFormatedOIB>
    <izvorni_sadrzaj>
      <item>Stečajna masa iza NORMATIV d.o.o. za gradnju, OIB 10000000000</item>
    </izvorni_sadrzaj>
    <derivirana_varijabla naziv="DomainObject.Predmet.ProtuStrankaListFormatedOIB_1">
      <item>Stečajna masa iza NORMATIV d.o.o. za gradnju, OIB 10000000000</item>
    </derivirana_varijabla>
  </DomainObject.Predmet.ProtuStrankaListFormatedOIB>
  <DomainObject.Predmet.ProtuStrankaListFormatedWithAdress>
    <izvorni_sadrzaj>
      <item>Stečajna masa iza NORMATIV d.o.o. za gradnju, R.Boškovića 15, 21000 Split</item>
    </izvorni_sadrzaj>
    <derivirana_varijabla naziv="DomainObject.Predmet.ProtuStrankaListFormatedWithAdress_1">
      <item>Stečajna masa iza NORMATIV d.o.o. za gradnju, R.Boškovića 15, 21000 Split</item>
    </derivirana_varijabla>
  </DomainObject.Predmet.ProtuStrankaListFormatedWithAdress>
  <DomainObject.Predmet.ProtuStrankaListFormatedWithAdressOIB>
    <izvorni_sadrzaj>
      <item>Stečajna masa iza NORMATIV d.o.o. za gradnju, OIB 10000000000, R.Boškovića 15, 21000 Split</item>
    </izvorni_sadrzaj>
    <derivirana_varijabla naziv="DomainObject.Predmet.ProtuStrankaListFormatedWithAdressOIB_1">
      <item>Stečajna masa iza NORMATIV d.o.o. za gradnju, OIB 10000000000, R.Boškovića 15, 21000 Split</item>
    </derivirana_varijabla>
  </DomainObject.Predmet.ProtuStrankaListFormatedWithAdressOIB>
  <DomainObject.Predmet.ProtuStrankaListNazivFormated>
    <izvorni_sadrzaj>
      <item>Stečajna masa iza NORMATIV d.o.o. za gradnju</item>
    </izvorni_sadrzaj>
    <derivirana_varijabla naziv="DomainObject.Predmet.ProtuStrankaListNazivFormated_1">
      <item>Stečajna masa iza NORMATIV d.o.o. za gradnju</item>
    </derivirana_varijabla>
  </DomainObject.Predmet.ProtuStrankaListNazivFormated>
  <DomainObject.Predmet.ProtuStrankaListNazivFormatedOIB>
    <izvorni_sadrzaj>
      <item>Stečajna masa iza NORMATIV d.o.o. za gradnju, OIB 10000000000</item>
    </izvorni_sadrzaj>
    <derivirana_varijabla naziv="DomainObject.Predmet.ProtuStrankaListNazivFormatedOIB_1">
      <item>Stečajna masa iza NORMATIV d.o.o. za gradnju,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St-641/2017-2</izvorni_sadrzaj>
    <derivirana_varijabla naziv="DomainObject.PoslovniBrojDokumenta_1">St-641/2017-2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</izvorni_sadrzaj>
    <derivirana_varijabla naziv="DomainObject.Predmet.ProtustrankaIDrugi_1">Stečajna masa iza 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gradnju, OIB 10000000000, R.Boškovića 15, 21000 Split</izvorni_sadrzaj>
    <derivirana_varijabla naziv="DomainObject.Predmet.ProtustrankaIDrugiAdressOIB_1">Stečajna masa iza NORMATIV d.o.o. za gradnju, OIB 10000000000,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</item>
      <item>FINANCIJSKA AGENCIJA, RC SPLIT</item>
    </izvorni_sadrzaj>
    <derivirana_varijabla naziv="DomainObject.Predmet.SudioniciListNaziv_1">
      <item>Stečajna masa iza NORMATIV d.o.o. za gradnju</item>
      <item>FINANCIJSKA AGENCIJA, RC SPLIT</item>
    </derivirana_varijabla>
  </DomainObject.Predmet.SudioniciListNaziv>
  <DomainObject.Predmet.SudioniciListAdressOIB>
    <izvorni_sadrzaj>
      <item>Stečajna masa iza NORMATIV d.o.o. za gradnju, OIB 10000000000, R.Boškovića 15,21000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gradnju, OIB 10000000000,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C7685-9976-430F-8058-4137C4137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1812</properties:Words>
  <properties:Characters>9927</properties:Characters>
  <properties:Lines>224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2017-06-12T10:16:00Z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St-641/2017-2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