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2932" w14:paraId="2932932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1B4057">
        <w:t>28/04-313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303D03">
        <w:t xml:space="preserve"> </w:t>
      </w:r>
      <w:r>
        <w:t>E</w:t>
      </w:r>
      <w:r w:rsidR="00303D03">
        <w:t xml:space="preserve"> </w:t>
      </w:r>
      <w:r>
        <w:t>P</w:t>
      </w:r>
      <w:r w:rsidR="00303D03">
        <w:t xml:space="preserve"> </w:t>
      </w:r>
      <w:r>
        <w:t>U</w:t>
      </w:r>
      <w:r w:rsidR="00303D03">
        <w:t xml:space="preserve">  </w:t>
      </w:r>
      <w:r>
        <w:t>B</w:t>
      </w:r>
      <w:r w:rsidR="00303D03">
        <w:t xml:space="preserve"> </w:t>
      </w:r>
      <w:r>
        <w:t>L</w:t>
      </w:r>
      <w:r w:rsidR="00303D03">
        <w:t xml:space="preserve"> </w:t>
      </w:r>
      <w:r>
        <w:t>I</w:t>
      </w:r>
      <w:r w:rsidR="00303D03">
        <w:t xml:space="preserve"> </w:t>
      </w:r>
      <w:r>
        <w:t>K</w:t>
      </w:r>
      <w:r w:rsidR="00303D03">
        <w:t xml:space="preserve"> </w:t>
      </w:r>
      <w:r>
        <w:t>A</w:t>
      </w:r>
      <w:r w:rsidR="00303D03">
        <w:t xml:space="preserve"> </w:t>
      </w:r>
      <w:r>
        <w:t xml:space="preserve"> H</w:t>
      </w:r>
      <w:r w:rsidR="00303D03">
        <w:t xml:space="preserve"> </w:t>
      </w:r>
      <w:r>
        <w:t>R</w:t>
      </w:r>
      <w:r w:rsidR="00303D03">
        <w:t xml:space="preserve"> </w:t>
      </w:r>
      <w:r>
        <w:t>V</w:t>
      </w:r>
      <w:r w:rsidR="00303D03">
        <w:t xml:space="preserve"> </w:t>
      </w:r>
      <w:r>
        <w:t>A</w:t>
      </w:r>
      <w:r w:rsidR="00303D03">
        <w:t xml:space="preserve"> </w:t>
      </w:r>
      <w:r>
        <w:t>T</w:t>
      </w:r>
      <w:r w:rsidR="00303D03">
        <w:t xml:space="preserve"> </w:t>
      </w:r>
      <w:r>
        <w:t>S</w:t>
      </w:r>
      <w:r w:rsidR="00303D03">
        <w:t xml:space="preserve"> </w:t>
      </w:r>
      <w:r>
        <w:t>K</w:t>
      </w:r>
      <w:r w:rsidR="00303D03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C01F25">
        <w:rPr>
          <w:b/>
        </w:rPr>
        <w:t xml:space="preserve">stečajna masa iza </w:t>
      </w:r>
      <w:proofErr w:type="spellStart"/>
      <w:r w:rsidR="00C01F25">
        <w:rPr>
          <w:b/>
        </w:rPr>
        <w:t>Tragos</w:t>
      </w:r>
      <w:proofErr w:type="spellEnd"/>
      <w:r w:rsidR="00C01F25">
        <w:rPr>
          <w:b/>
        </w:rPr>
        <w:t xml:space="preserve"> d.d. "u stečaju" Osijek</w:t>
      </w:r>
      <w:r w:rsidR="00370575">
        <w:t>,</w:t>
      </w:r>
      <w:r w:rsidR="00984ABF">
        <w:t xml:space="preserve"> </w:t>
      </w:r>
      <w:r w:rsidR="001B4057">
        <w:t>Vijenac I. Meštrovića 74, OIB: 03785842127, MBS: 030174135</w:t>
      </w:r>
      <w:r w:rsidR="00984ABF">
        <w:t xml:space="preserve"> dana </w:t>
      </w:r>
      <w:r w:rsidR="001B4057">
        <w:t xml:space="preserve">19. rujna 2018. g., 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C01F25">
        <w:rPr>
          <w:b/>
        </w:rPr>
        <w:t xml:space="preserve">stečajna masa iza </w:t>
      </w:r>
      <w:proofErr w:type="spellStart"/>
      <w:r w:rsidR="00C01F25">
        <w:rPr>
          <w:b/>
        </w:rPr>
        <w:t>Tragos</w:t>
      </w:r>
      <w:proofErr w:type="spellEnd"/>
      <w:r w:rsidR="00C01F25">
        <w:rPr>
          <w:b/>
        </w:rPr>
        <w:t xml:space="preserve"> d.d. "u stečaju" Osijek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1B4057" w:rsidP="00984ABF" w:rsidR="00984ABF">
      <w:pPr>
        <w:pStyle w:val="Tijeloteksta"/>
        <w:jc w:val="center"/>
        <w:rPr>
          <w:b/>
        </w:rPr>
      </w:pPr>
      <w:r>
        <w:rPr>
          <w:b/>
        </w:rPr>
        <w:t>18. listopad 2018.</w:t>
      </w:r>
      <w:r w:rsidR="00D735F1">
        <w:rPr>
          <w:b/>
        </w:rPr>
        <w:t xml:space="preserve"> g. u </w:t>
      </w:r>
      <w:r>
        <w:rPr>
          <w:b/>
        </w:rPr>
        <w:t>10,00</w:t>
      </w:r>
      <w:r w:rsidR="00D735F1">
        <w:rPr>
          <w:b/>
        </w:rPr>
        <w:t xml:space="preserve">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303D03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1B4057" w:rsidP="001B4057" w:rsidR="006045AD">
      <w:pPr>
        <w:numPr>
          <w:ilvl w:val="0"/>
          <w:numId w:val="5"/>
        </w:numPr>
        <w:jc w:val="both"/>
      </w:pPr>
      <w:r>
        <w:t xml:space="preserve">Rasprava i donošenje odluka o mogućnosti mirnog rješenja spora između vjerovnika stečajne mase i stečajnih dužnika. </w:t>
      </w: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 w:rsidR="001B4057">
        <w:t>Podneskom</w:t>
      </w:r>
      <w:r w:rsidR="00303D03">
        <w:t xml:space="preserve"> </w:t>
      </w:r>
      <w:r w:rsidR="00451670">
        <w:t xml:space="preserve">od </w:t>
      </w:r>
      <w:r w:rsidR="001B4057">
        <w:t>18. rujna 2018.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C01F25">
        <w:t>Mijo Rončević</w:t>
      </w:r>
      <w:r w:rsidR="00370384">
        <w:t xml:space="preserve">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  <w:r w:rsidR="001B4057">
        <w:t>Ujedno je predložio da se na skupštinu vjerovnika radi šireg tumačenja prijedloga opunomoćenika dužnika pozovu Vladimir Burić, vjerovnici te Ivana Mandić.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1B4057" w:rsidP="001B4057" w:rsidR="00025FCE">
      <w:pPr>
        <w:pStyle w:val="Tijeloteksta"/>
        <w:tabs>
          <w:tab w:pos="4716" w:val="center"/>
          <w:tab w:pos="6660" w:val="left"/>
        </w:tabs>
        <w:ind w:left="360"/>
        <w:jc w:val="left"/>
      </w:pPr>
      <w:r>
        <w:tab/>
      </w:r>
      <w:r w:rsidR="00984ABF">
        <w:t xml:space="preserve">U Osijeku </w:t>
      </w:r>
      <w:r>
        <w:t>19. rujna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1B4057" w:rsidP="00AB7477" w:rsidR="001B4057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C01F25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C01F25">
        <w:t>Mijo Rončević iz Osijeka, Vijenac Ivana Meštrovića 74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</w:t>
      </w:r>
      <w:r w:rsidR="001B4057">
        <w:t xml:space="preserve">s prilogom </w:t>
      </w:r>
      <w:r w:rsidR="004013E3">
        <w:t xml:space="preserve">st. uprav. </w:t>
      </w:r>
      <w:r w:rsidR="006045AD">
        <w:t xml:space="preserve">od </w:t>
      </w:r>
      <w:r w:rsidR="001B4057">
        <w:t>18.9.2018. g. – u spisu</w:t>
      </w:r>
    </w:p>
    <w:p w:rsidRDefault="001B4057" w:rsidP="00984ABF" w:rsidR="001B4057">
      <w:pPr>
        <w:pStyle w:val="Tijeloteksta"/>
        <w:numPr>
          <w:ilvl w:val="0"/>
          <w:numId w:val="3"/>
        </w:numPr>
        <w:jc w:val="left"/>
      </w:pPr>
      <w:r>
        <w:t>Vladimir Burić odvjetnik, E. Avenija 12/1 Osijek</w:t>
      </w:r>
    </w:p>
    <w:p w:rsidRDefault="001B4057" w:rsidP="00984ABF" w:rsidR="001B4057">
      <w:pPr>
        <w:pStyle w:val="Tijeloteksta"/>
        <w:numPr>
          <w:ilvl w:val="0"/>
          <w:numId w:val="3"/>
        </w:numPr>
        <w:jc w:val="left"/>
      </w:pPr>
      <w:r>
        <w:t>Ivana Mandić odvjetnica, Osijek, Gajev trg 6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1B4057">
        <w:t>18.10.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AB7477" w:rsidP="0054090E" w:rsidR="00AB7477">
      <w:pPr>
        <w:pStyle w:val="Tijeloteksta"/>
        <w:ind w:firstLine="708" w:left="4956"/>
        <w:jc w:val="left"/>
      </w:pPr>
      <w:r>
        <w:t xml:space="preserve">              </w:t>
      </w:r>
      <w:bookmarkStart w:name="_GoBack" w:id="0"/>
      <w:bookmarkEnd w:id="0"/>
    </w:p>
    <w:p w:rsidRDefault="00D72462" w:rsidP="00D72462" w:rsidR="00D72462" w:rsidRPr="00EF33B5"/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D59" w:rsidP="00025FCE" w:rsidR="00462D59">
      <w:r>
        <w:separator/>
      </w:r>
    </w:p>
  </w:endnote>
  <w:endnote w:id="0" w:type="continuationSeparator">
    <w:p w:rsidRDefault="00462D59" w:rsidP="00025FCE" w:rsidR="00462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D59" w:rsidP="00025FCE" w:rsidR="00462D59">
      <w:r>
        <w:separator/>
      </w:r>
    </w:p>
  </w:footnote>
  <w:footnote w:id="0" w:type="continuationSeparator">
    <w:p w:rsidRDefault="00462D59" w:rsidP="00025FCE" w:rsidR="00462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090E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057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03D03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2D5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090E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62DCB"/>
    <w:rsid w:val="00B82540"/>
    <w:rsid w:val="00B95B20"/>
    <w:rsid w:val="00BE33FF"/>
    <w:rsid w:val="00C01F25"/>
    <w:rsid w:val="00C2016D"/>
    <w:rsid w:val="00C255B2"/>
    <w:rsid w:val="00C77B5C"/>
    <w:rsid w:val="00CA01EF"/>
    <w:rsid w:val="00CD074B"/>
    <w:rsid w:val="00CE0EE4"/>
    <w:rsid w:val="00D212DB"/>
    <w:rsid w:val="00D23251"/>
    <w:rsid w:val="00D24D2F"/>
    <w:rsid w:val="00D72462"/>
    <w:rsid w:val="00D735F1"/>
    <w:rsid w:val="00D97782"/>
    <w:rsid w:val="00DA4636"/>
    <w:rsid w:val="00DB221F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9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9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Osijek, OIB 03785842127</izvorni_sadrzaj>
    <derivirana_varijabla naziv="DomainObject.Predmet.ProtustrankaFormatedOIB_1">  Tragos d.d. Osijek, OIB 03785842127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Osijek, OIB 03785842127</izvorni_sadrzaj>
    <derivirana_varijabla naziv="DomainObject.Predmet.ProtustrankaFormatedWithAdressOIB_1"> Tragos d.d. Osijek, OIB 03785842127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Osijek, OIB 03785842127</izvorni_sadrzaj>
    <derivirana_varijabla naziv="DomainObject.Predmet.ProtustrankaWithAdressOIB_1">Tragos d.d. Osijek, OIB 03785842127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Osijek, OIB 03785842127</izvorni_sadrzaj>
    <derivirana_varijabla naziv="DomainObject.Predmet.ProtustrankaNazivFormatedOIB_1">Tragos d.d. Osijek, OIB 03785842127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Osijek, OIB 03785842127</item>
    </izvorni_sadrzaj>
    <derivirana_varijabla naziv="DomainObject.Predmet.ProtuStrankaListFormatedOIB_1">
      <item>Tragos d.d. Osijek, OIB 03785842127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Osijek, OIB 03785842127</item>
    </izvorni_sadrzaj>
    <derivirana_varijabla naziv="DomainObject.Predmet.ProtuStrankaListFormatedWithAdressOIB_1">
      <item>Tragos d.d. Osijek, OIB 03785842127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Osijek, OIB 03785842127</item>
    </izvorni_sadrzaj>
    <derivirana_varijabla naziv="DomainObject.Predmet.ProtuStrankaListNazivFormatedOIB_1">
      <item>Tragos d.d. Osijek, OIB 03785842127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Osijek, OIB 03785842127</izvorni_sadrzaj>
    <derivirana_varijabla naziv="DomainObject.Predmet.ProtustrankaIDrugiAdressOIB_1">Tragos d.d. Osijek, OIB 03785842127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Osijek, OIB 03785842127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Osijek, OIB 03785842127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03785842127</item>
      <item>, OIB 09071761803</item>
    </izvorni_sadrzaj>
    <derivirana_varijabla naziv="DomainObject.Predmet.SudioniciListNazivOIB_1">
      <item>, OIB null</item>
      <item>, OIB 03785842127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BAF09-5445-4460-8653-0840E2628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277</properties:Words>
  <properties:Characters>1349</properties:Characters>
  <properties:Lines>112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2018-09-19T07:04:00Z</dcterms:created>
  <dc:creator>Korisnik</dc:creator>
  <cp:lastModifiedBy>Danijela Sekulić</cp:lastModifiedBy>
  <cp:lastPrinted>2018-09-19T07:03:00Z</cp:lastPrinted>
  <dcterms:modified xmlns:xsi="http://www.w3.org/2001/XMLSchema-instance" xsi:type="dcterms:W3CDTF">2018-09-19T07:06:00Z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(TRAGOS.docx)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