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afce" w14:paraId="afcafce" w:rsidRDefault="00B14284" w:rsidP="00E823A8" w:rsidR="00B14284" w:rsidRPr="00B54EF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54EF8">
        <w:rPr>
          <w:rFonts w:cs="Times New Roman" w:hAnsi="Times New Roman" w:ascii="Times New Roman"/>
          <w:sz w:val="24"/>
          <w:szCs w:val="24"/>
        </w:rPr>
        <w:tab/>
      </w:r>
      <w:r w:rsidR="00E823A8" w:rsidRPr="00B54EF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54EF8" w:rsidR="00B54EF8" w:rsidRPr="00B54EF8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B54EF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B54EF8" w:rsidRPr="00B54EF8"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  <w:t xml:space="preserve">  </w:t>
      </w:r>
      <w:r w:rsidR="00B54EF8" w:rsidRPr="00B54EF8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EF8" w:rsidP="00B54EF8" w:rsidR="00B54EF8" w:rsidRPr="00B54EF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B54EF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B54EF8" w:rsidP="00B54EF8" w:rsidR="00B54EF8" w:rsidRPr="00B54EF8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B54EF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B54EF8" w:rsidP="00B54EF8" w:rsidR="00B54EF8" w:rsidRPr="00B54EF8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B54EF8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B54EF8" w:rsidR="001C77A5" w:rsidRPr="00B54EF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4EF8" w:rsidP="007145AD" w:rsidR="00B54EF8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54EF8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Pr="00B54EF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54E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E53C7" w:rsidRPr="00B54EF8">
        <w:rPr>
          <w:rFonts w:cs="Times New Roman" w:hAnsi="Times New Roman" w:ascii="Times New Roman"/>
          <w:sz w:val="24"/>
          <w:szCs w:val="24"/>
        </w:rPr>
        <w:t>JOJO GASTRO j. d. o. o. za  ugostiteljstvo Crikvenica, Šetalište Vladimira Nazora 53 ( MBS 040309743 – 24135225939 )</w:t>
      </w:r>
      <w:r w:rsidR="007D65CA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54EF8">
        <w:rPr>
          <w:rFonts w:cs="Times New Roman" w:hAnsi="Times New Roman" w:ascii="Times New Roman"/>
          <w:sz w:val="24"/>
          <w:szCs w:val="24"/>
        </w:rPr>
        <w:t>dana</w:t>
      </w:r>
      <w:r w:rsidR="00A24B6C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B54EF8">
        <w:rPr>
          <w:rFonts w:cs="Times New Roman" w:hAnsi="Times New Roman" w:ascii="Times New Roman"/>
          <w:sz w:val="24"/>
          <w:szCs w:val="24"/>
        </w:rPr>
        <w:t>3</w:t>
      </w:r>
      <w:r w:rsidR="0032181B" w:rsidRPr="00B54EF8">
        <w:rPr>
          <w:rFonts w:cs="Times New Roman" w:hAnsi="Times New Roman" w:ascii="Times New Roman"/>
          <w:sz w:val="24"/>
          <w:szCs w:val="24"/>
        </w:rPr>
        <w:t xml:space="preserve">. </w:t>
      </w:r>
      <w:r w:rsidR="00B54EF8">
        <w:rPr>
          <w:rFonts w:cs="Times New Roman" w:hAnsi="Times New Roman" w:ascii="Times New Roman"/>
          <w:sz w:val="24"/>
          <w:szCs w:val="24"/>
        </w:rPr>
        <w:t>lipnja</w:t>
      </w:r>
      <w:r w:rsidR="00716BAC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2016. </w:t>
      </w:r>
      <w:r w:rsidRPr="00B54E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I.</w:t>
      </w:r>
      <w:r w:rsidRPr="00B54EF8">
        <w:rPr>
          <w:rFonts w:cs="Times New Roman" w:hAnsi="Times New Roman" w:ascii="Times New Roman"/>
          <w:sz w:val="24"/>
          <w:szCs w:val="24"/>
        </w:rPr>
        <w:tab/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E53C7" w:rsidRPr="00B54EF8">
        <w:rPr>
          <w:rFonts w:cs="Times New Roman" w:hAnsi="Times New Roman" w:ascii="Times New Roman"/>
          <w:sz w:val="24"/>
          <w:szCs w:val="24"/>
        </w:rPr>
        <w:t>JOJO GASTRO j. d. o. o. za  ugostiteljstvo Crikvenica, Šetalište Vladimira Nazora 53 ( MBS 040309743 – 24135225939 )</w:t>
      </w:r>
      <w:r w:rsidR="007145AD" w:rsidRPr="00B54EF8">
        <w:rPr>
          <w:rFonts w:cs="Times New Roman" w:hAnsi="Times New Roman" w:ascii="Times New Roman"/>
          <w:sz w:val="24"/>
          <w:szCs w:val="24"/>
        </w:rPr>
        <w:t>.</w:t>
      </w:r>
      <w:r w:rsidR="00B14284" w:rsidRPr="00B54EF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54EF8">
        <w:rPr>
          <w:rFonts w:cs="Times New Roman" w:hAnsi="Times New Roman" w:ascii="Times New Roman"/>
          <w:sz w:val="24"/>
          <w:szCs w:val="24"/>
        </w:rPr>
        <w:t>3</w:t>
      </w:r>
      <w:r w:rsidR="0032181B" w:rsidRPr="00B54EF8">
        <w:rPr>
          <w:rFonts w:cs="Times New Roman" w:hAnsi="Times New Roman" w:ascii="Times New Roman"/>
          <w:sz w:val="24"/>
          <w:szCs w:val="24"/>
        </w:rPr>
        <w:t xml:space="preserve">. </w:t>
      </w:r>
      <w:r w:rsidR="00B54EF8">
        <w:rPr>
          <w:rFonts w:cs="Times New Roman" w:hAnsi="Times New Roman" w:ascii="Times New Roman"/>
          <w:sz w:val="24"/>
          <w:szCs w:val="24"/>
        </w:rPr>
        <w:t>lipnja</w:t>
      </w:r>
      <w:r w:rsidR="00E275ED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B54EF8">
        <w:rPr>
          <w:rFonts w:cs="Times New Roman" w:hAnsi="Times New Roman" w:ascii="Times New Roman"/>
          <w:sz w:val="24"/>
          <w:szCs w:val="24"/>
        </w:rPr>
        <w:t>2016</w:t>
      </w:r>
      <w:r w:rsidR="00B14284" w:rsidRPr="00B54EF8">
        <w:rPr>
          <w:rFonts w:cs="Times New Roman" w:hAnsi="Times New Roman" w:ascii="Times New Roman"/>
          <w:sz w:val="24"/>
          <w:szCs w:val="24"/>
        </w:rPr>
        <w:t xml:space="preserve">. u </w:t>
      </w:r>
      <w:r w:rsidR="00B54EF8">
        <w:rPr>
          <w:rFonts w:cs="Times New Roman" w:hAnsi="Times New Roman" w:ascii="Times New Roman"/>
          <w:sz w:val="24"/>
          <w:szCs w:val="24"/>
        </w:rPr>
        <w:t>12,05</w:t>
      </w:r>
      <w:r w:rsidR="00BA2032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B54EF8">
        <w:rPr>
          <w:rFonts w:cs="Times New Roman" w:hAnsi="Times New Roman" w:ascii="Times New Roman"/>
          <w:sz w:val="24"/>
          <w:szCs w:val="24"/>
        </w:rPr>
        <w:t>sati, kad</w:t>
      </w:r>
      <w:r w:rsidR="00B54EF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54EF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54EF8" w:rsidR="00BA2032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II.</w:t>
      </w:r>
      <w:r w:rsidR="00F719CD" w:rsidRPr="00B54EF8">
        <w:rPr>
          <w:rFonts w:cs="Times New Roman" w:hAnsi="Times New Roman" w:ascii="Times New Roman"/>
          <w:sz w:val="24"/>
          <w:szCs w:val="24"/>
        </w:rPr>
        <w:tab/>
      </w:r>
      <w:r w:rsidRPr="00B54EF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C3F9A" w:rsidRPr="00B54EF8">
        <w:rPr>
          <w:rFonts w:cs="Times New Roman" w:hAnsi="Times New Roman" w:ascii="Times New Roman"/>
          <w:sz w:val="24"/>
          <w:szCs w:val="24"/>
        </w:rPr>
        <w:t xml:space="preserve"> Vencel Čuljak</w:t>
      </w:r>
      <w:r w:rsidR="00B54EF8">
        <w:rPr>
          <w:rFonts w:cs="Times New Roman" w:hAnsi="Times New Roman" w:ascii="Times New Roman"/>
          <w:sz w:val="24"/>
          <w:szCs w:val="24"/>
        </w:rPr>
        <w:t xml:space="preserve"> (OIB </w:t>
      </w:r>
      <w:r w:rsidR="00B54EF8" w:rsidRPr="00B54EF8">
        <w:rPr>
          <w:rFonts w:cs="Times New Roman" w:hAnsi="Times New Roman" w:ascii="Times New Roman"/>
          <w:sz w:val="24"/>
          <w:szCs w:val="24"/>
        </w:rPr>
        <w:t>60951188779</w:t>
      </w:r>
      <w:r w:rsidR="00B54EF8">
        <w:rPr>
          <w:rFonts w:cs="Times New Roman" w:hAnsi="Times New Roman" w:ascii="Times New Roman"/>
          <w:sz w:val="24"/>
          <w:szCs w:val="24"/>
        </w:rPr>
        <w:t>), Plješevička 16 E, Osijek.</w:t>
      </w:r>
      <w:r w:rsidR="00F719CD" w:rsidRPr="00B54E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54EF8" w:rsidR="00BA2032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III.</w:t>
      </w:r>
      <w:r w:rsidR="00F719CD" w:rsidRPr="00B54EF8">
        <w:rPr>
          <w:rFonts w:cs="Times New Roman" w:hAnsi="Times New Roman" w:ascii="Times New Roman"/>
          <w:sz w:val="24"/>
          <w:szCs w:val="24"/>
        </w:rPr>
        <w:tab/>
      </w:r>
      <w:r w:rsidRPr="00B54EF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E53C7" w:rsidRPr="00B54EF8">
        <w:rPr>
          <w:rFonts w:cs="Times New Roman" w:hAnsi="Times New Roman" w:ascii="Times New Roman"/>
          <w:sz w:val="24"/>
          <w:szCs w:val="24"/>
        </w:rPr>
        <w:t>JOJO GASTRO j. d. o. o. za  ugostiteljstvo Crikvenica, Šetalište Vladimira Nazora 53 ( MBS 040309743 – 24135225939 )</w:t>
      </w:r>
      <w:r w:rsidR="00F719CD" w:rsidRPr="00B54EF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I</w:t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54EF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54EF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54EF8">
        <w:rPr>
          <w:rFonts w:cs="Times New Roman" w:hAnsi="Times New Roman" w:ascii="Times New Roman"/>
          <w:sz w:val="24"/>
          <w:szCs w:val="24"/>
        </w:rPr>
        <w:t>registra</w:t>
      </w:r>
      <w:r w:rsidR="00A77972" w:rsidRPr="00B54EF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V.</w:t>
      </w:r>
      <w:r w:rsidR="00F719CD" w:rsidRPr="00B54EF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54EF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54EF8">
        <w:rPr>
          <w:rFonts w:cs="Times New Roman" w:hAnsi="Times New Roman" w:ascii="Times New Roman"/>
          <w:sz w:val="24"/>
          <w:szCs w:val="24"/>
        </w:rPr>
        <w:t xml:space="preserve">će se </w:t>
      </w:r>
      <w:r w:rsidRPr="00B54EF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54EF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4EF8" w:rsidP="009449B3" w:rsidR="009449B3" w:rsidRPr="00B54EF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54EF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54EF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54EF8">
        <w:rPr>
          <w:rFonts w:cs="Times New Roman" w:hAnsi="Times New Roman" w:ascii="Times New Roman"/>
          <w:sz w:val="24"/>
          <w:szCs w:val="24"/>
        </w:rPr>
        <w:t>temelj</w:t>
      </w:r>
      <w:r w:rsidR="00636FCE" w:rsidRPr="00B54EF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54EF8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B54EF8">
        <w:rPr>
          <w:rFonts w:cs="Times New Roman" w:hAnsi="Times New Roman" w:ascii="Times New Roman"/>
          <w:sz w:val="24"/>
          <w:szCs w:val="24"/>
        </w:rPr>
        <w:t>44</w:t>
      </w:r>
      <w:r w:rsidR="00F719CD" w:rsidRPr="00B54EF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B54EF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54EF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E53C7" w:rsidRPr="00B54EF8">
        <w:rPr>
          <w:rFonts w:cs="Times New Roman" w:hAnsi="Times New Roman" w:ascii="Times New Roman"/>
          <w:sz w:val="24"/>
          <w:szCs w:val="24"/>
        </w:rPr>
        <w:t>JOJO GASTRO j. d. o. o. za  ugostiteljstvo Crikvenica, Šetalište Vladimira Nazora 53 (  OIB 24135225939 )</w:t>
      </w:r>
      <w:r w:rsidR="00636FCE" w:rsidRPr="00B54EF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E15BD0" w:rsidRPr="00B54EF8">
        <w:rPr>
          <w:rFonts w:cs="Times New Roman" w:hAnsi="Times New Roman" w:ascii="Times New Roman"/>
          <w:sz w:val="24"/>
          <w:szCs w:val="24"/>
        </w:rPr>
        <w:lastRenderedPageBreak/>
        <w:t xml:space="preserve">zahtjevu </w:t>
      </w:r>
      <w:r w:rsidR="009449B3" w:rsidRPr="00B54EF8">
        <w:rPr>
          <w:rFonts w:cs="Times New Roman" w:hAnsi="Times New Roman" w:ascii="Times New Roman"/>
          <w:sz w:val="24"/>
          <w:szCs w:val="24"/>
        </w:rPr>
        <w:t>nave</w:t>
      </w:r>
      <w:r w:rsidR="00636FCE" w:rsidRPr="00B54EF8">
        <w:rPr>
          <w:rFonts w:cs="Times New Roman" w:hAnsi="Times New Roman" w:ascii="Times New Roman"/>
          <w:sz w:val="24"/>
          <w:szCs w:val="24"/>
        </w:rPr>
        <w:t>o</w:t>
      </w:r>
      <w:r w:rsidR="00E15BD0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54EF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B54EF8">
        <w:rPr>
          <w:rFonts w:cs="Times New Roman" w:hAnsi="Times New Roman" w:ascii="Times New Roman"/>
          <w:sz w:val="24"/>
          <w:szCs w:val="24"/>
        </w:rPr>
        <w:t xml:space="preserve">od </w:t>
      </w:r>
      <w:r w:rsidR="004E53C7" w:rsidRPr="00B54EF8">
        <w:rPr>
          <w:rFonts w:cs="Times New Roman" w:hAnsi="Times New Roman" w:ascii="Times New Roman"/>
          <w:sz w:val="24"/>
          <w:szCs w:val="24"/>
        </w:rPr>
        <w:t>292</w:t>
      </w:r>
      <w:r w:rsidR="00616B61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B54EF8">
        <w:rPr>
          <w:rFonts w:cs="Times New Roman" w:hAnsi="Times New Roman" w:ascii="Times New Roman"/>
          <w:sz w:val="24"/>
          <w:szCs w:val="24"/>
        </w:rPr>
        <w:t>dan</w:t>
      </w:r>
      <w:r w:rsidR="00637552" w:rsidRPr="00B54EF8">
        <w:rPr>
          <w:rFonts w:cs="Times New Roman" w:hAnsi="Times New Roman" w:ascii="Times New Roman"/>
          <w:sz w:val="24"/>
          <w:szCs w:val="24"/>
        </w:rPr>
        <w:t>a</w:t>
      </w:r>
      <w:r w:rsidR="00B67741" w:rsidRPr="00B54EF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E53C7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14.658,20</w:t>
      </w:r>
      <w:r w:rsidR="009449B3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B54E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O</w:t>
      </w:r>
      <w:r w:rsidR="00F719CD" w:rsidRPr="00B54EF8">
        <w:rPr>
          <w:rFonts w:cs="Times New Roman" w:hAnsi="Times New Roman" w:ascii="Times New Roman"/>
          <w:sz w:val="24"/>
          <w:szCs w:val="24"/>
        </w:rPr>
        <w:t>dredb</w:t>
      </w:r>
      <w:r w:rsidRPr="00B54EF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54EF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54EF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54E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54EF8">
        <w:rPr>
          <w:rFonts w:cs="Times New Roman" w:hAnsi="Times New Roman" w:ascii="Times New Roman"/>
          <w:sz w:val="24"/>
          <w:szCs w:val="24"/>
        </w:rPr>
        <w:t>uk</w:t>
      </w:r>
      <w:r w:rsidR="00B54EF8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B54EF8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B54EF8">
        <w:rPr>
          <w:rFonts w:cs="Times New Roman" w:hAnsi="Times New Roman" w:ascii="Times New Roman"/>
          <w:sz w:val="24"/>
          <w:szCs w:val="24"/>
        </w:rPr>
        <w:t xml:space="preserve">je </w:t>
      </w:r>
      <w:r w:rsidRPr="00B54EF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54EF8">
        <w:rPr>
          <w:rFonts w:cs="Times New Roman" w:hAnsi="Times New Roman" w:ascii="Times New Roman"/>
          <w:sz w:val="24"/>
          <w:szCs w:val="24"/>
        </w:rPr>
        <w:t>pribav</w:t>
      </w:r>
      <w:r w:rsidR="009449B3" w:rsidRPr="00B54EF8">
        <w:rPr>
          <w:rFonts w:cs="Times New Roman" w:hAnsi="Times New Roman" w:ascii="Times New Roman"/>
          <w:sz w:val="24"/>
          <w:szCs w:val="24"/>
        </w:rPr>
        <w:t xml:space="preserve">io </w:t>
      </w:r>
      <w:r w:rsidRPr="00B54EF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54EF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54EF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Pr="00B54EF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54EF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54EF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54EF8">
        <w:rPr>
          <w:rFonts w:cs="Times New Roman" w:hAnsi="Times New Roman" w:ascii="Times New Roman"/>
          <w:sz w:val="24"/>
          <w:szCs w:val="24"/>
        </w:rPr>
        <w:t xml:space="preserve">, </w:t>
      </w:r>
      <w:r w:rsidRPr="00B54EF8">
        <w:rPr>
          <w:rFonts w:cs="Times New Roman" w:hAnsi="Times New Roman" w:ascii="Times New Roman"/>
          <w:sz w:val="24"/>
          <w:szCs w:val="24"/>
        </w:rPr>
        <w:t>te potvrd</w:t>
      </w:r>
      <w:r w:rsidR="009449B3" w:rsidRPr="00B54EF8">
        <w:rPr>
          <w:rFonts w:cs="Times New Roman" w:hAnsi="Times New Roman" w:ascii="Times New Roman"/>
          <w:sz w:val="24"/>
          <w:szCs w:val="24"/>
        </w:rPr>
        <w:t>u</w:t>
      </w:r>
      <w:r w:rsidR="00B54EF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54EF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Pr="00B54EF8">
        <w:rPr>
          <w:rFonts w:cs="Times New Roman" w:hAnsi="Times New Roman" w:ascii="Times New Roman"/>
          <w:sz w:val="24"/>
          <w:szCs w:val="24"/>
        </w:rPr>
        <w:t xml:space="preserve">( list </w:t>
      </w:r>
      <w:r w:rsidR="00111E2B" w:rsidRPr="00B54EF8">
        <w:rPr>
          <w:rFonts w:cs="Times New Roman" w:hAnsi="Times New Roman" w:ascii="Times New Roman"/>
          <w:sz w:val="24"/>
          <w:szCs w:val="24"/>
        </w:rPr>
        <w:t>7</w:t>
      </w:r>
      <w:r w:rsidR="007D65CA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Pr="00B54EF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54E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54EF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54EF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54EF8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B54EF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54EF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54EF8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B54EF8">
        <w:rPr>
          <w:rFonts w:cs="Times New Roman" w:hAnsi="Times New Roman" w:ascii="Times New Roman"/>
          <w:sz w:val="24"/>
          <w:szCs w:val="24"/>
        </w:rPr>
        <w:t>1</w:t>
      </w:r>
      <w:r w:rsidR="00E2533D" w:rsidRPr="00B54EF8">
        <w:rPr>
          <w:rFonts w:cs="Times New Roman" w:hAnsi="Times New Roman" w:ascii="Times New Roman"/>
          <w:sz w:val="24"/>
          <w:szCs w:val="24"/>
        </w:rPr>
        <w:t>1</w:t>
      </w:r>
      <w:r w:rsidR="00EA216E" w:rsidRPr="00B54EF8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B54EF8">
        <w:rPr>
          <w:rFonts w:cs="Times New Roman" w:hAnsi="Times New Roman" w:ascii="Times New Roman"/>
          <w:sz w:val="24"/>
          <w:szCs w:val="24"/>
        </w:rPr>
        <w:t>201</w:t>
      </w:r>
      <w:r w:rsidR="004D4904" w:rsidRPr="00B54EF8">
        <w:rPr>
          <w:rFonts w:cs="Times New Roman" w:hAnsi="Times New Roman" w:ascii="Times New Roman"/>
          <w:sz w:val="24"/>
          <w:szCs w:val="24"/>
        </w:rPr>
        <w:t>6</w:t>
      </w:r>
      <w:r w:rsidR="00636FCE" w:rsidRPr="00B54EF8">
        <w:rPr>
          <w:rFonts w:cs="Times New Roman" w:hAnsi="Times New Roman" w:ascii="Times New Roman"/>
          <w:sz w:val="24"/>
          <w:szCs w:val="24"/>
        </w:rPr>
        <w:t xml:space="preserve">.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54E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54EF8">
        <w:rPr>
          <w:rFonts w:cs="Times New Roman" w:hAnsi="Times New Roman" w:ascii="Times New Roman"/>
          <w:sz w:val="24"/>
          <w:szCs w:val="24"/>
        </w:rPr>
        <w:t>sob</w:t>
      </w:r>
      <w:r w:rsidRPr="00B54EF8">
        <w:rPr>
          <w:rFonts w:cs="Times New Roman" w:hAnsi="Times New Roman" w:ascii="Times New Roman"/>
          <w:sz w:val="24"/>
          <w:szCs w:val="24"/>
        </w:rPr>
        <w:t>e</w:t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54EF8">
        <w:rPr>
          <w:rFonts w:cs="Times New Roman" w:hAnsi="Times New Roman" w:ascii="Times New Roman"/>
          <w:sz w:val="24"/>
          <w:szCs w:val="24"/>
        </w:rPr>
        <w:t>e</w:t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54EF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u </w:t>
      </w:r>
      <w:r w:rsidRPr="00B54EF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54EF8">
        <w:rPr>
          <w:rFonts w:cs="Times New Roman" w:hAnsi="Times New Roman" w:ascii="Times New Roman"/>
          <w:sz w:val="24"/>
          <w:szCs w:val="24"/>
        </w:rPr>
        <w:t>dostavi</w:t>
      </w:r>
      <w:r w:rsidRPr="00B54EF8">
        <w:rPr>
          <w:rFonts w:cs="Times New Roman" w:hAnsi="Times New Roman" w:ascii="Times New Roman"/>
          <w:sz w:val="24"/>
          <w:szCs w:val="24"/>
        </w:rPr>
        <w:t>l</w:t>
      </w:r>
      <w:r w:rsidR="00B54EF8">
        <w:rPr>
          <w:rFonts w:cs="Times New Roman" w:hAnsi="Times New Roman" w:ascii="Times New Roman"/>
          <w:sz w:val="24"/>
          <w:szCs w:val="24"/>
        </w:rPr>
        <w:t>e</w:t>
      </w:r>
      <w:r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54EF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54EF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54EF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54E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54EF8">
        <w:rPr>
          <w:rFonts w:cs="Times New Roman" w:hAnsi="Times New Roman" w:ascii="Times New Roman"/>
          <w:sz w:val="24"/>
          <w:szCs w:val="24"/>
        </w:rPr>
        <w:t xml:space="preserve">anku </w:t>
      </w:r>
      <w:r w:rsidRPr="00B54EF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54EF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54EF8">
        <w:rPr>
          <w:rFonts w:cs="Times New Roman" w:hAnsi="Times New Roman" w:ascii="Times New Roman"/>
          <w:sz w:val="24"/>
          <w:szCs w:val="24"/>
        </w:rPr>
        <w:t>S</w:t>
      </w:r>
      <w:r w:rsidR="00B54EF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54EF8">
        <w:rPr>
          <w:rFonts w:cs="Times New Roman" w:hAnsi="Times New Roman" w:ascii="Times New Roman"/>
          <w:sz w:val="24"/>
          <w:szCs w:val="24"/>
        </w:rPr>
        <w:t xml:space="preserve">ima </w:t>
      </w:r>
      <w:r w:rsidRPr="00B54EF8">
        <w:rPr>
          <w:rFonts w:cs="Times New Roman" w:hAnsi="Times New Roman" w:ascii="Times New Roman"/>
          <w:sz w:val="24"/>
          <w:szCs w:val="24"/>
        </w:rPr>
        <w:t>smatra</w:t>
      </w:r>
      <w:r w:rsidR="00752DB4" w:rsidRPr="00B54EF8">
        <w:rPr>
          <w:rFonts w:cs="Times New Roman" w:hAnsi="Times New Roman" w:ascii="Times New Roman"/>
          <w:sz w:val="24"/>
          <w:szCs w:val="24"/>
        </w:rPr>
        <w:t xml:space="preserve">ti </w:t>
      </w:r>
      <w:r w:rsidRPr="00B54EF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54EF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54E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B54E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54EF8">
        <w:rPr>
          <w:rFonts w:cs="Times New Roman" w:hAnsi="Times New Roman" w:ascii="Times New Roman"/>
          <w:sz w:val="24"/>
          <w:szCs w:val="24"/>
        </w:rPr>
        <w:t xml:space="preserve">sud </w:t>
      </w:r>
      <w:r w:rsidR="00B54EF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54EF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54EF8">
        <w:rPr>
          <w:rFonts w:cs="Times New Roman" w:hAnsi="Times New Roman" w:ascii="Times New Roman"/>
          <w:sz w:val="24"/>
          <w:szCs w:val="24"/>
        </w:rPr>
        <w:t>čl</w:t>
      </w:r>
      <w:r w:rsidR="00C31028" w:rsidRPr="00B54EF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54EF8">
        <w:rPr>
          <w:rFonts w:cs="Times New Roman" w:hAnsi="Times New Roman" w:ascii="Times New Roman"/>
          <w:sz w:val="24"/>
          <w:szCs w:val="24"/>
        </w:rPr>
        <w:t>132. SZ</w:t>
      </w:r>
      <w:r w:rsidR="00C31028" w:rsidRPr="00B54EF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54E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54EF8">
        <w:rPr>
          <w:rFonts w:cs="Times New Roman" w:hAnsi="Times New Roman" w:ascii="Times New Roman"/>
          <w:sz w:val="24"/>
          <w:szCs w:val="24"/>
        </w:rPr>
        <w:t>SZ odluč</w:t>
      </w:r>
      <w:r w:rsidRPr="00B54EF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54EF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54E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54EF8">
        <w:rPr>
          <w:rFonts w:cs="Times New Roman" w:hAnsi="Times New Roman" w:ascii="Times New Roman"/>
          <w:sz w:val="24"/>
          <w:szCs w:val="24"/>
        </w:rPr>
        <w:t>3</w:t>
      </w:r>
      <w:r w:rsidR="0032181B" w:rsidRPr="00B54EF8">
        <w:rPr>
          <w:rFonts w:cs="Times New Roman" w:hAnsi="Times New Roman" w:ascii="Times New Roman"/>
          <w:sz w:val="24"/>
          <w:szCs w:val="24"/>
        </w:rPr>
        <w:t xml:space="preserve">. </w:t>
      </w:r>
      <w:r w:rsidR="00B54EF8">
        <w:rPr>
          <w:rFonts w:cs="Times New Roman" w:hAnsi="Times New Roman" w:ascii="Times New Roman"/>
          <w:sz w:val="24"/>
          <w:szCs w:val="24"/>
        </w:rPr>
        <w:t>lipnja</w:t>
      </w:r>
      <w:r w:rsidR="00716BAC" w:rsidRPr="00B54EF8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B54EF8">
        <w:rPr>
          <w:rFonts w:cs="Times New Roman" w:hAnsi="Times New Roman" w:ascii="Times New Roman"/>
          <w:sz w:val="24"/>
          <w:szCs w:val="24"/>
        </w:rPr>
        <w:t>2016</w:t>
      </w:r>
      <w:r w:rsidR="007145AD" w:rsidRPr="00B54EF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54EF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54EF8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B54EF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54EF8" w:rsidP="00B54EF8" w:rsidR="007145AD" w:rsidRPr="00B54EF8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B54EF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54EF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54E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54E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54EF8" w:rsidR="000A5CAD" w:rsidRPr="00B54EF8">
      <w:pPr>
        <w:jc w:val="both"/>
        <w:rPr>
          <w:rFonts w:cs="Times New Roman" w:hAnsi="Times New Roman" w:ascii="Times New Roman"/>
          <w:sz w:val="24"/>
          <w:szCs w:val="24"/>
        </w:rPr>
      </w:pPr>
      <w:r w:rsidRPr="00B54EF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54EF8" w:rsidR="000A5CAD" w:rsidRPr="00B54EF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F3E" w:rsidP="001C77A5" w:rsidR="001B5F3E">
      <w:pPr>
        <w:spacing w:lineRule="auto" w:line="240" w:after="0"/>
      </w:pPr>
      <w:r>
        <w:separator/>
      </w:r>
    </w:p>
  </w:endnote>
  <w:endnote w:id="0" w:type="continuationSeparator">
    <w:p w:rsidRDefault="001B5F3E" w:rsidP="001C77A5" w:rsidR="001B5F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92063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54EF8" w:rsidR="00B54EF8" w:rsidRPr="00B54EF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54EF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54EF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54EF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6A3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54EF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54EF8" w:rsidR="00B54E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F3E" w:rsidP="001C77A5" w:rsidR="001B5F3E">
      <w:pPr>
        <w:spacing w:lineRule="auto" w:line="240" w:after="0"/>
      </w:pPr>
      <w:r>
        <w:separator/>
      </w:r>
    </w:p>
  </w:footnote>
  <w:footnote w:id="0" w:type="continuationSeparator">
    <w:p w:rsidRDefault="001B5F3E" w:rsidP="001C77A5" w:rsidR="001B5F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</w:t>
    </w:r>
    <w:r w:rsidR="00B54EF8">
      <w:rPr>
        <w:rFonts w:cs="Times New Roman" w:hAnsi="Times New Roman" w:ascii="Times New Roman"/>
        <w:sz w:val="24"/>
        <w:szCs w:val="24"/>
      </w:rPr>
      <w:t>lovni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B54EF8">
      <w:rPr>
        <w:rFonts w:cs="Times New Roman" w:hAnsi="Times New Roman" w:ascii="Times New Roman"/>
        <w:sz w:val="24"/>
        <w:szCs w:val="24"/>
      </w:rPr>
      <w:t xml:space="preserve">oj </w:t>
    </w:r>
    <w:r w:rsidRPr="001C77A5">
      <w:rPr>
        <w:rFonts w:cs="Times New Roman" w:hAnsi="Times New Roman" w:ascii="Times New Roman"/>
        <w:sz w:val="24"/>
        <w:szCs w:val="24"/>
      </w:rPr>
      <w:t>7 St-</w:t>
    </w:r>
    <w:r w:rsidR="005F5D56">
      <w:rPr>
        <w:rFonts w:cs="Times New Roman" w:hAnsi="Times New Roman" w:ascii="Times New Roman"/>
        <w:sz w:val="24"/>
        <w:szCs w:val="24"/>
      </w:rPr>
      <w:t>2</w:t>
    </w:r>
    <w:r w:rsidR="00BF1649">
      <w:rPr>
        <w:rFonts w:cs="Times New Roman" w:hAnsi="Times New Roman" w:ascii="Times New Roman"/>
        <w:sz w:val="24"/>
        <w:szCs w:val="24"/>
      </w:rPr>
      <w:t>7</w:t>
    </w:r>
    <w:r w:rsidR="004E53C7">
      <w:rPr>
        <w:rFonts w:cs="Times New Roman" w:hAnsi="Times New Roman" w:ascii="Times New Roman"/>
        <w:sz w:val="24"/>
        <w:szCs w:val="24"/>
      </w:rPr>
      <w:t>9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0F7782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B5F3E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8149A"/>
    <w:rsid w:val="005A1112"/>
    <w:rsid w:val="005A6E67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1AD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4EF8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4153"/>
    <w:rsid w:val="00C26A3F"/>
    <w:rsid w:val="00C31028"/>
    <w:rsid w:val="00C31842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C3F9A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467B4"/>
    <w:rsid w:val="00F61346"/>
    <w:rsid w:val="00F657CC"/>
    <w:rsid w:val="00F719CD"/>
    <w:rsid w:val="00F759F5"/>
    <w:rsid w:val="00F87671"/>
    <w:rsid w:val="00FA6552"/>
    <w:rsid w:val="00FB4AFB"/>
    <w:rsid w:val="00FC76A2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A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6A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6A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6A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JOJO GASTRO j.d.o.o.</izvorni_sadrzaj>
    <derivirana_varijabla naziv="DomainObject.Predmet.ProtustrankaFormated_1">  JOJO GASTRO j.d.o.o.</derivirana_varijabla>
  </DomainObject.Predmet.ProtustrankaFormated>
  <DomainObject.Predmet.ProtustrankaFormatedOIB>
    <izvorni_sadrzaj>  JOJO GASTRO j.d.o.o., OIB 24135225939</izvorni_sadrzaj>
    <derivirana_varijabla naziv="DomainObject.Predmet.ProtustrankaFormatedOIB_1">  JOJO GASTRO j.d.o.o., OIB 24135225939</derivirana_varijabla>
  </DomainObject.Predmet.ProtustrankaFormatedOIB>
  <DomainObject.Predmet.ProtustrankaFormatedWithAdress>
    <izvorni_sadrzaj> JOJO GASTRO j.d.o.o., Šetalište Vladimira Nazora 53, 51260 Crikvenica</izvorni_sadrzaj>
    <derivirana_varijabla naziv="DomainObject.Predmet.ProtustrankaFormatedWithAdress_1"> JOJO GASTRO j.d.o.o., Šetalište Vladimira Nazora 53, 51260 Crikvenica</derivirana_varijabla>
  </DomainObject.Predmet.ProtustrankaFormatedWithAdress>
  <DomainObject.Predmet.ProtustrankaFormatedWithAdressOIB>
    <izvorni_sadrzaj> JOJO GASTRO j.d.o.o., OIB 24135225939, Šetalište Vladimira Nazora 53, 51260 Crikvenica</izvorni_sadrzaj>
    <derivirana_varijabla naziv="DomainObject.Predmet.ProtustrankaFormatedWithAdressOIB_1"> JOJO GASTRO j.d.o.o., OIB 24135225939, Šetalište Vladimira Nazora 53, 51260 Crikvenica</derivirana_varijabla>
  </DomainObject.Predmet.ProtustrankaFormatedWithAdressOIB>
  <DomainObject.Predmet.ProtustrankaWithAdress>
    <izvorni_sadrzaj>JOJO GASTRO j.d.o.o. Šetalište Vladimira Nazora 53, 51260 Crikvenica</izvorni_sadrzaj>
    <derivirana_varijabla naziv="DomainObject.Predmet.ProtustrankaWithAdress_1">JOJO GASTRO j.d.o.o. Šetalište Vladimira Nazora 53, 51260 Crikvenica</derivirana_varijabla>
  </DomainObject.Predmet.ProtustrankaWithAdress>
  <DomainObject.Predmet.ProtustrankaWithAdressOIB>
    <izvorni_sadrzaj>JOJO GASTRO j.d.o.o., OIB 24135225939, Šetalište Vladimira Nazora 53, 51260 Crikvenica</izvorni_sadrzaj>
    <derivirana_varijabla naziv="DomainObject.Predmet.ProtustrankaWithAdressOIB_1">JOJO GASTRO j.d.o.o., OIB 24135225939, Šetalište Vladimira Nazora 53, 51260 Crikvenica</derivirana_varijabla>
  </DomainObject.Predmet.ProtustrankaWithAdressOIB>
  <DomainObject.Predmet.ProtustrankaNazivFormated>
    <izvorni_sadrzaj>JOJO GASTRO j.d.o.o.</izvorni_sadrzaj>
    <derivirana_varijabla naziv="DomainObject.Predmet.ProtustrankaNazivFormated_1">JOJO GASTRO j.d.o.o.</derivirana_varijabla>
  </DomainObject.Predmet.ProtustrankaNazivFormated>
  <DomainObject.Predmet.ProtustrankaNazivFormatedOIB>
    <izvorni_sadrzaj>JOJO GASTRO j.d.o.o., OIB 24135225939</izvorni_sadrzaj>
    <derivirana_varijabla naziv="DomainObject.Predmet.ProtustrankaNazivFormatedOIB_1">JOJO GASTRO j.d.o.o., OIB 24135225939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JOJO GASTRO j.d.o.o.</item>
    </izvorni_sadrzaj>
    <derivirana_varijabla naziv="DomainObject.Predmet.ProtuStrankaListFormated_1">
      <item>JOJO GASTRO j.d.o.o.</item>
    </derivirana_varijabla>
  </DomainObject.Predmet.ProtuStrankaListFormated>
  <DomainObject.Predmet.ProtuStrankaListFormatedOIB>
    <izvorni_sadrzaj>
      <item>JOJO GASTRO j.d.o.o., OIB 24135225939</item>
    </izvorni_sadrzaj>
    <derivirana_varijabla naziv="DomainObject.Predmet.ProtuStrankaListFormatedOIB_1">
      <item>JOJO GASTRO j.d.o.o., OIB 24135225939</item>
    </derivirana_varijabla>
  </DomainObject.Predmet.ProtuStrankaListFormatedOIB>
  <DomainObject.Predmet.ProtuStrankaListFormatedWithAdress>
    <izvorni_sadrzaj>
      <item>JOJO GASTRO j.d.o.o., Šetalište Vladimira Nazora 53, 51260 Crikvenica</item>
    </izvorni_sadrzaj>
    <derivirana_varijabla naziv="DomainObject.Predmet.ProtuStrankaListFormatedWithAdress_1">
      <item>JOJO GASTRO j.d.o.o., Šetalište Vladimira Nazora 53, 51260 Crikvenica</item>
    </derivirana_varijabla>
  </DomainObject.Predmet.ProtuStrankaListFormatedWithAdress>
  <DomainObject.Predmet.ProtuStrankaListFormatedWithAdressOIB>
    <izvorni_sadrzaj>
      <item>JOJO GASTRO j.d.o.o., OIB 24135225939, Šetalište Vladimira Nazora 53, 51260 Crikvenica</item>
    </izvorni_sadrzaj>
    <derivirana_varijabla naziv="DomainObject.Predmet.ProtuStrankaListFormatedWithAdressOIB_1">
      <item>JOJO GASTRO j.d.o.o., OIB 24135225939, Šetalište Vladimira Nazora 53, 51260 Crikvenica</item>
    </derivirana_varijabla>
  </DomainObject.Predmet.ProtuStrankaListFormatedWithAdressOIB>
  <DomainObject.Predmet.ProtuStrankaListNazivFormated>
    <izvorni_sadrzaj>
      <item>JOJO GASTRO j.d.o.o.</item>
    </izvorni_sadrzaj>
    <derivirana_varijabla naziv="DomainObject.Predmet.ProtuStrankaListNazivFormated_1">
      <item>JOJO GASTRO j.d.o.o.</item>
    </derivirana_varijabla>
  </DomainObject.Predmet.ProtuStrankaListNazivFormated>
  <DomainObject.Predmet.ProtuStrankaListNazivFormatedOIB>
    <izvorni_sadrzaj>
      <item>JOJO GASTRO j.d.o.o., OIB 24135225939</item>
    </izvorni_sadrzaj>
    <derivirana_varijabla naziv="DomainObject.Predmet.ProtuStrankaListNazivFormatedOIB_1">
      <item>JOJO GASTRO j.d.o.o., OIB 24135225939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JOJO GASTRO j.d.o.o.</izvorni_sadrzaj>
    <derivirana_varijabla naziv="DomainObject.Predmet.ProtustrankaIDrugi_1">JOJO GASTRO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JOJO GASTRO j.d.o.o., OIB 24135225939, Šetalište Vladimira Nazora 53, 51260 Crikvenica</izvorni_sadrzaj>
    <derivirana_varijabla naziv="DomainObject.Predmet.ProtustrankaIDrugiAdressOIB_1">JOJO GASTRO j.d.o.o., OIB 24135225939, Šetalište Vladimira Nazora 53,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JOJO GASTRO j.d.o.o.</item>
    </izvorni_sadrzaj>
    <derivirana_varijabla naziv="DomainObject.Predmet.SudioniciListNaziv_1">
      <item>FINA Rijeka</item>
      <item>JOJO GASTRO j.d.o.o.</item>
    </derivirana_varijabla>
  </DomainObject.Predmet.SudioniciListNaziv>
  <DomainObject.Predmet.SudioniciListAdressOIB>
    <izvorni_sadrzaj>
      <item>FINA Rijeka, OIB 85821130368, F. Kurelca 8,51000 Rijeka</item>
      <item>JOJO GASTRO j.d.o.o., OIB 24135225939, Šetalište Vladimira Nazora 53,51260 Crikvenica</item>
    </izvorni_sadrzaj>
    <derivirana_varijabla naziv="DomainObject.Predmet.SudioniciListAdressOIB_1">
      <item>FINA Rijeka, OIB 85821130368, F. Kurelca 8,51000 Rijeka</item>
      <item>JOJO GASTRO j.d.o.o., OIB 24135225939, Šetalište Vladimira Nazora 53,51260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24135225939</item>
    </izvorni_sadrzaj>
    <derivirana_varijabla naziv="DomainObject.Predmet.SudioniciListNazivOIB_1">
      <item>, OIB 85821130368</item>
      <item>, OIB 24135225939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69366-DB1E-4F70-87DF-EED438F59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3653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