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8bd21c" w14:paraId="88bd21c" w:rsidRDefault="00F07436" w:rsidP="00910611" w:rsidR="00F07436" w:rsidRPr="00F07436">
      <w:pPr>
        <w:ind w:firstLine="708"/>
        <w15:collapsed w:val="false"/>
        <w:rPr>
          <w:rFonts w:hAnsi="Times New Roman" w:ascii="Times New Roman"/>
          <w:b w:val="false"/>
        </w:rPr>
      </w:pPr>
      <w:bookmarkStart w:name="_GoBack" w:id="0"/>
      <w:bookmarkEnd w:id="0"/>
      <w:r w:rsidRPr="00F07436">
        <w:rPr>
          <w:rFonts w:hAnsi="Times New Roman" w:ascii="Times New Roman"/>
          <w:b w:val="false"/>
        </w:rPr>
        <w:t xml:space="preserve">     </w:t>
      </w:r>
      <w:r w:rsidRPr="00F07436">
        <w:rPr>
          <w:rFonts w:hAnsi="Times New Roman" w:ascii="Times New Roman"/>
          <w:b w:val="false"/>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F07436" w:rsidP="00910611" w:rsidR="00F07436" w:rsidRPr="00F07436">
      <w:pPr>
        <w:rPr>
          <w:rFonts w:hAnsi="Times New Roman" w:ascii="Times New Roman"/>
          <w:b w:val="false"/>
        </w:rPr>
      </w:pPr>
      <w:r w:rsidRPr="00F07436">
        <w:rPr>
          <w:rFonts w:eastAsia="MS Mincho" w:hAnsi="Times New Roman" w:ascii="Times New Roman"/>
          <w:b w:val="false"/>
        </w:rPr>
        <w:t xml:space="preserve">   REPUBLIKA HRVATSKA</w:t>
      </w:r>
    </w:p>
    <w:p w:rsidRDefault="00F07436" w:rsidP="00910611" w:rsidR="00F07436" w:rsidRPr="00F07436">
      <w:pPr>
        <w:rPr>
          <w:rFonts w:hAnsi="Times New Roman" w:ascii="Times New Roman"/>
          <w:b w:val="false"/>
        </w:rPr>
      </w:pPr>
      <w:r w:rsidRPr="00F07436">
        <w:rPr>
          <w:rFonts w:eastAsia="MS Mincho" w:hAnsi="Times New Roman" w:ascii="Times New Roman"/>
          <w:b w:val="false"/>
        </w:rPr>
        <w:t>TRGOVAČKI SUD U RIJECI</w:t>
      </w:r>
    </w:p>
    <w:p w:rsidRDefault="00F07436" w:rsidR="00F07436" w:rsidRPr="00F07436">
      <w:pPr>
        <w:rPr>
          <w:rFonts w:eastAsia="MS Mincho" w:hAnsi="Times New Roman" w:ascii="Times New Roman"/>
          <w:b w:val="false"/>
        </w:rPr>
      </w:pPr>
      <w:r w:rsidRPr="00F07436">
        <w:rPr>
          <w:rFonts w:eastAsia="MS Mincho" w:hAnsi="Times New Roman" w:ascii="Times New Roman"/>
          <w:b w:val="false"/>
        </w:rPr>
        <w:t xml:space="preserve">       Rijeka, Zadarska 1 i 3</w:t>
      </w:r>
    </w:p>
    <w:p w:rsidRDefault="00F07436" w:rsidP="00910611" w:rsidR="00F07436" w:rsidRPr="00910611"/>
    <w:p w:rsidRDefault="00485FAE" w:rsidP="00485FAE" w:rsidR="00485FAE" w:rsidRPr="002963A7">
      <w:pPr>
        <w:jc w:val="center"/>
        <w:rPr>
          <w:rFonts w:hAnsi="Times New Roman" w:ascii="Times New Roman"/>
          <w:b w:val="false"/>
        </w:rPr>
      </w:pPr>
      <w:r w:rsidRPr="002963A7">
        <w:rPr>
          <w:rFonts w:hAnsi="Times New Roman" w:ascii="Times New Roman"/>
          <w:b w:val="false"/>
        </w:rPr>
        <w:t>R E P U B L I K A    H R V A T S K A</w:t>
      </w:r>
    </w:p>
    <w:p w:rsidRDefault="00AF7430" w:rsidP="00AF7430" w:rsidR="00AF7430" w:rsidRPr="002963A7">
      <w:pPr>
        <w:rPr>
          <w:rFonts w:hAnsi="Times New Roman" w:ascii="Times New Roman"/>
          <w:b w:val="false"/>
        </w:rPr>
      </w:pPr>
    </w:p>
    <w:p w:rsidRDefault="00485FAE" w:rsidP="00485FAE" w:rsidR="00AF7430" w:rsidRPr="002963A7">
      <w:pPr>
        <w:jc w:val="center"/>
        <w:rPr>
          <w:rFonts w:hAnsi="Times New Roman" w:ascii="Times New Roman"/>
          <w:b w:val="false"/>
        </w:rPr>
      </w:pPr>
      <w:r w:rsidRPr="002963A7">
        <w:rPr>
          <w:rFonts w:hAnsi="Times New Roman" w:ascii="Times New Roman"/>
          <w:b w:val="false"/>
        </w:rPr>
        <w:t>Z A K L J U Č A K</w:t>
      </w:r>
    </w:p>
    <w:p w:rsidRDefault="00AF7430" w:rsidP="00AF7430" w:rsidR="00AF7430" w:rsidRPr="00485FAE">
      <w:pPr>
        <w:jc w:val="both"/>
        <w:rPr>
          <w:rFonts w:hAnsi="Times New Roman" w:ascii="Times New Roman"/>
          <w:b w:val="false"/>
        </w:rPr>
      </w:pPr>
    </w:p>
    <w:p w:rsidRDefault="00502CC4" w:rsidP="00502CC4" w:rsidR="00502CC4" w:rsidRPr="00502CC4">
      <w:pPr>
        <w:autoSpaceDE w:val="false"/>
        <w:autoSpaceDN w:val="false"/>
        <w:adjustRightInd w:val="false"/>
        <w:ind w:firstLine="708"/>
        <w:jc w:val="both"/>
        <w:rPr>
          <w:rFonts w:hAnsi="Times New Roman" w:ascii="Times New Roman"/>
          <w:b w:val="false"/>
        </w:rPr>
      </w:pPr>
      <w:r w:rsidRPr="00502CC4">
        <w:rPr>
          <w:rFonts w:hAnsi="Times New Roman" w:ascii="Times New Roman"/>
          <w:b w:val="false"/>
        </w:rPr>
        <w:t>Trgovački sud u Rijeci,</w:t>
      </w:r>
      <w:r w:rsidR="008E5A15">
        <w:rPr>
          <w:rFonts w:hAnsi="Times New Roman" w:ascii="Times New Roman"/>
          <w:b w:val="false"/>
        </w:rPr>
        <w:t xml:space="preserve"> </w:t>
      </w:r>
      <w:r w:rsidR="008E5A15" w:rsidRPr="008E5A15">
        <w:rPr>
          <w:rFonts w:hAnsi="Times New Roman" w:ascii="Times New Roman"/>
          <w:b w:val="false"/>
        </w:rPr>
        <w:t>OIB 88785964957</w:t>
      </w:r>
      <w:r w:rsidRPr="00502CC4">
        <w:rPr>
          <w:rFonts w:hAnsi="Times New Roman" w:ascii="Times New Roman"/>
          <w:b w:val="false"/>
        </w:rPr>
        <w:t xml:space="preserve"> po sucu </w:t>
      </w:r>
      <w:r w:rsidR="003C71E7">
        <w:rPr>
          <w:rFonts w:hAnsi="Times New Roman" w:ascii="Times New Roman"/>
          <w:b w:val="false"/>
        </w:rPr>
        <w:t xml:space="preserve">pojedincu </w:t>
      </w:r>
      <w:r w:rsidRPr="00502CC4">
        <w:rPr>
          <w:rFonts w:hAnsi="Times New Roman" w:ascii="Times New Roman"/>
          <w:b w:val="false"/>
        </w:rPr>
        <w:t xml:space="preserve">Danieli Korlević, u </w:t>
      </w:r>
      <w:r w:rsidR="004C0FE5">
        <w:rPr>
          <w:rFonts w:hAnsi="Times New Roman" w:ascii="Times New Roman"/>
          <w:b w:val="false"/>
        </w:rPr>
        <w:t>prethodnom</w:t>
      </w:r>
      <w:r w:rsidR="003C71E7">
        <w:rPr>
          <w:rFonts w:hAnsi="Times New Roman" w:ascii="Times New Roman"/>
          <w:b w:val="false"/>
        </w:rPr>
        <w:t xml:space="preserve"> postupku </w:t>
      </w:r>
      <w:r w:rsidR="004C0FE5">
        <w:rPr>
          <w:rFonts w:hAnsi="Times New Roman" w:ascii="Times New Roman"/>
          <w:b w:val="false"/>
        </w:rPr>
        <w:t>radi utvrđivanja pretpostavki za otvaranje stečajnog postupka nad dužnikom</w:t>
      </w:r>
      <w:r w:rsidRPr="00502CC4">
        <w:rPr>
          <w:rFonts w:hAnsi="Times New Roman" w:ascii="Times New Roman"/>
          <w:b w:val="false"/>
        </w:rPr>
        <w:t xml:space="preserve"> </w:t>
      </w:r>
      <w:r w:rsidR="002963A7" w:rsidRPr="002963A7">
        <w:rPr>
          <w:rFonts w:hAnsi="Times New Roman" w:ascii="Times New Roman"/>
          <w:b w:val="false"/>
        </w:rPr>
        <w:t>B. J. PROMOTIONS, ustanova u kulturi, Dramalj (Grad Crikvenica), Manestri 64, OIB 31842748114</w:t>
      </w:r>
      <w:r w:rsidR="003C71E7">
        <w:rPr>
          <w:rFonts w:hAnsi="Times New Roman" w:ascii="Times New Roman"/>
          <w:b w:val="false"/>
        </w:rPr>
        <w:t xml:space="preserve">, </w:t>
      </w:r>
      <w:r w:rsidRPr="00502CC4">
        <w:rPr>
          <w:rFonts w:hAnsi="Times New Roman" w:ascii="Times New Roman"/>
          <w:b w:val="false"/>
        </w:rPr>
        <w:t xml:space="preserve">dana </w:t>
      </w:r>
      <w:r w:rsidR="002963A7">
        <w:rPr>
          <w:rFonts w:hAnsi="Times New Roman" w:ascii="Times New Roman"/>
          <w:b w:val="false"/>
        </w:rPr>
        <w:t xml:space="preserve">10. srpnja </w:t>
      </w:r>
      <w:r w:rsidR="000C7135">
        <w:rPr>
          <w:rFonts w:hAnsi="Times New Roman" w:ascii="Times New Roman"/>
          <w:b w:val="false"/>
        </w:rPr>
        <w:t>2018.</w:t>
      </w:r>
      <w:r w:rsidR="002963A7">
        <w:rPr>
          <w:rFonts w:hAnsi="Times New Roman" w:ascii="Times New Roman"/>
          <w:b w:val="false"/>
        </w:rPr>
        <w:t xml:space="preserve"> godine</w:t>
      </w:r>
    </w:p>
    <w:p w:rsidRDefault="007C3689" w:rsidP="00AF7430" w:rsidR="007C3689" w:rsidRPr="00485FAE">
      <w:pPr>
        <w:jc w:val="both"/>
        <w:rPr>
          <w:rFonts w:hAnsi="Times New Roman" w:ascii="Times New Roman"/>
          <w:b w:val="false"/>
        </w:rPr>
      </w:pPr>
    </w:p>
    <w:p w:rsidRDefault="00AF7430" w:rsidP="00AF7430" w:rsidR="00AF7430" w:rsidRPr="002963A7">
      <w:pPr>
        <w:jc w:val="center"/>
        <w:rPr>
          <w:rFonts w:hAnsi="Times New Roman" w:ascii="Times New Roman"/>
          <w:b w:val="false"/>
        </w:rPr>
      </w:pPr>
      <w:r w:rsidRPr="002963A7">
        <w:rPr>
          <w:rFonts w:hAnsi="Times New Roman" w:ascii="Times New Roman"/>
          <w:b w:val="false"/>
        </w:rPr>
        <w:t>z a k l j u č i o    j e</w:t>
      </w:r>
    </w:p>
    <w:p w:rsidRDefault="00485FAE" w:rsidP="00AF7430" w:rsidR="007C3689" w:rsidRPr="00485FAE">
      <w:pPr>
        <w:jc w:val="both"/>
        <w:rPr>
          <w:rFonts w:hAnsi="Times New Roman" w:ascii="Times New Roman"/>
          <w:b w:val="false"/>
        </w:rPr>
      </w:pPr>
      <w:r>
        <w:rPr>
          <w:rFonts w:hAnsi="Times New Roman" w:ascii="Times New Roman"/>
          <w:b w:val="false"/>
        </w:rPr>
        <w:t xml:space="preserve"> </w:t>
      </w:r>
    </w:p>
    <w:p w:rsidRDefault="000C7135" w:rsidP="002963A7" w:rsidR="002963A7" w:rsidRPr="002963A7">
      <w:pPr>
        <w:pStyle w:val="Odlomakpopisa"/>
        <w:numPr>
          <w:ilvl w:val="0"/>
          <w:numId w:val="4"/>
        </w:numPr>
        <w:ind w:hanging="1080" w:left="1080"/>
        <w:jc w:val="both"/>
        <w:rPr>
          <w:rFonts w:hAnsi="Times New Roman" w:ascii="Times New Roman"/>
          <w:b w:val="false"/>
        </w:rPr>
      </w:pPr>
      <w:r w:rsidRPr="002963A7">
        <w:rPr>
          <w:rFonts w:hAnsi="Times New Roman" w:ascii="Times New Roman"/>
          <w:b w:val="false"/>
        </w:rPr>
        <w:t>Nalaže se</w:t>
      </w:r>
      <w:r w:rsidR="002963A7" w:rsidRPr="002963A7">
        <w:rPr>
          <w:rFonts w:hAnsi="Times New Roman" w:ascii="Times New Roman"/>
          <w:b w:val="false"/>
        </w:rPr>
        <w:t xml:space="preserve"> obnašatelju dužnosti ravnatelja dužnika BERISLAVU JANKOVIĆ, Dramalj, Manestri 64, OIB  61175498388 </w:t>
      </w:r>
      <w:r w:rsidR="008E5A15" w:rsidRPr="002963A7">
        <w:rPr>
          <w:rFonts w:hAnsi="Times New Roman" w:ascii="Times New Roman"/>
          <w:b w:val="false"/>
        </w:rPr>
        <w:t xml:space="preserve">u roku osam dana od dana </w:t>
      </w:r>
      <w:r w:rsidR="002963A7" w:rsidRPr="002963A7">
        <w:rPr>
          <w:rFonts w:hAnsi="Times New Roman" w:ascii="Times New Roman"/>
          <w:b w:val="false"/>
        </w:rPr>
        <w:t>dostave</w:t>
      </w:r>
      <w:r w:rsidR="008E5A15" w:rsidRPr="002963A7">
        <w:rPr>
          <w:rFonts w:hAnsi="Times New Roman" w:ascii="Times New Roman"/>
          <w:b w:val="false"/>
        </w:rPr>
        <w:t xml:space="preserve"> zaključka </w:t>
      </w:r>
      <w:r w:rsidR="002963A7" w:rsidRPr="002963A7">
        <w:rPr>
          <w:rFonts w:hAnsi="Times New Roman" w:ascii="Times New Roman"/>
          <w:b w:val="false"/>
        </w:rPr>
        <w:t>podnijeti sudu javnobilježnički ovjerovljen popis imovine dužnika</w:t>
      </w:r>
      <w:r w:rsidR="002963A7">
        <w:rPr>
          <w:rFonts w:hAnsi="Times New Roman" w:ascii="Times New Roman"/>
          <w:b w:val="false"/>
        </w:rPr>
        <w:t xml:space="preserve"> </w:t>
      </w:r>
      <w:r w:rsidR="002963A7" w:rsidRPr="002963A7">
        <w:rPr>
          <w:rFonts w:hAnsi="Times New Roman" w:ascii="Times New Roman"/>
          <w:b w:val="false"/>
        </w:rPr>
        <w:t xml:space="preserve">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2963A7" w:rsidP="002963A7" w:rsidR="002963A7" w:rsidRPr="002963A7">
      <w:pPr>
        <w:pStyle w:val="Odlomakpopisa"/>
        <w:ind w:left="1425"/>
        <w:rPr>
          <w:rFonts w:hAnsi="Times New Roman" w:ascii="Times New Roman"/>
          <w:b w:val="false"/>
        </w:rPr>
      </w:pPr>
    </w:p>
    <w:p w:rsidRDefault="00421003" w:rsidP="002963A7" w:rsidR="003C71E7" w:rsidRPr="008E5A15">
      <w:pPr>
        <w:pStyle w:val="Odlomakpopisa"/>
        <w:numPr>
          <w:ilvl w:val="0"/>
          <w:numId w:val="4"/>
        </w:numPr>
        <w:ind w:hanging="1134" w:left="1134"/>
        <w:jc w:val="both"/>
        <w:rPr>
          <w:rFonts w:hAnsi="Times New Roman" w:ascii="Times New Roman"/>
          <w:b w:val="false"/>
        </w:rPr>
      </w:pPr>
      <w:r>
        <w:rPr>
          <w:rFonts w:hAnsi="Times New Roman" w:ascii="Times New Roman"/>
          <w:b w:val="false"/>
        </w:rPr>
        <w:t xml:space="preserve">Ako </w:t>
      </w:r>
      <w:r w:rsidR="002963A7" w:rsidRPr="002963A7">
        <w:rPr>
          <w:rFonts w:hAnsi="Times New Roman" w:ascii="Times New Roman"/>
          <w:b w:val="false"/>
        </w:rPr>
        <w:t xml:space="preserve">obnašatelj dužnosti ravnatelja dužnika BERISLAV JANKOVIĆ, Dramalj, Manestri 64, OIB  61175498388 </w:t>
      </w:r>
      <w:r>
        <w:rPr>
          <w:rFonts w:hAnsi="Times New Roman" w:ascii="Times New Roman"/>
          <w:b w:val="false"/>
        </w:rPr>
        <w:t>u ostavljenom roku ne postupi po nalogu suda iz točke I. izreke, sud mu zaprečuje izricanje</w:t>
      </w:r>
      <w:r w:rsidR="006C26AD">
        <w:rPr>
          <w:rFonts w:hAnsi="Times New Roman" w:ascii="Times New Roman"/>
          <w:b w:val="false"/>
        </w:rPr>
        <w:t>m</w:t>
      </w:r>
      <w:r>
        <w:rPr>
          <w:rFonts w:hAnsi="Times New Roman" w:ascii="Times New Roman"/>
          <w:b w:val="false"/>
        </w:rPr>
        <w:t xml:space="preserve"> novčane kazne u visini 5.000,00 kn. </w:t>
      </w:r>
    </w:p>
    <w:p w:rsidRDefault="00421003" w:rsidP="00AF7430" w:rsidR="00421003">
      <w:pPr>
        <w:jc w:val="both"/>
        <w:rPr>
          <w:rFonts w:hAnsi="Times New Roman" w:ascii="Times New Roman"/>
          <w:b w:val="false"/>
        </w:rPr>
      </w:pPr>
    </w:p>
    <w:p w:rsidRDefault="003C71E7" w:rsidP="00AF7430" w:rsidR="007C3689" w:rsidRPr="002963A7">
      <w:pPr>
        <w:jc w:val="center"/>
        <w:rPr>
          <w:rFonts w:hAnsi="Times New Roman" w:ascii="Times New Roman"/>
          <w:b w:val="false"/>
        </w:rPr>
      </w:pPr>
      <w:r w:rsidRPr="002963A7">
        <w:rPr>
          <w:rFonts w:hAnsi="Times New Roman" w:ascii="Times New Roman"/>
          <w:b w:val="false"/>
        </w:rPr>
        <w:t xml:space="preserve">Obrazloženje </w:t>
      </w:r>
    </w:p>
    <w:p w:rsidRDefault="003C71E7" w:rsidP="00AF7430" w:rsidR="003C71E7">
      <w:pPr>
        <w:jc w:val="center"/>
        <w:rPr>
          <w:rFonts w:hAnsi="Times New Roman" w:ascii="Times New Roman"/>
          <w:b w:val="false"/>
        </w:rPr>
      </w:pPr>
    </w:p>
    <w:p w:rsidRDefault="003C71E7" w:rsidP="004F3EFF" w:rsidR="004F3EFF">
      <w:pPr>
        <w:jc w:val="both"/>
        <w:rPr>
          <w:rFonts w:hAnsi="Times New Roman" w:ascii="Times New Roman"/>
          <w:b w:val="false"/>
        </w:rPr>
      </w:pPr>
      <w:r>
        <w:rPr>
          <w:rFonts w:hAnsi="Times New Roman" w:ascii="Times New Roman"/>
          <w:b w:val="false"/>
        </w:rPr>
        <w:tab/>
        <w:t>Rješenjem ovoga suda posl. broj St-</w:t>
      </w:r>
      <w:r w:rsidR="002963A7">
        <w:rPr>
          <w:rFonts w:hAnsi="Times New Roman" w:ascii="Times New Roman"/>
          <w:b w:val="false"/>
        </w:rPr>
        <w:t>539</w:t>
      </w:r>
      <w:r w:rsidR="004F3EFF">
        <w:rPr>
          <w:rFonts w:hAnsi="Times New Roman" w:ascii="Times New Roman"/>
          <w:b w:val="false"/>
        </w:rPr>
        <w:t>/2017</w:t>
      </w:r>
      <w:r>
        <w:rPr>
          <w:rFonts w:hAnsi="Times New Roman" w:ascii="Times New Roman"/>
          <w:b w:val="false"/>
        </w:rPr>
        <w:t>-</w:t>
      </w:r>
      <w:r w:rsidR="002963A7">
        <w:rPr>
          <w:rFonts w:hAnsi="Times New Roman" w:ascii="Times New Roman"/>
          <w:b w:val="false"/>
        </w:rPr>
        <w:t>3</w:t>
      </w:r>
      <w:r w:rsidR="00421003">
        <w:rPr>
          <w:rFonts w:hAnsi="Times New Roman" w:ascii="Times New Roman"/>
          <w:b w:val="false"/>
        </w:rPr>
        <w:t xml:space="preserve"> od </w:t>
      </w:r>
      <w:r w:rsidR="002963A7">
        <w:rPr>
          <w:rFonts w:hAnsi="Times New Roman" w:ascii="Times New Roman"/>
          <w:b w:val="false"/>
        </w:rPr>
        <w:t>11. siječnja</w:t>
      </w:r>
      <w:r w:rsidR="004F3EFF">
        <w:rPr>
          <w:rFonts w:hAnsi="Times New Roman" w:ascii="Times New Roman"/>
          <w:b w:val="false"/>
        </w:rPr>
        <w:t xml:space="preserve"> 201</w:t>
      </w:r>
      <w:r w:rsidR="002963A7">
        <w:rPr>
          <w:rFonts w:hAnsi="Times New Roman" w:ascii="Times New Roman"/>
          <w:b w:val="false"/>
        </w:rPr>
        <w:t>8</w:t>
      </w:r>
      <w:r w:rsidR="004F3EFF">
        <w:rPr>
          <w:rFonts w:hAnsi="Times New Roman" w:ascii="Times New Roman"/>
          <w:b w:val="false"/>
        </w:rPr>
        <w:t>.</w:t>
      </w:r>
      <w:r w:rsidR="002963A7">
        <w:rPr>
          <w:rFonts w:hAnsi="Times New Roman" w:ascii="Times New Roman"/>
          <w:b w:val="false"/>
        </w:rPr>
        <w:t xml:space="preserve"> godine</w:t>
      </w:r>
      <w:r w:rsidR="00421003">
        <w:rPr>
          <w:rFonts w:hAnsi="Times New Roman" w:ascii="Times New Roman"/>
          <w:b w:val="false"/>
        </w:rPr>
        <w:t xml:space="preserve"> </w:t>
      </w:r>
      <w:r>
        <w:rPr>
          <w:rFonts w:hAnsi="Times New Roman" w:ascii="Times New Roman"/>
          <w:b w:val="false"/>
        </w:rPr>
        <w:t xml:space="preserve">nad </w:t>
      </w:r>
      <w:r w:rsidR="007D3D7F">
        <w:rPr>
          <w:rFonts w:hAnsi="Times New Roman" w:ascii="Times New Roman"/>
          <w:b w:val="false"/>
        </w:rPr>
        <w:t xml:space="preserve">dužnikom </w:t>
      </w:r>
      <w:r w:rsidR="002963A7" w:rsidRPr="002963A7">
        <w:rPr>
          <w:rFonts w:hAnsi="Times New Roman" w:ascii="Times New Roman"/>
          <w:b w:val="false"/>
        </w:rPr>
        <w:t>B. J. PROMOTIONS, ustanova u kulturi, Dramalj (Grad Crikvenica), Manestri 64, OIB 31842748114</w:t>
      </w:r>
      <w:r w:rsidR="002963A7">
        <w:rPr>
          <w:rFonts w:hAnsi="Times New Roman" w:ascii="Times New Roman"/>
        </w:rPr>
        <w:t xml:space="preserve"> </w:t>
      </w:r>
      <w:r w:rsidR="004F3EFF">
        <w:rPr>
          <w:rFonts w:hAnsi="Times New Roman" w:ascii="Times New Roman"/>
          <w:b w:val="false"/>
        </w:rPr>
        <w:t>pokrenut je prethodni postupak radi utvrđivanja pretpostavki za otvaranje stečajnog postupka nad dužnikom.</w:t>
      </w:r>
      <w:r w:rsidR="00421003">
        <w:rPr>
          <w:rFonts w:hAnsi="Times New Roman" w:ascii="Times New Roman"/>
          <w:b w:val="false"/>
        </w:rPr>
        <w:t xml:space="preserve"> </w:t>
      </w:r>
    </w:p>
    <w:p w:rsidRDefault="004F3EFF" w:rsidP="004F3EFF" w:rsidR="00421003">
      <w:pPr>
        <w:jc w:val="both"/>
        <w:rPr>
          <w:rFonts w:hAnsi="Times New Roman" w:ascii="Times New Roman"/>
          <w:b w:val="false"/>
        </w:rPr>
      </w:pPr>
      <w:r>
        <w:rPr>
          <w:rFonts w:hAnsi="Times New Roman" w:ascii="Times New Roman"/>
          <w:b w:val="false"/>
        </w:rPr>
        <w:tab/>
        <w:t xml:space="preserve">Rješenjem od </w:t>
      </w:r>
      <w:r w:rsidR="002963A7">
        <w:rPr>
          <w:rFonts w:hAnsi="Times New Roman" w:ascii="Times New Roman"/>
          <w:b w:val="false"/>
        </w:rPr>
        <w:t>28. veljače 2018. godine</w:t>
      </w:r>
      <w:r>
        <w:rPr>
          <w:rFonts w:hAnsi="Times New Roman" w:ascii="Times New Roman"/>
          <w:b w:val="false"/>
        </w:rPr>
        <w:t xml:space="preserve"> za privreme</w:t>
      </w:r>
      <w:r w:rsidR="007D3D7F">
        <w:rPr>
          <w:rFonts w:hAnsi="Times New Roman" w:ascii="Times New Roman"/>
          <w:b w:val="false"/>
        </w:rPr>
        <w:t>nog stečaj</w:t>
      </w:r>
      <w:r>
        <w:rPr>
          <w:rFonts w:hAnsi="Times New Roman" w:ascii="Times New Roman"/>
          <w:b w:val="false"/>
        </w:rPr>
        <w:t>nog upravitelja u prethodnom postupku imenovana je</w:t>
      </w:r>
      <w:r w:rsidR="002963A7">
        <w:rPr>
          <w:rFonts w:hAnsi="Times New Roman" w:ascii="Times New Roman"/>
          <w:b w:val="false"/>
        </w:rPr>
        <w:t xml:space="preserve"> </w:t>
      </w:r>
      <w:r w:rsidR="002963A7" w:rsidRPr="002963A7">
        <w:rPr>
          <w:rFonts w:hAnsi="Times New Roman" w:ascii="Times New Roman"/>
          <w:b w:val="false"/>
        </w:rPr>
        <w:t>Gordana Padjen Štefanić iz Rijeke, Ciottina 20,</w:t>
      </w:r>
      <w:r>
        <w:rPr>
          <w:rFonts w:hAnsi="Times New Roman" w:ascii="Times New Roman"/>
          <w:b w:val="false"/>
        </w:rPr>
        <w:t xml:space="preserve"> čija je dužnost do završetka prethodnog postupka </w:t>
      </w:r>
      <w:r w:rsidRPr="004F3EFF">
        <w:rPr>
          <w:rFonts w:hAnsi="Times New Roman" w:ascii="Times New Roman"/>
          <w:b w:val="false"/>
        </w:rPr>
        <w:t xml:space="preserve">izvršiti pregled dužnikovog poslovnog prostora, te uvid u knjige i poslovnu dokumentaciju dužnika i nakon toga podnijeti izvješće u kojem će iznijeti svoje mišljenje o tome postoje li uvjeti za otvaranje stečajnog postupka, te posebno mogu li se imovinom dužnika namiriti troškovi postupka (čl.119. st.2. Stečajnog zakona).  </w:t>
      </w:r>
    </w:p>
    <w:p w:rsidRDefault="00BE7758" w:rsidP="004F3EFF" w:rsidR="00BE7758" w:rsidRPr="004F3EFF">
      <w:pPr>
        <w:jc w:val="both"/>
        <w:rPr>
          <w:rFonts w:hAnsi="Times New Roman" w:ascii="Times New Roman"/>
          <w:b w:val="false"/>
        </w:rPr>
      </w:pPr>
      <w:r>
        <w:rPr>
          <w:rFonts w:hAnsi="Times New Roman" w:ascii="Times New Roman"/>
          <w:b w:val="false"/>
        </w:rPr>
        <w:lastRenderedPageBreak/>
        <w:tab/>
        <w:t xml:space="preserve">Budući u prethodnom postupku </w:t>
      </w:r>
      <w:r w:rsidR="002963A7" w:rsidRPr="002963A7">
        <w:rPr>
          <w:rFonts w:hAnsi="Times New Roman" w:ascii="Times New Roman"/>
          <w:b w:val="false"/>
        </w:rPr>
        <w:t>obnašatelj dužnosti ravnatelja dužnika BERISLAV JANKOVIĆ, Dramalj,</w:t>
      </w:r>
      <w:r w:rsidR="002963A7">
        <w:rPr>
          <w:rFonts w:hAnsi="Times New Roman" w:ascii="Times New Roman"/>
          <w:b w:val="false"/>
        </w:rPr>
        <w:t xml:space="preserve"> </w:t>
      </w:r>
      <w:r>
        <w:rPr>
          <w:rFonts w:hAnsi="Times New Roman" w:ascii="Times New Roman"/>
          <w:b w:val="false"/>
        </w:rPr>
        <w:t xml:space="preserve">nije privremenom stečajnom upravitelju </w:t>
      </w:r>
      <w:r w:rsidR="002963A7">
        <w:rPr>
          <w:rFonts w:hAnsi="Times New Roman" w:ascii="Times New Roman"/>
          <w:b w:val="false"/>
        </w:rPr>
        <w:t xml:space="preserve">pružio potrebne podatke i obavijesti, </w:t>
      </w:r>
      <w:r>
        <w:rPr>
          <w:rFonts w:hAnsi="Times New Roman" w:ascii="Times New Roman"/>
          <w:b w:val="false"/>
        </w:rPr>
        <w:t>valjalo je, temeljem čl.</w:t>
      </w:r>
      <w:r w:rsidR="002963A7">
        <w:rPr>
          <w:rFonts w:hAnsi="Times New Roman" w:ascii="Times New Roman"/>
          <w:b w:val="false"/>
        </w:rPr>
        <w:t xml:space="preserve">117. </w:t>
      </w:r>
      <w:r>
        <w:rPr>
          <w:rFonts w:hAnsi="Times New Roman" w:ascii="Times New Roman"/>
          <w:b w:val="false"/>
        </w:rPr>
        <w:t>u vezi čl.180. i čl.178. SZ</w:t>
      </w:r>
      <w:r w:rsidR="002963A7">
        <w:rPr>
          <w:rFonts w:hAnsi="Times New Roman" w:ascii="Times New Roman"/>
          <w:b w:val="false"/>
        </w:rPr>
        <w:t>-a</w:t>
      </w:r>
      <w:r>
        <w:rPr>
          <w:rFonts w:hAnsi="Times New Roman" w:ascii="Times New Roman"/>
          <w:b w:val="false"/>
        </w:rPr>
        <w:t xml:space="preserve"> odlu</w:t>
      </w:r>
      <w:r w:rsidR="00D77D43">
        <w:rPr>
          <w:rFonts w:hAnsi="Times New Roman" w:ascii="Times New Roman"/>
          <w:b w:val="false"/>
        </w:rPr>
        <w:t>čiti</w:t>
      </w:r>
      <w:r>
        <w:rPr>
          <w:rFonts w:hAnsi="Times New Roman" w:ascii="Times New Roman"/>
          <w:b w:val="false"/>
        </w:rPr>
        <w:t xml:space="preserve"> kao u izreci. </w:t>
      </w:r>
    </w:p>
    <w:p w:rsidRDefault="009B2B06" w:rsidP="00D77D43" w:rsidR="003C71E7" w:rsidRPr="00485FAE">
      <w:pPr>
        <w:jc w:val="both"/>
        <w:rPr>
          <w:rFonts w:hAnsi="Times New Roman" w:ascii="Times New Roman"/>
          <w:b w:val="false"/>
        </w:rPr>
      </w:pPr>
      <w:r>
        <w:rPr>
          <w:rFonts w:hAnsi="Times New Roman" w:ascii="Times New Roman"/>
          <w:b w:val="false"/>
        </w:rPr>
        <w:tab/>
      </w:r>
    </w:p>
    <w:p w:rsidRDefault="00AF7430" w:rsidP="00D77D43" w:rsidR="00D77D43">
      <w:pPr>
        <w:jc w:val="center"/>
        <w:rPr>
          <w:rFonts w:hAnsi="Times New Roman" w:ascii="Times New Roman"/>
          <w:b w:val="false"/>
        </w:rPr>
      </w:pPr>
      <w:r w:rsidRPr="00485FAE">
        <w:rPr>
          <w:rFonts w:hAnsi="Times New Roman" w:ascii="Times New Roman"/>
          <w:b w:val="false"/>
        </w:rPr>
        <w:t>U Rijeci,</w:t>
      </w:r>
      <w:r w:rsidR="00BF07CD" w:rsidRPr="00485FAE">
        <w:rPr>
          <w:rFonts w:hAnsi="Times New Roman" w:ascii="Times New Roman"/>
          <w:b w:val="false"/>
        </w:rPr>
        <w:t xml:space="preserve"> </w:t>
      </w:r>
      <w:r w:rsidR="002963A7">
        <w:rPr>
          <w:rFonts w:hAnsi="Times New Roman" w:ascii="Times New Roman"/>
          <w:b w:val="false"/>
        </w:rPr>
        <w:t xml:space="preserve">10. srpnja 2018. godine </w:t>
      </w:r>
    </w:p>
    <w:p w:rsidRDefault="002963A7" w:rsidP="00D77D43" w:rsidR="002963A7">
      <w:pPr>
        <w:jc w:val="center"/>
        <w:rPr>
          <w:rFonts w:hAnsi="Times New Roman" w:ascii="Times New Roman"/>
          <w:b w:val="false"/>
        </w:rPr>
      </w:pPr>
    </w:p>
    <w:p w:rsidRDefault="00D77D43" w:rsidP="002963A7" w:rsidR="00DB36FD" w:rsidRPr="009A7B85">
      <w:pPr>
        <w:jc w:val="right"/>
        <w:rPr>
          <w:rFonts w:hAnsi="Times New Roman" w:ascii="Times New Roman"/>
          <w:b w:val="false"/>
        </w:rPr>
      </w:pP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r>
      <w:r w:rsidR="003C71E7" w:rsidRPr="006C26AD">
        <w:rPr>
          <w:rFonts w:hAnsi="Times New Roman" w:ascii="Times New Roman"/>
          <w:b w:val="false"/>
        </w:rPr>
        <w:t>S</w:t>
      </w:r>
      <w:r w:rsidR="00DB36FD" w:rsidRPr="009A7B85">
        <w:rPr>
          <w:rFonts w:hAnsi="Times New Roman" w:ascii="Times New Roman"/>
          <w:b w:val="false"/>
        </w:rPr>
        <w:t>udac</w:t>
      </w:r>
    </w:p>
    <w:p w:rsidRDefault="00DB36FD" w:rsidP="005B414A" w:rsidR="006C26AD">
      <w:pPr>
        <w:ind w:firstLine="708" w:left="1416"/>
        <w:jc w:val="right"/>
        <w:rPr>
          <w:rFonts w:hAnsi="Times New Roman" w:ascii="Times New Roman"/>
          <w:b w:val="false"/>
        </w:rPr>
      </w:pPr>
      <w:r w:rsidRPr="009A7B85">
        <w:rPr>
          <w:rFonts w:hAnsi="Times New Roman" w:ascii="Times New Roman"/>
          <w:b w:val="false"/>
        </w:rPr>
        <w:tab/>
      </w:r>
      <w:r w:rsidRPr="009A7B85">
        <w:rPr>
          <w:rFonts w:hAnsi="Times New Roman" w:ascii="Times New Roman"/>
          <w:b w:val="false"/>
        </w:rPr>
        <w:tab/>
      </w:r>
      <w:r w:rsidRPr="009A7B85">
        <w:rPr>
          <w:rFonts w:hAnsi="Times New Roman" w:ascii="Times New Roman"/>
          <w:b w:val="false"/>
        </w:rPr>
        <w:tab/>
      </w:r>
      <w:r w:rsidRPr="009A7B85">
        <w:rPr>
          <w:rFonts w:hAnsi="Times New Roman" w:ascii="Times New Roman"/>
          <w:b w:val="false"/>
        </w:rPr>
        <w:tab/>
      </w:r>
      <w:r>
        <w:rPr>
          <w:rFonts w:hAnsi="Times New Roman" w:ascii="Times New Roman"/>
          <w:b w:val="false"/>
        </w:rPr>
        <w:t xml:space="preserve">  </w:t>
      </w:r>
      <w:r w:rsidR="00C55E52">
        <w:rPr>
          <w:rFonts w:hAnsi="Times New Roman" w:ascii="Times New Roman"/>
          <w:b w:val="false"/>
        </w:rPr>
        <w:t xml:space="preserve">  </w:t>
      </w:r>
      <w:r>
        <w:rPr>
          <w:rFonts w:hAnsi="Times New Roman" w:ascii="Times New Roman"/>
          <w:b w:val="false"/>
        </w:rPr>
        <w:t xml:space="preserve">      </w:t>
      </w:r>
      <w:r w:rsidR="007A1967">
        <w:rPr>
          <w:rFonts w:hAnsi="Times New Roman" w:ascii="Times New Roman"/>
          <w:b w:val="false"/>
        </w:rPr>
        <w:t xml:space="preserve"> </w:t>
      </w:r>
      <w:r>
        <w:rPr>
          <w:rFonts w:hAnsi="Times New Roman" w:ascii="Times New Roman"/>
          <w:b w:val="false"/>
        </w:rPr>
        <w:t xml:space="preserve"> </w:t>
      </w:r>
      <w:r w:rsidR="00E53884">
        <w:rPr>
          <w:rFonts w:hAnsi="Times New Roman" w:ascii="Times New Roman"/>
          <w:b w:val="false"/>
        </w:rPr>
        <w:t xml:space="preserve">  </w:t>
      </w:r>
      <w:r>
        <w:rPr>
          <w:rFonts w:hAnsi="Times New Roman" w:ascii="Times New Roman"/>
          <w:b w:val="false"/>
        </w:rPr>
        <w:t>D</w:t>
      </w:r>
      <w:r w:rsidRPr="009A7B85">
        <w:rPr>
          <w:rFonts w:hAnsi="Times New Roman" w:ascii="Times New Roman"/>
          <w:b w:val="false"/>
        </w:rPr>
        <w:t>aniela Korlević</w:t>
      </w:r>
      <w:r w:rsidR="00EF71A8">
        <w:rPr>
          <w:rFonts w:hAnsi="Times New Roman" w:ascii="Times New Roman"/>
          <w:b w:val="false"/>
        </w:rPr>
        <w:t xml:space="preserve"> </w:t>
      </w:r>
      <w:r w:rsidR="005B414A">
        <w:rPr>
          <w:rFonts w:hAnsi="Times New Roman" w:ascii="Times New Roman"/>
          <w:b w:val="false"/>
        </w:rPr>
        <w:t xml:space="preserve"> </w:t>
      </w:r>
    </w:p>
    <w:p w:rsidRDefault="00D77D43" w:rsidP="00CB5A1B" w:rsidR="00D77D43">
      <w:pPr>
        <w:ind w:left="2160"/>
        <w:jc w:val="right"/>
        <w:rPr>
          <w:rFonts w:hAnsi="Times New Roman" w:ascii="Times New Roman"/>
          <w:b w:val="false"/>
        </w:rPr>
      </w:pPr>
    </w:p>
    <w:p w:rsidRDefault="00AF7430" w:rsidP="00AF7430" w:rsidR="00AF7430">
      <w:pPr>
        <w:rPr>
          <w:rFonts w:hAnsi="Times New Roman" w:ascii="Times New Roman"/>
        </w:rPr>
      </w:pPr>
      <w:r w:rsidRPr="00485FAE">
        <w:rPr>
          <w:rFonts w:hAnsi="Times New Roman" w:ascii="Times New Roman"/>
        </w:rPr>
        <w:t>PUTA O PRAVNOM LIJEKU:</w:t>
      </w:r>
    </w:p>
    <w:p w:rsidRDefault="00D77D43" w:rsidP="00AF7430" w:rsidR="00AF7430">
      <w:pPr>
        <w:rPr>
          <w:rFonts w:hAnsi="Times New Roman" w:ascii="Times New Roman"/>
          <w:b w:val="false"/>
        </w:rPr>
      </w:pPr>
      <w:r>
        <w:rPr>
          <w:rFonts w:hAnsi="Times New Roman" w:ascii="Times New Roman"/>
          <w:b w:val="false"/>
        </w:rPr>
        <w:t>Protiv zaključka</w:t>
      </w:r>
      <w:r w:rsidR="00AF7430" w:rsidRPr="00485FAE">
        <w:rPr>
          <w:rFonts w:hAnsi="Times New Roman" w:ascii="Times New Roman"/>
          <w:b w:val="false"/>
        </w:rPr>
        <w:t xml:space="preserve"> nije dopušten</w:t>
      </w:r>
      <w:r w:rsidR="009629A8">
        <w:rPr>
          <w:rFonts w:hAnsi="Times New Roman" w:ascii="Times New Roman"/>
          <w:b w:val="false"/>
        </w:rPr>
        <w:t xml:space="preserve"> pravni lijek (čl.19.s t.7. SZ-a).</w:t>
      </w:r>
    </w:p>
    <w:p w:rsidRDefault="006C26AD" w:rsidP="00AF7430" w:rsidR="006C26AD">
      <w:pPr>
        <w:rPr>
          <w:rFonts w:hAnsi="Times New Roman" w:ascii="Times New Roman"/>
          <w:b w:val="false"/>
        </w:rPr>
      </w:pPr>
    </w:p>
    <w:p w:rsidRDefault="006C26AD" w:rsidP="00AF7430" w:rsidR="006C26AD">
      <w:pPr>
        <w:rPr>
          <w:rFonts w:hAnsi="Times New Roman" w:ascii="Times New Roman"/>
          <w:b w:val="false"/>
        </w:rPr>
      </w:pPr>
    </w:p>
    <w:p w:rsidRDefault="006C26AD" w:rsidP="00AF7430" w:rsidR="006C26AD">
      <w:pPr>
        <w:rPr>
          <w:rFonts w:hAnsi="Times New Roman" w:ascii="Times New Roman"/>
          <w:b w:val="false"/>
        </w:rPr>
      </w:pPr>
    </w:p>
    <w:p w:rsidRDefault="007D3D7F" w:rsidP="00AF7430" w:rsidR="007D3D7F">
      <w:pPr>
        <w:rPr>
          <w:rFonts w:hAnsi="Times New Roman" w:ascii="Times New Roman"/>
          <w:b w:val="false"/>
        </w:rPr>
      </w:pPr>
    </w:p>
    <w:p w:rsidRDefault="007D3D7F" w:rsidP="00AF7430" w:rsidR="007D3D7F">
      <w:pPr>
        <w:rPr>
          <w:rFonts w:hAnsi="Times New Roman" w:ascii="Times New Roman"/>
          <w:b w:val="false"/>
        </w:rPr>
      </w:pPr>
    </w:p>
    <w:p w:rsidRDefault="007D3D7F" w:rsidP="00AF7430" w:rsidR="007D3D7F">
      <w:pPr>
        <w:rPr>
          <w:rFonts w:hAnsi="Times New Roman" w:ascii="Times New Roman"/>
          <w:b w:val="false"/>
        </w:rPr>
      </w:pPr>
    </w:p>
    <w:p w:rsidRDefault="007D3D7F" w:rsidP="00AF7430" w:rsidR="007D3D7F">
      <w:pPr>
        <w:rPr>
          <w:rFonts w:hAnsi="Times New Roman" w:ascii="Times New Roman"/>
          <w:b w:val="false"/>
        </w:rPr>
      </w:pPr>
    </w:p>
    <w:p w:rsidRDefault="007D3D7F" w:rsidP="00AF7430" w:rsidR="007D3D7F">
      <w:pPr>
        <w:rPr>
          <w:rFonts w:hAnsi="Times New Roman" w:ascii="Times New Roman"/>
          <w:b w:val="false"/>
        </w:rPr>
      </w:pPr>
    </w:p>
    <w:p w:rsidRDefault="007D3D7F" w:rsidP="00AF7430" w:rsidR="007D3D7F">
      <w:pPr>
        <w:rPr>
          <w:rFonts w:hAnsi="Times New Roman" w:ascii="Times New Roman"/>
          <w:b w:val="false"/>
        </w:rPr>
      </w:pPr>
    </w:p>
    <w:p w:rsidRDefault="007D3D7F" w:rsidP="00AF7430" w:rsidR="007D3D7F">
      <w:pPr>
        <w:rPr>
          <w:rFonts w:hAnsi="Times New Roman" w:ascii="Times New Roman"/>
          <w:b w:val="false"/>
        </w:rPr>
      </w:pPr>
    </w:p>
    <w:p w:rsidRDefault="007D3D7F" w:rsidP="00AF7430" w:rsidR="007D3D7F">
      <w:pPr>
        <w:rPr>
          <w:rFonts w:hAnsi="Times New Roman" w:ascii="Times New Roman"/>
          <w:b w:val="false"/>
        </w:rPr>
      </w:pPr>
    </w:p>
    <w:p w:rsidRDefault="007D3D7F" w:rsidP="00AF7430" w:rsidR="007D3D7F">
      <w:pPr>
        <w:rPr>
          <w:rFonts w:hAnsi="Times New Roman" w:ascii="Times New Roman"/>
          <w:b w:val="false"/>
        </w:rPr>
      </w:pPr>
    </w:p>
    <w:p w:rsidRDefault="007D3D7F" w:rsidP="00AF7430" w:rsidR="007D3D7F">
      <w:pPr>
        <w:rPr>
          <w:rFonts w:hAnsi="Times New Roman" w:ascii="Times New Roman"/>
          <w:b w:val="false"/>
        </w:rPr>
      </w:pPr>
    </w:p>
    <w:p w:rsidRDefault="007D3D7F" w:rsidP="00AF7430" w:rsidR="007D3D7F">
      <w:pPr>
        <w:rPr>
          <w:rFonts w:hAnsi="Times New Roman" w:ascii="Times New Roman"/>
          <w:b w:val="false"/>
        </w:rPr>
      </w:pPr>
    </w:p>
    <w:p w:rsidRDefault="007D3D7F" w:rsidP="00AF7430" w:rsidR="007D3D7F">
      <w:pPr>
        <w:rPr>
          <w:rFonts w:hAnsi="Times New Roman" w:ascii="Times New Roman"/>
          <w:b w:val="false"/>
        </w:rPr>
      </w:pPr>
    </w:p>
    <w:p w:rsidRDefault="005B414A" w:rsidP="003C71E7" w:rsidR="0034671F" w:rsidRPr="0034671F">
      <w:pPr>
        <w:rPr>
          <w:rFonts w:hAnsi="Times New Roman" w:ascii="Times New Roman"/>
          <w:b w:val="false"/>
          <w:sz w:val="20"/>
        </w:rPr>
      </w:pPr>
      <w:r>
        <w:rPr>
          <w:rFonts w:hAnsi="Times New Roman" w:ascii="Times New Roman"/>
          <w:b w:val="false"/>
        </w:rPr>
        <w:t xml:space="preserve"> </w:t>
      </w:r>
      <w:r w:rsidR="0034671F">
        <w:rPr>
          <w:rFonts w:hAnsi="Times New Roman" w:ascii="Times New Roman"/>
          <w:b w:val="false"/>
          <w:sz w:val="20"/>
        </w:rPr>
        <w:t xml:space="preserve"> </w:t>
      </w:r>
    </w:p>
    <w:sectPr w:rsidR="0034671F" w:rsidRPr="0034671F">
      <w:headerReference w:type="default" r:id="rId10"/>
      <w:footerReference w:type="even" r:id="rId11"/>
      <w:footerReference w:type="default" r:id="rId12"/>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93D46" w:rsidR="00493D46">
      <w:r>
        <w:separator/>
      </w:r>
    </w:p>
  </w:endnote>
  <w:endnote w:id="0" w:type="continuationSeparator">
    <w:p w:rsidRDefault="00493D46" w:rsidR="00493D4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F2B04" w:rsidP="007D5CB1" w:rsidR="006F2B04">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F2B04" w:rsidR="006F2B04">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F2B04" w:rsidP="007D5CB1" w:rsidR="006F2B04" w:rsidRPr="008F1A65">
    <w:pPr>
      <w:pStyle w:val="Podnoje"/>
      <w:framePr w:y="1" w:xAlign="center" w:vAnchor="text" w:hAnchor="margin" w:wrap="around"/>
      <w:rPr>
        <w:rStyle w:val="Brojstranice"/>
        <w:rFonts w:hAnsi="Times New Roman" w:ascii="Times New Roman"/>
        <w:b w:val="false"/>
      </w:rPr>
    </w:pPr>
    <w:r w:rsidRPr="008F1A65">
      <w:rPr>
        <w:rStyle w:val="Brojstranice"/>
        <w:rFonts w:hAnsi="Times New Roman" w:ascii="Times New Roman"/>
        <w:b w:val="false"/>
      </w:rPr>
      <w:fldChar w:fldCharType="begin"/>
    </w:r>
    <w:r w:rsidRPr="008F1A65">
      <w:rPr>
        <w:rStyle w:val="Brojstranice"/>
        <w:rFonts w:hAnsi="Times New Roman" w:ascii="Times New Roman"/>
        <w:b w:val="false"/>
      </w:rPr>
      <w:instrText xml:space="preserve">PAGE  </w:instrText>
    </w:r>
    <w:r w:rsidRPr="008F1A65">
      <w:rPr>
        <w:rStyle w:val="Brojstranice"/>
        <w:rFonts w:hAnsi="Times New Roman" w:ascii="Times New Roman"/>
        <w:b w:val="false"/>
      </w:rPr>
      <w:fldChar w:fldCharType="separate"/>
    </w:r>
    <w:r w:rsidR="00F07436">
      <w:rPr>
        <w:rStyle w:val="Brojstranice"/>
        <w:rFonts w:hAnsi="Times New Roman" w:ascii="Times New Roman"/>
        <w:b w:val="false"/>
        <w:noProof/>
      </w:rPr>
      <w:t>1</w:t>
    </w:r>
    <w:r w:rsidRPr="008F1A65">
      <w:rPr>
        <w:rStyle w:val="Brojstranice"/>
        <w:rFonts w:hAnsi="Times New Roman" w:ascii="Times New Roman"/>
        <w:b w:val="false"/>
      </w:rPr>
      <w:fldChar w:fldCharType="end"/>
    </w:r>
  </w:p>
  <w:p w:rsidRDefault="006F2B04" w:rsidR="006F2B04">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93D46" w:rsidR="00493D46">
      <w:r>
        <w:separator/>
      </w:r>
    </w:p>
  </w:footnote>
  <w:footnote w:id="0" w:type="continuationSeparator">
    <w:p w:rsidRDefault="00493D46" w:rsidR="00493D4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F2B04" w:rsidR="006F2B04" w:rsidRPr="00D66D87">
    <w:pPr>
      <w:pStyle w:val="Zaglavlje"/>
      <w:rPr>
        <w:rFonts w:hAnsi="Times New Roman" w:ascii="Times New Roman"/>
        <w:b w:val="false"/>
      </w:rPr>
    </w:pPr>
    <w:r>
      <w:rPr>
        <w:b w:val="false"/>
      </w:rPr>
      <w:tab/>
    </w:r>
    <w:r>
      <w:rPr>
        <w:b w:val="false"/>
      </w:rPr>
      <w:tab/>
    </w:r>
    <w:r w:rsidR="001116FB">
      <w:rPr>
        <w:rFonts w:hAnsi="Times New Roman" w:ascii="Times New Roman"/>
        <w:b w:val="false"/>
      </w:rPr>
      <w:t>Poslovni broj</w:t>
    </w:r>
    <w:r w:rsidRPr="00D66D87">
      <w:rPr>
        <w:rFonts w:hAnsi="Times New Roman" w:ascii="Times New Roman"/>
        <w:b w:val="false"/>
      </w:rPr>
      <w:t xml:space="preserve"> 15 St-</w:t>
    </w:r>
    <w:r w:rsidR="002963A7">
      <w:rPr>
        <w:rFonts w:hAnsi="Times New Roman" w:ascii="Times New Roman"/>
        <w:b w:val="false"/>
      </w:rPr>
      <w:t>539/17-27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2E60439"/>
    <w:multiLevelType w:val="hybridMultilevel"/>
    <w:tmpl w:val="EC263538"/>
    <w:lvl w:tplc="9872BFBA" w:ilvl="0">
      <w:start w:val="2"/>
      <w:numFmt w:val="bullet"/>
      <w:lvlText w:val="-"/>
      <w:lvlJc w:val="left"/>
      <w:pPr>
        <w:ind w:hanging="360" w:left="1770"/>
      </w:pPr>
      <w:rPr>
        <w:rFonts w:cs="Times New Roman" w:eastAsia="Times New Roman" w:hAnsi="Times New Roman" w:ascii="Times New Roman" w:hint="default"/>
      </w:rPr>
    </w:lvl>
    <w:lvl w:tentative="true" w:tplc="041A0003" w:ilvl="1">
      <w:start w:val="1"/>
      <w:numFmt w:val="bullet"/>
      <w:lvlText w:val="o"/>
      <w:lvlJc w:val="left"/>
      <w:pPr>
        <w:ind w:hanging="360" w:left="2490"/>
      </w:pPr>
      <w:rPr>
        <w:rFonts w:cs="Courier New" w:hAnsi="Courier New" w:ascii="Courier New" w:hint="default"/>
      </w:rPr>
    </w:lvl>
    <w:lvl w:tentative="true" w:tplc="041A0005" w:ilvl="2">
      <w:start w:val="1"/>
      <w:numFmt w:val="bullet"/>
      <w:lvlText w:val=""/>
      <w:lvlJc w:val="left"/>
      <w:pPr>
        <w:ind w:hanging="360" w:left="3210"/>
      </w:pPr>
      <w:rPr>
        <w:rFonts w:hAnsi="Wingdings" w:ascii="Wingdings" w:hint="default"/>
      </w:rPr>
    </w:lvl>
    <w:lvl w:tentative="true" w:tplc="041A0001" w:ilvl="3">
      <w:start w:val="1"/>
      <w:numFmt w:val="bullet"/>
      <w:lvlText w:val=""/>
      <w:lvlJc w:val="left"/>
      <w:pPr>
        <w:ind w:hanging="360" w:left="3930"/>
      </w:pPr>
      <w:rPr>
        <w:rFonts w:hAnsi="Symbol" w:ascii="Symbol" w:hint="default"/>
      </w:rPr>
    </w:lvl>
    <w:lvl w:tentative="true" w:tplc="041A0003" w:ilvl="4">
      <w:start w:val="1"/>
      <w:numFmt w:val="bullet"/>
      <w:lvlText w:val="o"/>
      <w:lvlJc w:val="left"/>
      <w:pPr>
        <w:ind w:hanging="360" w:left="4650"/>
      </w:pPr>
      <w:rPr>
        <w:rFonts w:cs="Courier New" w:hAnsi="Courier New" w:ascii="Courier New" w:hint="default"/>
      </w:rPr>
    </w:lvl>
    <w:lvl w:tentative="true" w:tplc="041A0005" w:ilvl="5">
      <w:start w:val="1"/>
      <w:numFmt w:val="bullet"/>
      <w:lvlText w:val=""/>
      <w:lvlJc w:val="left"/>
      <w:pPr>
        <w:ind w:hanging="360" w:left="5370"/>
      </w:pPr>
      <w:rPr>
        <w:rFonts w:hAnsi="Wingdings" w:ascii="Wingdings" w:hint="default"/>
      </w:rPr>
    </w:lvl>
    <w:lvl w:tentative="true" w:tplc="041A0001" w:ilvl="6">
      <w:start w:val="1"/>
      <w:numFmt w:val="bullet"/>
      <w:lvlText w:val=""/>
      <w:lvlJc w:val="left"/>
      <w:pPr>
        <w:ind w:hanging="360" w:left="6090"/>
      </w:pPr>
      <w:rPr>
        <w:rFonts w:hAnsi="Symbol" w:ascii="Symbol" w:hint="default"/>
      </w:rPr>
    </w:lvl>
    <w:lvl w:tentative="true" w:tplc="041A0003" w:ilvl="7">
      <w:start w:val="1"/>
      <w:numFmt w:val="bullet"/>
      <w:lvlText w:val="o"/>
      <w:lvlJc w:val="left"/>
      <w:pPr>
        <w:ind w:hanging="360" w:left="6810"/>
      </w:pPr>
      <w:rPr>
        <w:rFonts w:cs="Courier New" w:hAnsi="Courier New" w:ascii="Courier New" w:hint="default"/>
      </w:rPr>
    </w:lvl>
    <w:lvl w:tentative="true" w:tplc="041A0005" w:ilvl="8">
      <w:start w:val="1"/>
      <w:numFmt w:val="bullet"/>
      <w:lvlText w:val=""/>
      <w:lvlJc w:val="left"/>
      <w:pPr>
        <w:ind w:hanging="360" w:left="7530"/>
      </w:pPr>
      <w:rPr>
        <w:rFonts w:hAnsi="Wingdings" w:ascii="Wingdings" w:hint="default"/>
      </w:rPr>
    </w:lvl>
  </w:abstractNum>
  <w:abstractNum w:abstractNumId="1">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
    <w:nsid w:val="38EE41EE"/>
    <w:multiLevelType w:val="hybridMultilevel"/>
    <w:tmpl w:val="A9941344"/>
    <w:lvl w:tplc="B9BCD1AE" w:ilvl="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
    <w:nsid w:val="61A6740E"/>
    <w:multiLevelType w:val="hybridMultilevel"/>
    <w:tmpl w:val="824C1172"/>
    <w:lvl w:tplc="9EE07504" w:ilvl="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4">
    <w:nsid w:val="6C3A35C2"/>
    <w:multiLevelType w:val="hybridMultilevel"/>
    <w:tmpl w:val="35127C06"/>
    <w:lvl w:tplc="74FAF922"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5">
    <w:nsid w:val="6CFA0EDE"/>
    <w:multiLevelType w:val="hybridMultilevel"/>
    <w:tmpl w:val="2048CF54"/>
    <w:lvl w:tplc="E7D8D692" w:ilvl="0">
      <w:start w:val="31"/>
      <w:numFmt w:val="bullet"/>
      <w:lvlText w:val="-"/>
      <w:lvlJc w:val="left"/>
      <w:pPr>
        <w:ind w:hanging="360" w:left="720"/>
      </w:pPr>
      <w:rPr>
        <w:rFonts w:cs="Times New Roman" w:eastAsia="Times New Roman" w:hAnsi="Times New Roman" w:ascii="Times New Roman" w:hint="default"/>
        <w:b w:val="false"/>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3"/>
  </w:num>
  <w:num w:numId="2">
    <w:abstractNumId w:val="2"/>
  </w:num>
  <w:num w:numId="3">
    <w:abstractNumId w:val="5"/>
  </w:num>
  <w:num w:numId="4">
    <w:abstractNumId w:val="4"/>
  </w:num>
  <w:num w:numId="5">
    <w:abstractNumId w:val="0"/>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F7430"/>
    <w:rsid w:val="00045882"/>
    <w:rsid w:val="00070440"/>
    <w:rsid w:val="000B07E2"/>
    <w:rsid w:val="000C7135"/>
    <w:rsid w:val="001116FB"/>
    <w:rsid w:val="00114DE9"/>
    <w:rsid w:val="00127814"/>
    <w:rsid w:val="00133FF8"/>
    <w:rsid w:val="00136244"/>
    <w:rsid w:val="00172EFF"/>
    <w:rsid w:val="001D0357"/>
    <w:rsid w:val="00227CB3"/>
    <w:rsid w:val="0028159C"/>
    <w:rsid w:val="00286021"/>
    <w:rsid w:val="002963A7"/>
    <w:rsid w:val="002E1A92"/>
    <w:rsid w:val="002E6E5A"/>
    <w:rsid w:val="002F2018"/>
    <w:rsid w:val="00303E93"/>
    <w:rsid w:val="00331D62"/>
    <w:rsid w:val="003330FC"/>
    <w:rsid w:val="00344F8E"/>
    <w:rsid w:val="0034671F"/>
    <w:rsid w:val="0036209A"/>
    <w:rsid w:val="0038060E"/>
    <w:rsid w:val="003A3035"/>
    <w:rsid w:val="003B725D"/>
    <w:rsid w:val="003C71E7"/>
    <w:rsid w:val="003C7A99"/>
    <w:rsid w:val="00421003"/>
    <w:rsid w:val="00444C77"/>
    <w:rsid w:val="00464258"/>
    <w:rsid w:val="0048224B"/>
    <w:rsid w:val="00485FAE"/>
    <w:rsid w:val="00493D46"/>
    <w:rsid w:val="004A6B46"/>
    <w:rsid w:val="004C0FE5"/>
    <w:rsid w:val="004C24B3"/>
    <w:rsid w:val="004F3EFF"/>
    <w:rsid w:val="00502CC4"/>
    <w:rsid w:val="00585B7C"/>
    <w:rsid w:val="005A6673"/>
    <w:rsid w:val="005B414A"/>
    <w:rsid w:val="005F7D52"/>
    <w:rsid w:val="00615AE6"/>
    <w:rsid w:val="006A3789"/>
    <w:rsid w:val="006A542C"/>
    <w:rsid w:val="006C26AD"/>
    <w:rsid w:val="006E0BD2"/>
    <w:rsid w:val="006F2B04"/>
    <w:rsid w:val="006F76FA"/>
    <w:rsid w:val="00742FE0"/>
    <w:rsid w:val="007923BA"/>
    <w:rsid w:val="007A1967"/>
    <w:rsid w:val="007B39CD"/>
    <w:rsid w:val="007C3689"/>
    <w:rsid w:val="007D3D7F"/>
    <w:rsid w:val="007D5CB1"/>
    <w:rsid w:val="008051EA"/>
    <w:rsid w:val="00807A19"/>
    <w:rsid w:val="008101F9"/>
    <w:rsid w:val="00851F9F"/>
    <w:rsid w:val="00852374"/>
    <w:rsid w:val="00852702"/>
    <w:rsid w:val="0085710B"/>
    <w:rsid w:val="00861386"/>
    <w:rsid w:val="0088163A"/>
    <w:rsid w:val="00881AE8"/>
    <w:rsid w:val="008B3310"/>
    <w:rsid w:val="008C435D"/>
    <w:rsid w:val="008E5A15"/>
    <w:rsid w:val="008F1A65"/>
    <w:rsid w:val="008F454D"/>
    <w:rsid w:val="00922508"/>
    <w:rsid w:val="00925B5F"/>
    <w:rsid w:val="009629A8"/>
    <w:rsid w:val="009819A0"/>
    <w:rsid w:val="009B2B06"/>
    <w:rsid w:val="009B52BB"/>
    <w:rsid w:val="00A50178"/>
    <w:rsid w:val="00AC522E"/>
    <w:rsid w:val="00AD0925"/>
    <w:rsid w:val="00AD7A98"/>
    <w:rsid w:val="00AF7430"/>
    <w:rsid w:val="00B0149B"/>
    <w:rsid w:val="00B10425"/>
    <w:rsid w:val="00B21142"/>
    <w:rsid w:val="00B43105"/>
    <w:rsid w:val="00B539F9"/>
    <w:rsid w:val="00B65926"/>
    <w:rsid w:val="00BB67EB"/>
    <w:rsid w:val="00BC6BBE"/>
    <w:rsid w:val="00BE7758"/>
    <w:rsid w:val="00BF07CD"/>
    <w:rsid w:val="00C423D9"/>
    <w:rsid w:val="00C55E52"/>
    <w:rsid w:val="00CB09B3"/>
    <w:rsid w:val="00CB2DD4"/>
    <w:rsid w:val="00CB5A1B"/>
    <w:rsid w:val="00CD5C89"/>
    <w:rsid w:val="00D06EA2"/>
    <w:rsid w:val="00D11AF4"/>
    <w:rsid w:val="00D16EB3"/>
    <w:rsid w:val="00D35898"/>
    <w:rsid w:val="00D62706"/>
    <w:rsid w:val="00D66D87"/>
    <w:rsid w:val="00D77D43"/>
    <w:rsid w:val="00D829D7"/>
    <w:rsid w:val="00DB36FD"/>
    <w:rsid w:val="00DB47BC"/>
    <w:rsid w:val="00DE4990"/>
    <w:rsid w:val="00E23FE0"/>
    <w:rsid w:val="00E26B3D"/>
    <w:rsid w:val="00E32887"/>
    <w:rsid w:val="00E53884"/>
    <w:rsid w:val="00E61848"/>
    <w:rsid w:val="00E67037"/>
    <w:rsid w:val="00E70279"/>
    <w:rsid w:val="00E71E32"/>
    <w:rsid w:val="00E809CE"/>
    <w:rsid w:val="00EC0165"/>
    <w:rsid w:val="00ED307A"/>
    <w:rsid w:val="00ED595A"/>
    <w:rsid w:val="00EF71A8"/>
    <w:rsid w:val="00F07436"/>
    <w:rsid w:val="00F40A02"/>
    <w:rsid w:val="00F731C0"/>
    <w:rsid w:val="00FC451F"/>
    <w:rsid w:val="00FC7D0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AF7430"/>
    <w:rPr>
      <w:rFonts w:hAnsi="Arial" w:ascii="Arial"/>
      <w:b/>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AF7430"/>
    <w:pPr>
      <w:tabs>
        <w:tab w:pos="4320" w:val="center"/>
        <w:tab w:pos="8640" w:val="right"/>
      </w:tabs>
    </w:pPr>
  </w:style>
  <w:style w:styleId="Podnoje" w:type="paragraph">
    <w:name w:val="footer"/>
    <w:basedOn w:val="Normal"/>
    <w:rsid w:val="00AF7430"/>
    <w:pPr>
      <w:tabs>
        <w:tab w:pos="4536" w:val="center"/>
        <w:tab w:pos="9072" w:val="right"/>
      </w:tabs>
    </w:pPr>
  </w:style>
  <w:style w:styleId="Brojstranice" w:type="character">
    <w:name w:val="page number"/>
    <w:basedOn w:val="Zadanifontodlomka"/>
    <w:rsid w:val="00136244"/>
  </w:style>
  <w:style w:styleId="Tekstbalonia" w:type="paragraph">
    <w:name w:val="Balloon Text"/>
    <w:basedOn w:val="Normal"/>
    <w:link w:val="TekstbaloniaChar"/>
    <w:rsid w:val="00E53884"/>
    <w:rPr>
      <w:rFonts w:cs="Tahoma" w:hAnsi="Tahoma" w:ascii="Tahoma"/>
      <w:sz w:val="16"/>
      <w:szCs w:val="16"/>
    </w:rPr>
  </w:style>
  <w:style w:customStyle="true" w:styleId="TekstbaloniaChar" w:type="character">
    <w:name w:val="Tekst balončića Char"/>
    <w:basedOn w:val="Zadanifontodlomka"/>
    <w:link w:val="Tekstbalonia"/>
    <w:rsid w:val="00E53884"/>
    <w:rPr>
      <w:rFonts w:cs="Tahoma" w:hAnsi="Tahoma" w:ascii="Tahoma"/>
      <w:b/>
      <w:sz w:val="16"/>
      <w:szCs w:val="16"/>
      <w:lang w:eastAsia="en-US"/>
    </w:rPr>
  </w:style>
  <w:style w:styleId="Odlomakpopisa" w:type="paragraph">
    <w:name w:val="List Paragraph"/>
    <w:basedOn w:val="Normal"/>
    <w:uiPriority w:val="34"/>
    <w:qFormat/>
    <w:rsid w:val="003C71E7"/>
    <w:pPr>
      <w:ind w:left="720"/>
      <w:contextualSpacing/>
    </w:pPr>
  </w:style>
  <w:style w:styleId="Tekstrezerviranogmjesta" w:type="character">
    <w:name w:val="Placeholder Text"/>
    <w:basedOn w:val="Zadanifontodlomka"/>
    <w:uiPriority w:val="99"/>
    <w:semiHidden/>
    <w:rsid w:val="00F07436"/>
    <w:rPr>
      <w:color w:val="808080"/>
      <w:bdr w:space="0" w:sz="0" w:color="auto" w:val="none"/>
      <w:shd w:fill="auto" w:color="auto" w:val="clear"/>
    </w:rPr>
  </w:style>
  <w:style w:customStyle="true" w:styleId="eSPISCCParagraphDefaultFont" w:type="character">
    <w:name w:val="eSPIS_CC_Paragraph Default Font"/>
    <w:basedOn w:val="Zadanifontodlomka"/>
    <w:rsid w:val="00F0743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07436"/>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F0743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0743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AF7430"/>
    <w:rPr>
      <w:rFonts w:ascii="Arial" w:hAnsi="Arial"/>
      <w:b/>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AF7430"/>
    <w:pPr>
      <w:tabs>
        <w:tab w:pos="4320" w:val="center"/>
        <w:tab w:pos="8640" w:val="right"/>
      </w:tabs>
    </w:pPr>
  </w:style>
  <w:style w:styleId="Podnoje" w:type="paragraph">
    <w:name w:val="footer"/>
    <w:basedOn w:val="Normal"/>
    <w:rsid w:val="00AF7430"/>
    <w:pPr>
      <w:tabs>
        <w:tab w:pos="4536" w:val="center"/>
        <w:tab w:pos="9072" w:val="right"/>
      </w:tabs>
    </w:pPr>
  </w:style>
  <w:style w:styleId="Brojstranice" w:type="character">
    <w:name w:val="page number"/>
    <w:basedOn w:val="Zadanifontodlomka"/>
    <w:rsid w:val="00136244"/>
  </w:style>
  <w:style w:styleId="Tekstbalonia" w:type="paragraph">
    <w:name w:val="Balloon Text"/>
    <w:basedOn w:val="Normal"/>
    <w:link w:val="TekstbaloniaChar"/>
    <w:rsid w:val="00E53884"/>
    <w:rPr>
      <w:rFonts w:ascii="Tahoma" w:cs="Tahoma" w:hAnsi="Tahoma"/>
      <w:sz w:val="16"/>
      <w:szCs w:val="16"/>
    </w:rPr>
  </w:style>
  <w:style w:customStyle="1" w:styleId="TekstbaloniaChar" w:type="character">
    <w:name w:val="Tekst balončića Char"/>
    <w:basedOn w:val="Zadanifontodlomka"/>
    <w:link w:val="Tekstbalonia"/>
    <w:rsid w:val="00E53884"/>
    <w:rPr>
      <w:rFonts w:ascii="Tahoma" w:cs="Tahoma" w:hAnsi="Tahoma"/>
      <w:b/>
      <w:sz w:val="16"/>
      <w:szCs w:val="16"/>
      <w:lang w:eastAsia="en-US"/>
    </w:rPr>
  </w:style>
  <w:style w:styleId="Odlomakpopisa" w:type="paragraph">
    <w:name w:val="List Paragraph"/>
    <w:basedOn w:val="Normal"/>
    <w:uiPriority w:val="34"/>
    <w:qFormat/>
    <w:rsid w:val="003C71E7"/>
    <w:pPr>
      <w:ind w:left="720"/>
      <w:contextualSpacing/>
    </w:pPr>
  </w:style>
  <w:style w:styleId="Tekstrezerviranogmjesta" w:type="character">
    <w:name w:val="Placeholder Text"/>
    <w:basedOn w:val="Zadanifontodlomka"/>
    <w:uiPriority w:val="99"/>
    <w:semiHidden/>
    <w:rsid w:val="00F07436"/>
    <w:rPr>
      <w:color w:val="808080"/>
      <w:bdr w:color="auto" w:space="0" w:sz="0" w:val="none"/>
      <w:shd w:color="auto" w:fill="auto" w:val="clear"/>
    </w:rPr>
  </w:style>
  <w:style w:customStyle="1" w:styleId="eSPISCCParagraphDefaultFont" w:type="character">
    <w:name w:val="eSPIS_CC_Paragraph Default Font"/>
    <w:basedOn w:val="Zadanifontodlomka"/>
    <w:rsid w:val="00F0743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07436"/>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F0743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0743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00549055">
      <w:bodyDiv w:val="true"/>
      <w:marLeft w:val="0"/>
      <w:marRight w:val="0"/>
      <w:marTop w:val="0"/>
      <w:marBottom w:val="0"/>
      <w:divBdr>
        <w:top w:space="0" w:sz="0" w:color="auto" w:val="none"/>
        <w:left w:space="0" w:sz="0" w:color="auto" w:val="none"/>
        <w:bottom w:space="0" w:sz="0" w:color="auto" w:val="none"/>
        <w:right w:space="0" w:sz="0" w:color="auto" w:val="none"/>
      </w:divBdr>
    </w:div>
    <w:div w:id="155793240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10. srpnja 2018.</izvorni_sadrzaj>
    <derivirana_varijabla naziv="DomainObject.DatumDonosenjaOdluke_1">10.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539</izvorni_sadrzaj>
    <derivirana_varijabla naziv="DomainObject.Predmet.Broj_1">539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rujna 2017.</izvorni_sadrzaj>
    <derivirana_varijabla naziv="DomainObject.Predmet.DatumOsnivanja_1">12. rujna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St-539/2017</izvorni_sadrzaj>
    <derivirana_varijabla naziv="DomainObject.Predmet.OznakaBroj_1">St-539/2017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 J. PPROMOTIONS ustanova u kulturi</izvorni_sadrzaj>
    <derivirana_varijabla naziv="DomainObject.Predmet.ProtustrankaFormated_1">  B. J. PPROMOTIONS ustanova u kulturi</derivirana_varijabla>
  </DomainObject.Predmet.ProtustrankaFormated>
  <DomainObject.Predmet.ProtustrankaFormatedOIB>
    <izvorni_sadrzaj>  B. J. PPROMOTIONS ustanova u kulturi, OIB 31842748114</izvorni_sadrzaj>
    <derivirana_varijabla naziv="DomainObject.Predmet.ProtustrankaFormatedOIB_1">  B. J. PPROMOTIONS ustanova u kulturi, OIB 31842748114</derivirana_varijabla>
  </DomainObject.Predmet.ProtustrankaFormatedOIB>
  <DomainObject.Predmet.ProtustrankaFormatedWithAdress>
    <izvorni_sadrzaj> B. J. PPROMOTIONS ustanova u kulturi, Manestri 64, 51265 Dramalj</izvorni_sadrzaj>
    <derivirana_varijabla naziv="DomainObject.Predmet.ProtustrankaFormatedWithAdress_1"> B. J. PPROMOTIONS ustanova u kulturi, Manestri 64, 51265 Dramalj</derivirana_varijabla>
  </DomainObject.Predmet.ProtustrankaFormatedWithAdress>
  <DomainObject.Predmet.ProtustrankaFormatedWithAdressOIB>
    <izvorni_sadrzaj> B. J. PPROMOTIONS ustanova u kulturi, OIB 31842748114, Manestri 64, 51265 Dramalj</izvorni_sadrzaj>
    <derivirana_varijabla naziv="DomainObject.Predmet.ProtustrankaFormatedWithAdressOIB_1"> B. J. PPROMOTIONS ustanova u kulturi, OIB 31842748114, Manestri 64, 51265 Dramalj</derivirana_varijabla>
  </DomainObject.Predmet.ProtustrankaFormatedWithAdressOIB>
  <DomainObject.Predmet.ProtustrankaWithAdress>
    <izvorni_sadrzaj>B. J. PPROMOTIONS ustanova u kulturi Manestri 64, 51265 Dramalj</izvorni_sadrzaj>
    <derivirana_varijabla naziv="DomainObject.Predmet.ProtustrankaWithAdress_1">B. J. PPROMOTIONS ustanova u kulturi Manestri 64, 51265 Dramalj</derivirana_varijabla>
  </DomainObject.Predmet.ProtustrankaWithAdress>
  <DomainObject.Predmet.ProtustrankaWithAdressOIB>
    <izvorni_sadrzaj>B. J. PPROMOTIONS ustanova u kulturi, OIB 31842748114, Manestri 64, 51265 Dramalj</izvorni_sadrzaj>
    <derivirana_varijabla naziv="DomainObject.Predmet.ProtustrankaWithAdressOIB_1">B. J. PPROMOTIONS ustanova u kulturi, OIB 31842748114, Manestri 64, 51265 Dramalj</derivirana_varijabla>
  </DomainObject.Predmet.ProtustrankaWithAdressOIB>
  <DomainObject.Predmet.ProtustrankaNazivFormated>
    <izvorni_sadrzaj>B. J. PPROMOTIONS ustanova u kulturi</izvorni_sadrzaj>
    <derivirana_varijabla naziv="DomainObject.Predmet.ProtustrankaNazivFormated_1">B. J. PPROMOTIONS ustanova u kulturi</derivirana_varijabla>
  </DomainObject.Predmet.ProtustrankaNazivFormated>
  <DomainObject.Predmet.ProtustrankaNazivFormatedOIB>
    <izvorni_sadrzaj>B. J. PPROMOTIONS ustanova u kulturi, OIB 31842748114</izvorni_sadrzaj>
    <derivirana_varijabla naziv="DomainObject.Predmet.ProtustrankaNazivFormatedOIB_1">B. J. PPROMOTIONS ustanova u kulturi, OIB 31842748114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B. J. PPROMOTIONS ustanova u kulturi</item>
    </izvorni_sadrzaj>
    <derivirana_varijabla naziv="DomainObject.Predmet.ProtuStrankaListFormated_1">
      <item>B. J. PPROMOTIONS ustanova u kulturi</item>
    </derivirana_varijabla>
  </DomainObject.Predmet.ProtuStrankaListFormated>
  <DomainObject.Predmet.ProtuStrankaListFormatedOIB>
    <izvorni_sadrzaj>
      <item>B. J. PPROMOTIONS ustanova u kulturi, OIB 31842748114</item>
    </izvorni_sadrzaj>
    <derivirana_varijabla naziv="DomainObject.Predmet.ProtuStrankaListFormatedOIB_1">
      <item>B. J. PPROMOTIONS ustanova u kulturi, OIB 31842748114</item>
    </derivirana_varijabla>
  </DomainObject.Predmet.ProtuStrankaListFormatedOIB>
  <DomainObject.Predmet.ProtuStrankaListFormatedWithAdress>
    <izvorni_sadrzaj>
      <item>B. J. PPROMOTIONS ustanova u kulturi, Manestri 64, 51265 Dramalj</item>
    </izvorni_sadrzaj>
    <derivirana_varijabla naziv="DomainObject.Predmet.ProtuStrankaListFormatedWithAdress_1">
      <item>B. J. PPROMOTIONS ustanova u kulturi, Manestri 64, 51265 Dramalj</item>
    </derivirana_varijabla>
  </DomainObject.Predmet.ProtuStrankaListFormatedWithAdress>
  <DomainObject.Predmet.ProtuStrankaListFormatedWithAdressOIB>
    <izvorni_sadrzaj>
      <item>B. J. PPROMOTIONS ustanova u kulturi, OIB 31842748114, Manestri 64, 51265 Dramalj</item>
    </izvorni_sadrzaj>
    <derivirana_varijabla naziv="DomainObject.Predmet.ProtuStrankaListFormatedWithAdressOIB_1">
      <item>B. J. PPROMOTIONS ustanova u kulturi, OIB 31842748114, Manestri 64, 51265 Dramalj</item>
    </derivirana_varijabla>
  </DomainObject.Predmet.ProtuStrankaListFormatedWithAdressOIB>
  <DomainObject.Predmet.ProtuStrankaListNazivFormated>
    <izvorni_sadrzaj>
      <item>B. J. PPROMOTIONS ustanova u kulturi</item>
    </izvorni_sadrzaj>
    <derivirana_varijabla naziv="DomainObject.Predmet.ProtuStrankaListNazivFormated_1">
      <item>B. J. PPROMOTIONS ustanova u kulturi</item>
    </derivirana_varijabla>
  </DomainObject.Predmet.ProtuStrankaListNazivFormated>
  <DomainObject.Predmet.ProtuStrankaListNazivFormatedOIB>
    <izvorni_sadrzaj>
      <item>B. J. PPROMOTIONS ustanova u kulturi, OIB 31842748114</item>
    </izvorni_sadrzaj>
    <derivirana_varijabla naziv="DomainObject.Predmet.ProtuStrankaListNazivFormatedOIB_1">
      <item>B. J. PPROMOTIONS ustanova u kulturi, OIB 31842748114</item>
    </derivirana_varijabla>
  </DomainObject.Predmet.ProtuStrankaListNazivFormatedOIB>
  <DomainObject.Predmet.OstaliListFormated>
    <izvorni_sadrzaj>
      <item>Berislav Janković</item>
    </izvorni_sadrzaj>
    <derivirana_varijabla naziv="DomainObject.Predmet.OstaliListFormated_1">
      <item>Berislav Janković</item>
    </derivirana_varijabla>
  </DomainObject.Predmet.OstaliListFormated>
  <DomainObject.Predmet.OstaliListFormatedOIB>
    <izvorni_sadrzaj>
      <item>Berislav Janković, OIB 61175498388</item>
    </izvorni_sadrzaj>
    <derivirana_varijabla naziv="DomainObject.Predmet.OstaliListFormatedOIB_1">
      <item>Berislav Janković, OIB 61175498388</item>
    </derivirana_varijabla>
  </DomainObject.Predmet.OstaliListFormatedOIB>
  <DomainObject.Predmet.OstaliListFormatedWithAdress>
    <izvorni_sadrzaj>
      <item>Berislav Janković, Manestri 64, 51260 Dramalj</item>
    </izvorni_sadrzaj>
    <derivirana_varijabla naziv="DomainObject.Predmet.OstaliListFormatedWithAdress_1">
      <item>Berislav Janković, Manestri 64, 51260 Dramalj</item>
    </derivirana_varijabla>
  </DomainObject.Predmet.OstaliListFormatedWithAdress>
  <DomainObject.Predmet.OstaliListFormatedWithAdressOIB>
    <izvorni_sadrzaj>
      <item>Berislav Janković, OIB 61175498388, Manestri 64, 51260 Dramalj</item>
    </izvorni_sadrzaj>
    <derivirana_varijabla naziv="DomainObject.Predmet.OstaliListFormatedWithAdressOIB_1">
      <item>Berislav Janković, OIB 61175498388, Manestri 64, 51260 Dramalj</item>
    </derivirana_varijabla>
  </DomainObject.Predmet.OstaliListFormatedWithAdressOIB>
  <DomainObject.Predmet.OstaliListNazivFormated>
    <izvorni_sadrzaj>
      <item>Berislav Janković</item>
    </izvorni_sadrzaj>
    <derivirana_varijabla naziv="DomainObject.Predmet.OstaliListNazivFormated_1">
      <item>Berislav Janković</item>
    </derivirana_varijabla>
  </DomainObject.Predmet.OstaliListNazivFormated>
  <DomainObject.Predmet.OstaliListNazivFormatedOIB>
    <izvorni_sadrzaj>
      <item>Berislav Janković, OIB 61175498388</item>
    </izvorni_sadrzaj>
    <derivirana_varijabla naziv="DomainObject.Predmet.OstaliListNazivFormatedOIB_1">
      <item>Berislav Janković, OIB 61175498388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srpnja 2018.</izvorni_sadrzaj>
    <derivirana_varijabla naziv="DomainObject.Datum_1">10. srpnja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B. J. PPROMOTIONS ustanova u kulturi</izvorni_sadrzaj>
    <derivirana_varijabla naziv="DomainObject.Predmet.ProtustrankaIDrugi_1">B. J. PPROMOTIONS ustanova u kulturi</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B. J. PPROMOTIONS ustanova u kulturi, OIB 31842748114, Manestri 64, 51265 Dramalj</izvorni_sadrzaj>
    <derivirana_varijabla naziv="DomainObject.Predmet.ProtustrankaIDrugiAdressOIB_1">B. J. PPROMOTIONS ustanova u kulturi, OIB 31842748114, Manestri 64, 51265 Dramalj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B. J. PPROMOTIONS ustanova u kulturi</item>
      <item>Berislav Janković</item>
    </izvorni_sadrzaj>
    <derivirana_varijabla naziv="DomainObject.Predmet.SudioniciListNaziv_1">
      <item>FINA  Rijeka</item>
      <item>B. J. PPROMOTIONS ustanova u kulturi</item>
      <item>Berislav Janković</item>
    </derivirana_varijabla>
  </DomainObject.Predmet.SudioniciListNaziv>
  <DomainObject.Predmet.SudioniciListAdressOIB>
    <izvorni_sadrzaj>
      <item>FINA  Rijeka, OIB 85821130368, Frana Kurelca 8,51000 Rijeka</item>
      <item>B. J. PPROMOTIONS ustanova u kulturi, OIB 31842748114, Manestri 64,51265 Dramalj</item>
      <item>Berislav Janković, OIB 61175498388, Manestri 64,51260 Dramalj</item>
    </izvorni_sadrzaj>
    <derivirana_varijabla naziv="DomainObject.Predmet.SudioniciListAdressOIB_1">
      <item>FINA  Rijeka, OIB 85821130368, Frana Kurelca 8,51000 Rijeka</item>
      <item>B. J. PPROMOTIONS ustanova u kulturi, OIB 31842748114, Manestri 64,51265 Dramalj</item>
      <item>Berislav Janković, OIB 61175498388, Manestri 64,51260 Dramalj</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31842748114</item>
      <item>, OIB 61175498388</item>
    </izvorni_sadrzaj>
    <derivirana_varijabla naziv="DomainObject.Predmet.SudioniciListNazivOIB_1">
      <item>, OIB 85821130368</item>
      <item>, OIB 31842748114</item>
      <item>, OIB 61175498388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Gordana Padjen-Štefanić, OIB 18837874897, Ciottina 20 Rijeka</item>
    </izvorni_sadrzaj>
    <derivirana_varijabla naziv="DomainObject.Predmet.StecajniUpraviteljiListAddressOIB_1">
      <item>Gordana Padjen-Štefanić, OIB 18837874897, Ciottina 20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398</properties:Words>
  <properties:Characters>2151</properties:Characters>
  <properties:Lines>72</properties:Lines>
  <properties:Paragraphs>18</properties:Paragraphs>
  <properties:TotalTime>11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E P U B L I K A    H R V A T S K A</vt:lpstr>
    </vt:vector>
  </properties:TitlesOfParts>
  <properties:LinksUpToDate>false</properties:LinksUpToDate>
  <properties:CharactersWithSpaces>2599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2018-07-10T07:50:00Z</dcterms:created>
  <dc:creator>dcmelik</dc:creator>
  <cp:lastModifiedBy>Jasna Radulović</cp:lastModifiedBy>
  <cp:lastPrinted>2018-07-10T07:56:00Z</cp:lastPrinted>
  <dcterms:modified xmlns:xsi="http://www.w3.org/2001/XMLSchema-instance" xsi:type="dcterms:W3CDTF">2018-07-10T07:57:00Z</dcterms:modified>
  <cp:revision>4</cp:revision>
  <dc:title>R E P U B L I K A    H R V A T S K 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(539-17 naredba ranijem zz čl. 177.docx)</vt:lpwstr>
  </prop:property>
  <prop:property name="CC_coloring" pid="4" fmtid="{D5CDD505-2E9C-101B-9397-08002B2CF9AE}">
    <vt:bool>false</vt:bool>
  </prop:property>
  <prop:property name="BrojStranica" pid="5" fmtid="{D5CDD505-2E9C-101B-9397-08002B2CF9AE}">
    <vt:i4>2</vt:i4>
  </prop:property>
</prop:Properties>
</file>