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d3660" w14:paraId="9dd3660" w:rsidRDefault="00330958" w:rsidP="00330958" w:rsidR="00330958">
      <w:pPr>
        <w:spacing w:lineRule="auto" w:line="240" w:after="0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330958" w:rsidP="00330958" w:rsidR="00330958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rPr>
          <w:rFonts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epubli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ka H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rvatska</w:t>
      </w:r>
    </w:p>
    <w:p w:rsidRDefault="00330958" w:rsidP="00330958" w:rsidR="00330958" w:rsidRPr="008F025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Trgovački sud u Z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adru</w:t>
      </w:r>
    </w:p>
    <w:p w:rsidRDefault="00330958" w:rsidP="00330958" w:rsidR="00330958" w:rsidRPr="008F025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Zadar, Dr. Franje T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uđmana 35</w:t>
      </w:r>
    </w:p>
    <w:p w:rsidRDefault="00330958" w:rsidP="00330958" w:rsidR="00330958" w:rsidRPr="008F025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tabs>
          <w:tab w:pos="4677" w:val="center"/>
          <w:tab w:pos="7407" w:val="lef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Zadru, OIB:</w:t>
      </w:r>
      <w:r w:rsidRPr="008F0252">
        <w:rPr>
          <w:rFonts w:eastAsia="Times New Roman" w:hAnsi="Times New Roman" w:ascii="Times New Roman"/>
          <w:sz w:val="24"/>
          <w:szCs w:val="20"/>
          <w:lang w:eastAsia="hr-HR"/>
        </w:rPr>
        <w:t xml:space="preserve">39670464653,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po sutkinji Tini Grgas,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povodom zahtjeva Financijske agencije za pokretanje skraćenog stečajnoga postupka nad dužnikom </w:t>
      </w:r>
      <w:r w:rsidR="002963CD">
        <w:rPr>
          <w:rFonts w:eastAsia="Times New Roman" w:hAnsi="Times New Roman" w:ascii="Times New Roman"/>
          <w:sz w:val="24"/>
          <w:szCs w:val="24"/>
          <w:lang w:eastAsia="hr-HR"/>
        </w:rPr>
        <w:t>KRISTIJAN TRANS</w:t>
      </w:r>
      <w:r w:rsidR="000D671C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76F12">
        <w:rPr>
          <w:rFonts w:eastAsia="Times New Roman" w:hAnsi="Times New Roman" w:ascii="Times New Roman"/>
          <w:sz w:val="24"/>
          <w:szCs w:val="24"/>
          <w:lang w:eastAsia="hr-HR"/>
        </w:rPr>
        <w:t>d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.o.o., </w:t>
      </w:r>
      <w:proofErr w:type="spellStart"/>
      <w:r w:rsidR="002963CD">
        <w:rPr>
          <w:rFonts w:eastAsia="Times New Roman" w:hAnsi="Times New Roman" w:ascii="Times New Roman"/>
          <w:sz w:val="24"/>
          <w:szCs w:val="24"/>
          <w:lang w:eastAsia="hr-HR"/>
        </w:rPr>
        <w:t>Posedarje</w:t>
      </w:r>
      <w:proofErr w:type="spellEnd"/>
      <w:r w:rsidR="007E5C3D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2D4DF1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2963CD">
        <w:rPr>
          <w:rFonts w:eastAsia="Times New Roman" w:hAnsi="Times New Roman" w:ascii="Times New Roman"/>
          <w:sz w:val="24"/>
          <w:szCs w:val="24"/>
          <w:lang w:eastAsia="hr-HR"/>
        </w:rPr>
        <w:t>Bruna Bušića 36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2963CD">
        <w:rPr>
          <w:rFonts w:eastAsia="Times New Roman" w:hAnsi="Times New Roman" w:ascii="Times New Roman"/>
          <w:sz w:val="24"/>
          <w:szCs w:val="24"/>
          <w:lang w:eastAsia="hr-HR"/>
        </w:rPr>
        <w:t>66015060011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23. veljače 2018. </w:t>
      </w:r>
    </w:p>
    <w:p w:rsidRDefault="00330958" w:rsidP="00444EBD" w:rsidR="00330958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dostave ovog zaključka,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podnijeti u spis predmeta poslovni broj gornji potvrdu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na okolnost je li uvodno označeni dužnik podmirio predmetno dugovanje povodom kojeg je podnesen zahtjev za provedbu skraćenoga stečajnog postupka nad istim tj. podatke o stanju računa i blokadi dužnika.</w:t>
      </w:r>
    </w:p>
    <w:p w:rsidRDefault="00330958" w:rsidP="00330958" w:rsidR="00330958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Ukoliko je stanje računa dužnika evidentirano na dan izdavanja potvrde u iznosu od 0,00 kuna zbog gašenja računa, potrebno je dostaviti podatak je li u trenutku zatvaranja računa podmireno predmetno dugovanje. </w:t>
      </w: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23. veljače 2018. </w:t>
      </w:r>
    </w:p>
    <w:p w:rsidRDefault="00330958" w:rsidP="00330958" w:rsidR="00330958" w:rsidRPr="008F0252">
      <w:pPr>
        <w:tabs>
          <w:tab w:pos="9355" w:val="righ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tabs>
          <w:tab w:pos="9355" w:val="righ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tabs>
          <w:tab w:pos="6840" w:val="left"/>
        </w:tabs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Sutkinja:</w:t>
      </w:r>
    </w:p>
    <w:p w:rsidRDefault="00330958" w:rsidP="00330958" w:rsidR="00330958" w:rsidRPr="008F0252">
      <w:pPr>
        <w:tabs>
          <w:tab w:pos="0" w:val="left"/>
        </w:tabs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Tina Grgas</w:t>
      </w:r>
    </w:p>
    <w:p w:rsidRDefault="00330958" w:rsidP="00330958" w:rsidR="00330958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330958" w:rsidP="00330958" w:rsidR="00330958" w:rsidRPr="008F025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330958">
      <w:pPr>
        <w:spacing w:lineRule="auto" w:line="240" w:after="0"/>
        <w:ind w:left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330958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330958" w:rsidP="00330958" w:rsidR="00530A52" w:rsidRPr="00330958">
      <w:pPr>
        <w:ind w:firstLine="708"/>
        <w:rPr>
          <w:rFonts w:hAnsi="Times New Roman" w:ascii="Times New Roman"/>
        </w:rPr>
      </w:pPr>
      <w:r w:rsidRPr="00330958">
        <w:rPr>
          <w:rFonts w:hAnsi="Times New Roman" w:ascii="Times New Roman"/>
        </w:rPr>
        <w:t>FINA – putem e-Oglasne ploče sudova</w:t>
      </w:r>
    </w:p>
    <w:p w:rsidRDefault="00330958" w:rsidP="00330958" w:rsidR="00330958" w:rsidRPr="00330958">
      <w:pPr>
        <w:rPr>
          <w:rFonts w:hAnsi="Times New Roman" w:ascii="Times New Roman"/>
        </w:rPr>
      </w:pPr>
    </w:p>
    <w:sectPr w:rsidR="00330958" w:rsidRPr="00330958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0958" w:rsidP="00330958" w:rsidR="00330958">
      <w:pPr>
        <w:spacing w:lineRule="auto" w:line="240" w:after="0"/>
      </w:pPr>
      <w:r>
        <w:separator/>
      </w:r>
    </w:p>
  </w:endnote>
  <w:endnote w:id="0" w:type="continuationSeparator">
    <w:p w:rsidRDefault="00330958" w:rsidP="00330958" w:rsidR="0033095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0958" w:rsidP="00330958" w:rsidR="00330958">
      <w:pPr>
        <w:spacing w:lineRule="auto" w:line="240" w:after="0"/>
      </w:pPr>
      <w:r>
        <w:separator/>
      </w:r>
    </w:p>
  </w:footnote>
  <w:footnote w:id="0" w:type="continuationSeparator">
    <w:p w:rsidRDefault="00330958" w:rsidP="00330958" w:rsidR="0033095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0958" w:rsidP="00330958" w:rsidR="00330958" w:rsidRPr="008F0252">
    <w:pPr>
      <w:spacing w:lineRule="auto" w:line="240" w:after="0"/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3. St-</w:t>
    </w:r>
    <w:r w:rsidR="002963CD">
      <w:rPr>
        <w:rFonts w:eastAsia="Times New Roman" w:hAnsi="Times New Roman" w:ascii="Times New Roman"/>
        <w:sz w:val="24"/>
        <w:szCs w:val="24"/>
        <w:lang w:eastAsia="hr-HR"/>
      </w:rPr>
      <w:t>217/16-13</w:t>
    </w:r>
  </w:p>
  <w:p w:rsidRDefault="00330958" w:rsidR="0033095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E11ED9"/>
    <w:multiLevelType w:val="hybridMultilevel"/>
    <w:tmpl w:val="5FDE3C08"/>
    <w:lvl w:tplc="1DF83088" w:ilvl="0">
      <w:start w:val="5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30958"/>
    <w:rsid w:val="00000A6A"/>
    <w:rsid w:val="0008530D"/>
    <w:rsid w:val="000D671C"/>
    <w:rsid w:val="002963CD"/>
    <w:rsid w:val="002C7497"/>
    <w:rsid w:val="002D4DF1"/>
    <w:rsid w:val="00330958"/>
    <w:rsid w:val="00334FC4"/>
    <w:rsid w:val="0034288D"/>
    <w:rsid w:val="00444EBD"/>
    <w:rsid w:val="004901DF"/>
    <w:rsid w:val="004D2225"/>
    <w:rsid w:val="0052527F"/>
    <w:rsid w:val="00574A80"/>
    <w:rsid w:val="00576F09"/>
    <w:rsid w:val="0078096A"/>
    <w:rsid w:val="0079293D"/>
    <w:rsid w:val="007E5C3D"/>
    <w:rsid w:val="008222BA"/>
    <w:rsid w:val="00836FCC"/>
    <w:rsid w:val="008D48A1"/>
    <w:rsid w:val="008E4A83"/>
    <w:rsid w:val="0096604D"/>
    <w:rsid w:val="009863C1"/>
    <w:rsid w:val="009E1014"/>
    <w:rsid w:val="00A13D4B"/>
    <w:rsid w:val="00A33F08"/>
    <w:rsid w:val="00A35FF5"/>
    <w:rsid w:val="00A57BE4"/>
    <w:rsid w:val="00A86265"/>
    <w:rsid w:val="00AB387D"/>
    <w:rsid w:val="00AC5F49"/>
    <w:rsid w:val="00B11294"/>
    <w:rsid w:val="00BC5760"/>
    <w:rsid w:val="00BE4EBD"/>
    <w:rsid w:val="00C76F12"/>
    <w:rsid w:val="00CB0B72"/>
    <w:rsid w:val="00CB4C49"/>
    <w:rsid w:val="00D272E7"/>
    <w:rsid w:val="00D51416"/>
    <w:rsid w:val="00E253A8"/>
    <w:rsid w:val="00E3741B"/>
    <w:rsid w:val="00E80148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30958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3095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30958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33095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30958"/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3309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5F4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C5F4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C5F49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C5F4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C5F4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30958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3095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30958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33095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30958"/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3309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5F4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C5F4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C5F49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C5F4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C5F4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St-217/2016</izvorni_sadrzaj>
    <derivirana_varijabla naziv="DomainObject.Predmet.OznakaBroj_1">St-217/2016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KRISTIJAN TRANS d.o.o. za prijevoz i trgovinu</izvorni_sadrzaj>
    <derivirana_varijabla naziv="DomainObject.Predmet.ProtustrankaFormated_1">  KRISTIJAN TRANS d.o.o. za prijevoz i trgovinu</derivirana_varijabla>
  </DomainObject.Predmet.ProtustrankaFormated>
  <DomainObject.Predmet.ProtustrankaFormatedOIB>
    <izvorni_sadrzaj>  KRISTIJAN TRANS d.o.o. za prijevoz i trgovinu, OIB 66015060011</izvorni_sadrzaj>
    <derivirana_varijabla naziv="DomainObject.Predmet.ProtustrankaFormatedOIB_1">  KRISTIJAN TRANS d.o.o. za prijevoz i trgovinu, OIB 66015060011</derivirana_varijabla>
  </DomainObject.Predmet.ProtustrankaFormatedOIB>
  <DomainObject.Predmet.ProtustrankaFormatedWithAdress>
    <izvorni_sadrzaj> KRISTIJAN TRANS d.o.o. za prijevoz i trgovinu, Bruna Bušića 36, 23242 Posedarje</izvorni_sadrzaj>
    <derivirana_varijabla naziv="DomainObject.Predmet.ProtustrankaFormatedWithAdress_1"> KRISTIJAN TRANS d.o.o. za prijevoz i trgovinu, Bruna Bušića 36, 23242 Posedarje</derivirana_varijabla>
  </DomainObject.Predmet.ProtustrankaFormatedWithAdress>
  <DomainObject.Predmet.ProtustrankaFormatedWithAdressOIB>
    <izvorni_sadrzaj> KRISTIJAN TRANS d.o.o. za prijevoz i trgovinu, OIB 66015060011, Bruna Bušića 36, 23242 Posedarje</izvorni_sadrzaj>
    <derivirana_varijabla naziv="DomainObject.Predmet.ProtustrankaFormatedWithAdressOIB_1"> KRISTIJAN TRANS d.o.o. za prijevoz i trgovinu, OIB 66015060011, Bruna Bušića 36, 23242 Posedarje</derivirana_varijabla>
  </DomainObject.Predmet.ProtustrankaFormatedWithAdressOIB>
  <DomainObject.Predmet.ProtustrankaWithAdress>
    <izvorni_sadrzaj>KRISTIJAN TRANS d.o.o. za prijevoz i trgovinu Bruna Bušića 36, 23242 Posedarje</izvorni_sadrzaj>
    <derivirana_varijabla naziv="DomainObject.Predmet.ProtustrankaWithAdress_1">KRISTIJAN TRANS d.o.o. za prijevoz i trgovinu Bruna Bušića 36, 23242 Posedarje</derivirana_varijabla>
  </DomainObject.Predmet.ProtustrankaWithAdress>
  <DomainObject.Predmet.ProtustrankaWithAdressOIB>
    <izvorni_sadrzaj>KRISTIJAN TRANS d.o.o. za prijevoz i trgovinu, OIB 66015060011, Bruna Bušića 36, 23242 Posedarje</izvorni_sadrzaj>
    <derivirana_varijabla naziv="DomainObject.Predmet.ProtustrankaWithAdressOIB_1">KRISTIJAN TRANS d.o.o. za prijevoz i trgovinu, OIB 66015060011, Bruna Bušića 36, 23242 Posedarje</derivirana_varijabla>
  </DomainObject.Predmet.ProtustrankaWithAdressOIB>
  <DomainObject.Predmet.ProtustrankaNazivFormated>
    <izvorni_sadrzaj>KRISTIJAN TRANS d.o.o. za prijevoz i trgovinu</izvorni_sadrzaj>
    <derivirana_varijabla naziv="DomainObject.Predmet.ProtustrankaNazivFormated_1">KRISTIJAN TRANS d.o.o. za prijevoz i trgovinu</derivirana_varijabla>
  </DomainObject.Predmet.ProtustrankaNazivFormated>
  <DomainObject.Predmet.ProtustrankaNazivFormatedOIB>
    <izvorni_sadrzaj>KRISTIJAN TRANS d.o.o. za prijevoz i trgovinu, OIB 66015060011</izvorni_sadrzaj>
    <derivirana_varijabla naziv="DomainObject.Predmet.ProtustrankaNazivFormatedOIB_1">KRISTIJAN TRANS d.o.o. za prijevoz i trgovinu, OIB 66015060011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15243071.00</izvorni_sadrzaj>
    <derivirana_varijabla naziv="DomainObject.Predmet.TrenutnaVrijednost_1">15243071.00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KRISTIJAN TRANS d.o.o. za prijevoz i trgovinu</item>
    </izvorni_sadrzaj>
    <derivirana_varijabla naziv="DomainObject.Predmet.ProtuStrankaListFormated_1">
      <item>KRISTIJAN TRANS d.o.o. za prijevoz i trgovinu</item>
    </derivirana_varijabla>
  </DomainObject.Predmet.ProtuStrankaListFormated>
  <DomainObject.Predmet.ProtuStrankaListFormatedOIB>
    <izvorni_sadrzaj>
      <item>KRISTIJAN TRANS d.o.o. za prijevoz i trgovinu, OIB 66015060011</item>
    </izvorni_sadrzaj>
    <derivirana_varijabla naziv="DomainObject.Predmet.ProtuStrankaListFormatedOIB_1">
      <item>KRISTIJAN TRANS d.o.o. za prijevoz i trgovinu, OIB 66015060011</item>
    </derivirana_varijabla>
  </DomainObject.Predmet.ProtuStrankaListFormatedOIB>
  <DomainObject.Predmet.ProtuStrankaListFormatedWithAdress>
    <izvorni_sadrzaj>
      <item>KRISTIJAN TRANS d.o.o. za prijevoz i trgovinu, Bruna Bušića 36, 23242 Posedarje</item>
    </izvorni_sadrzaj>
    <derivirana_varijabla naziv="DomainObject.Predmet.ProtuStrankaListFormatedWithAdress_1">
      <item>KRISTIJAN TRANS d.o.o. za prijevoz i trgovinu, Bruna Bušića 36, 23242 Posedarje</item>
    </derivirana_varijabla>
  </DomainObject.Predmet.ProtuStrankaListFormatedWithAdress>
  <DomainObject.Predmet.ProtuStrankaListFormatedWithAdressOIB>
    <izvorni_sadrzaj>
      <item>KRISTIJAN TRANS d.o.o. za prijevoz i trgovinu, OIB 66015060011, Bruna Bušića 36, 23242 Posedarje</item>
    </izvorni_sadrzaj>
    <derivirana_varijabla naziv="DomainObject.Predmet.ProtuStrankaListFormatedWithAdressOIB_1">
      <item>KRISTIJAN TRANS d.o.o. za prijevoz i trgovinu, OIB 66015060011, Bruna Bušića 36, 23242 Posedarje</item>
    </derivirana_varijabla>
  </DomainObject.Predmet.ProtuStrankaListFormatedWithAdressOIB>
  <DomainObject.Predmet.ProtuStrankaListNazivFormated>
    <izvorni_sadrzaj>
      <item>KRISTIJAN TRANS d.o.o. za prijevoz i trgovinu</item>
    </izvorni_sadrzaj>
    <derivirana_varijabla naziv="DomainObject.Predmet.ProtuStrankaListNazivFormated_1">
      <item>KRISTIJAN TRANS d.o.o. za prijevoz i trgovinu</item>
    </derivirana_varijabla>
  </DomainObject.Predmet.ProtuStrankaListNazivFormated>
  <DomainObject.Predmet.ProtuStrankaListNazivFormatedOIB>
    <izvorni_sadrzaj>
      <item>KRISTIJAN TRANS d.o.o. za prijevoz i trgovinu, OIB 66015060011</item>
    </izvorni_sadrzaj>
    <derivirana_varijabla naziv="DomainObject.Predmet.ProtuStrankaListNazivFormatedOIB_1">
      <item>KRISTIJAN TRANS d.o.o. za prijevoz i trgovinu, OIB 66015060011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KRISTIJAN TRANS d.o.o. za prijevoz i trgovinu</izvorni_sadrzaj>
    <derivirana_varijabla naziv="DomainObject.Predmet.ProtustrankaIDrugi_1">KRISTIJAN TRANS d.o.o. za prijevoz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KRISTIJAN TRANS d.o.o. za prijevoz i trgovinu, OIB 66015060011, Bruna Bušića 36, 23242 Posedarje</izvorni_sadrzaj>
    <derivirana_varijabla naziv="DomainObject.Predmet.ProtustrankaIDrugiAdressOIB_1">KRISTIJAN TRANS d.o.o. za prijevoz i trgovinu, OIB 66015060011, Bruna Bušića 36, 23242 Posedarje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KRISTIJAN TRANS d.o.o. za prijevoz i trgovinu</item>
    </izvorni_sadrzaj>
    <derivirana_varijabla naziv="DomainObject.Predmet.SudioniciListNaziv_1">
      <item>Financijska agencija</item>
      <item>KRISTIJAN TRANS d.o.o. za prijevoz i trgovinu</item>
    </derivirana_varijabla>
  </DomainObject.Predmet.SudioniciListNaziv>
  <DomainObject.Predmet.SudioniciListAdressOIB>
    <izvorni_sadrzaj>
      <item>Financijska agencija, OIB 85821130368, Ivana Danila 4,23000 Zadar</item>
      <item>KRISTIJAN TRANS d.o.o. za prijevoz i trgovinu, OIB 66015060011, Bruna Bušića 36,23242 Posedarje</item>
    </izvorni_sadrzaj>
    <derivirana_varijabla naziv="DomainObject.Predmet.SudioniciListAdressOIB_1">
      <item>Financijska agencija, OIB 85821130368, Ivana Danila 4,23000 Zadar</item>
      <item>KRISTIJAN TRANS d.o.o. za prijevoz i trgovinu, OIB 66015060011, Bruna Bušića 36,23242 Posedarje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66015060011</item>
    </izvorni_sadrzaj>
    <derivirana_varijabla naziv="DomainObject.Predmet.SudioniciListNazivOIB_1">
      <item>, OIB 85821130368</item>
      <item>, OIB 66015060011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183</properties:Words>
  <properties:Characters>902</properties:Characters>
  <properties:Lines>43</properties:Lines>
  <properties:Paragraphs>16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2018-02-23T07:36:00Z</dcterms:created>
  <dc:creator>Tina Grgas</dc:creator>
  <cp:lastModifiedBy>Nena Mužanović</cp:lastModifiedBy>
  <dcterms:modified xmlns:xsi="http://www.w3.org/2001/XMLSchema-instance" xsi:type="dcterms:W3CDTF">2018-02-23T11:49:00Z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(Potvrda o blokadi veljača 2018. st-217-16.docx)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