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5b01" w14:paraId="4285b01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D510E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2A2A0D">
      <w:pPr>
        <w:jc w:val="center"/>
        <w:rPr>
          <w:bCs/>
        </w:rPr>
      </w:pPr>
      <w:r w:rsidRPr="002A2A0D">
        <w:rPr>
          <w:bCs/>
        </w:rPr>
        <w:t>R E P U B L I K A    H R V A T S K A</w:t>
      </w:r>
    </w:p>
    <w:p w:rsidRDefault="00B274D0" w:rsidP="00B274D0" w:rsidR="00B274D0" w:rsidRPr="002A2A0D">
      <w:pPr>
        <w:jc w:val="both"/>
      </w:pPr>
    </w:p>
    <w:p w:rsidRDefault="00B274D0" w:rsidP="00B274D0" w:rsidR="00B274D0" w:rsidRPr="002A2A0D">
      <w:pPr>
        <w:pStyle w:val="Naslov1"/>
        <w:rPr>
          <w:b w:val="false"/>
          <w:sz w:val="24"/>
        </w:rPr>
      </w:pPr>
      <w:r w:rsidRPr="002A2A0D">
        <w:rPr>
          <w:b w:val="false"/>
          <w:sz w:val="24"/>
        </w:rPr>
        <w:t>R  J  E  Š  E  NJ  E</w:t>
      </w:r>
    </w:p>
    <w:p w:rsidRDefault="001359F6" w:rsidP="006463FA" w:rsidR="001359F6" w:rsidRPr="002A2A0D"/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2A2A0D">
        <w:t xml:space="preserve"> </w:t>
      </w:r>
      <w:r w:rsidR="002A2A0D" w:rsidRPr="00225CD3">
        <w:t>DEGA-MONT d.o.o. u stečaju, Varaždin, Međimurska 28, OIB: 43375960192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2A2A0D">
        <w:t>3. svibnja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>dana</w:t>
      </w:r>
      <w:r w:rsidR="002A2A0D">
        <w:t xml:space="preserve"> 4. svibnja </w:t>
      </w:r>
      <w:r w:rsidR="00EC198B">
        <w:t>2017</w:t>
      </w:r>
      <w:r w:rsidR="001330C0">
        <w:t>.</w:t>
      </w: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2A2A0D">
        <w:t xml:space="preserve"> </w:t>
      </w:r>
      <w:r w:rsidR="002A2A0D" w:rsidRPr="00225CD3">
        <w:t>DEGA-MONT d.o.o. u stečaju, Varaždin, Međimurska 28, OIB: 43375960192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2A2A0D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2A2A0D" w:rsidP="002A2A0D" w:rsidR="002A2A0D">
      <w:pPr>
        <w:tabs>
          <w:tab w:pos="5400" w:val="left"/>
        </w:tabs>
        <w:rPr>
          <w:b/>
          <w:bCs/>
        </w:rPr>
      </w:pPr>
    </w:p>
    <w:p w:rsidRDefault="002A2A0D" w:rsidP="002A2A0D" w:rsidR="002A2A0D" w:rsidRPr="002A2A0D">
      <w:pPr>
        <w:tabs>
          <w:tab w:pos="5400" w:val="left"/>
        </w:tabs>
        <w:rPr>
          <w:b/>
          <w:bCs/>
        </w:rPr>
      </w:pPr>
    </w:p>
    <w:tbl>
      <w:tblPr>
        <w:tblStyle w:val="Reetkatablice"/>
        <w:tblW w:type="dxa" w:w="8364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1560"/>
        <w:gridCol w:w="1559"/>
        <w:gridCol w:w="1701"/>
        <w:gridCol w:w="1559"/>
        <w:gridCol w:w="1418"/>
      </w:tblGrid>
      <w:tr w:rsidTr="002A2A0D" w:rsidR="002A2A0D" w:rsidRPr="003403D7">
        <w:tc>
          <w:tcPr>
            <w:tcW w:type="dxa" w:w="567"/>
            <w:vAlign w:val="center"/>
          </w:tcPr>
          <w:p w:rsidRDefault="002A2A0D" w:rsidP="002A2A0D" w:rsidR="002A2A0D" w:rsidRPr="003403D7">
            <w:pPr>
              <w:jc w:val="center"/>
            </w:pPr>
            <w:r>
              <w:t>Br.</w:t>
            </w:r>
          </w:p>
        </w:tc>
        <w:tc>
          <w:tcPr>
            <w:tcW w:type="dxa" w:w="1560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Naziv vjerovnika</w:t>
            </w:r>
          </w:p>
        </w:tc>
        <w:tc>
          <w:tcPr>
            <w:tcW w:type="dxa" w:w="1559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OIB</w:t>
            </w:r>
          </w:p>
        </w:tc>
        <w:tc>
          <w:tcPr>
            <w:tcW w:type="dxa" w:w="1701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Adresa</w:t>
            </w:r>
          </w:p>
        </w:tc>
        <w:tc>
          <w:tcPr>
            <w:tcW w:type="dxa" w:w="1559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Iznos prijavljene</w:t>
            </w:r>
          </w:p>
          <w:p w:rsidRDefault="002A2A0D" w:rsidP="002A2A0D" w:rsidR="002A2A0D" w:rsidRPr="003403D7">
            <w:pPr>
              <w:jc w:val="center"/>
            </w:pPr>
            <w:r w:rsidRPr="003403D7">
              <w:t>tražbine kn</w:t>
            </w:r>
          </w:p>
        </w:tc>
        <w:tc>
          <w:tcPr>
            <w:tcW w:type="dxa" w:w="1418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Iznos priznate</w:t>
            </w:r>
          </w:p>
          <w:p w:rsidRDefault="002A2A0D" w:rsidP="002A2A0D" w:rsidR="002A2A0D" w:rsidRPr="003403D7">
            <w:pPr>
              <w:jc w:val="center"/>
            </w:pPr>
            <w:r w:rsidRPr="003403D7">
              <w:t>tražbine</w:t>
            </w:r>
          </w:p>
        </w:tc>
      </w:tr>
      <w:tr w:rsidTr="002A2A0D" w:rsidR="002A2A0D" w:rsidRPr="003403D7">
        <w:tblPrEx>
          <w:tblLook w:val="0000" w:noVBand="0" w:noHBand="0" w:lastColumn="0" w:firstColumn="0" w:lastRow="0" w:firstRow="0"/>
        </w:tblPrEx>
        <w:trPr>
          <w:trHeight w:val="780"/>
        </w:trPr>
        <w:tc>
          <w:tcPr>
            <w:tcW w:type="dxa" w:w="567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16</w:t>
            </w:r>
          </w:p>
        </w:tc>
        <w:tc>
          <w:tcPr>
            <w:tcW w:type="dxa" w:w="1560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Alarm automatika</w:t>
            </w:r>
            <w:r>
              <w:t xml:space="preserve"> d.o.o.</w:t>
            </w:r>
          </w:p>
        </w:tc>
        <w:tc>
          <w:tcPr>
            <w:tcW w:type="dxa" w:w="1559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30532290707</w:t>
            </w:r>
          </w:p>
        </w:tc>
        <w:tc>
          <w:tcPr>
            <w:tcW w:type="dxa" w:w="1701"/>
            <w:vAlign w:val="center"/>
          </w:tcPr>
          <w:p w:rsidRDefault="002A2A0D" w:rsidP="002A2A0D" w:rsidR="002A2A0D" w:rsidRPr="003403D7">
            <w:pPr>
              <w:jc w:val="center"/>
            </w:pPr>
            <w:r>
              <w:t xml:space="preserve">Zamet 123/c, Dražice, </w:t>
            </w:r>
            <w:r w:rsidRPr="003403D7">
              <w:t>Rijeka</w:t>
            </w:r>
          </w:p>
        </w:tc>
        <w:tc>
          <w:tcPr>
            <w:tcW w:type="dxa" w:w="1559"/>
            <w:vAlign w:val="center"/>
          </w:tcPr>
          <w:p w:rsidRDefault="002A2A0D" w:rsidP="002A2A0D" w:rsidR="002A2A0D" w:rsidRPr="003403D7">
            <w:pPr>
              <w:jc w:val="center"/>
            </w:pPr>
            <w:r>
              <w:t>152.227,70</w:t>
            </w:r>
          </w:p>
        </w:tc>
        <w:tc>
          <w:tcPr>
            <w:tcW w:type="dxa" w:w="1418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152.227,70</w:t>
            </w:r>
          </w:p>
        </w:tc>
      </w:tr>
      <w:tr w:rsidTr="002A2A0D" w:rsidR="002A2A0D" w:rsidRPr="003403D7">
        <w:tblPrEx>
          <w:tblLook w:val="0000" w:noVBand="0" w:noHBand="0" w:lastColumn="0" w:firstColumn="0" w:lastRow="0" w:firstRow="0"/>
        </w:tblPrEx>
        <w:trPr>
          <w:trHeight w:val="780"/>
        </w:trPr>
        <w:tc>
          <w:tcPr>
            <w:tcW w:type="dxa" w:w="567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17</w:t>
            </w:r>
          </w:p>
        </w:tc>
        <w:tc>
          <w:tcPr>
            <w:tcW w:type="dxa" w:w="1560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Brodomerkur d.d.</w:t>
            </w:r>
          </w:p>
        </w:tc>
        <w:tc>
          <w:tcPr>
            <w:tcW w:type="dxa" w:w="1559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33956120458</w:t>
            </w:r>
          </w:p>
        </w:tc>
        <w:tc>
          <w:tcPr>
            <w:tcW w:type="dxa" w:w="1701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Pol</w:t>
            </w:r>
            <w:r>
              <w:t>j</w:t>
            </w:r>
            <w:r w:rsidRPr="003403D7">
              <w:t>ička cesta 35</w:t>
            </w:r>
          </w:p>
          <w:p w:rsidRDefault="002A2A0D" w:rsidP="002A2A0D" w:rsidR="002A2A0D" w:rsidRPr="003403D7">
            <w:pPr>
              <w:jc w:val="center"/>
            </w:pPr>
            <w:r w:rsidRPr="003403D7">
              <w:t>Split</w:t>
            </w:r>
          </w:p>
        </w:tc>
        <w:tc>
          <w:tcPr>
            <w:tcW w:type="dxa" w:w="1559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542.342,31</w:t>
            </w:r>
          </w:p>
        </w:tc>
        <w:tc>
          <w:tcPr>
            <w:tcW w:type="dxa" w:w="1418"/>
            <w:vAlign w:val="center"/>
          </w:tcPr>
          <w:p w:rsidRDefault="002A2A0D" w:rsidP="002A2A0D" w:rsidR="002A2A0D" w:rsidRPr="003403D7">
            <w:pPr>
              <w:jc w:val="center"/>
            </w:pPr>
            <w:r w:rsidRPr="003403D7">
              <w:t>542.342,31</w:t>
            </w:r>
          </w:p>
        </w:tc>
      </w:tr>
    </w:tbl>
    <w:p w:rsidRDefault="002A2A0D" w:rsidP="001A28FA" w:rsidR="002A2A0D">
      <w:pPr>
        <w:jc w:val="both"/>
      </w:pPr>
    </w:p>
    <w:p w:rsidRDefault="002A2A0D" w:rsidP="001A28FA" w:rsidR="002A2A0D">
      <w:pPr>
        <w:jc w:val="both"/>
      </w:pPr>
    </w:p>
    <w:p w:rsidRDefault="002A2A0D" w:rsidP="001A28FA" w:rsidR="002A2A0D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2A2A0D">
        <w:t>3. svibnja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</w:t>
      </w:r>
      <w:r w:rsidR="002A2A0D">
        <w:t>Antun Mišanović iz Varaždina</w:t>
      </w:r>
      <w:r w:rsidR="0096662B">
        <w:t xml:space="preserve">, ispitao </w:t>
      </w:r>
      <w:r w:rsidR="00D510E6">
        <w:t>je</w:t>
      </w:r>
      <w:r w:rsidR="00EC198B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2A2A0D">
        <w:t xml:space="preserve"> koje su propuštene ispitati na ročištu 5. siječnja 2017.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/>
    <w:p w:rsidRDefault="00CE1129" w:rsidP="00B274D0" w:rsidR="00CE1129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CE1129">
        <w:t>4. svibnja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>
      <w:pPr>
        <w:jc w:val="both"/>
      </w:pPr>
    </w:p>
    <w:p w:rsidRDefault="00CE1129" w:rsidP="005A0DA0" w:rsidR="00CE1129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CE1129" w:rsidP="00B274D0" w:rsidR="00CE1129"/>
    <w:p w:rsidRDefault="00CE1129" w:rsidP="00B274D0" w:rsidR="00CE1129"/>
    <w:p w:rsidRDefault="00CE1129" w:rsidP="00B274D0" w:rsidR="00CE1129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CE1129">
        <w:t>Antun Mišanović, Varaždin, B. Radića 24,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CE1129" w:rsidR="00263935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459" w:rsidP="00B274D0" w:rsidR="008A6459">
      <w:r>
        <w:separator/>
      </w:r>
    </w:p>
  </w:endnote>
  <w:endnote w:id="0" w:type="continuationSeparator">
    <w:p w:rsidRDefault="008A6459" w:rsidP="00B274D0" w:rsidR="008A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459" w:rsidP="00B274D0" w:rsidR="008A6459">
      <w:r>
        <w:separator/>
      </w:r>
    </w:p>
  </w:footnote>
  <w:footnote w:id="0" w:type="continuationSeparator">
    <w:p w:rsidRDefault="008A6459" w:rsidP="00B274D0" w:rsidR="008A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CE11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4F2">
          <w:rPr>
            <w:noProof/>
          </w:rPr>
          <w:t>2</w:t>
        </w:r>
        <w:r>
          <w:fldChar w:fldCharType="end"/>
        </w:r>
      </w:p>
      <w:p w:rsidRDefault="00CE1129" w:rsidR="007A29A5">
        <w:pPr>
          <w:pStyle w:val="Zaglavlje"/>
          <w:jc w:val="center"/>
        </w:pPr>
        <w:r>
          <w:tab/>
        </w:r>
        <w:r>
          <w:tab/>
          <w:t>Poslovni broj: 5 St-506/16-22</w:t>
        </w:r>
      </w:p>
    </w:sdtContent>
  </w:sdt>
  <w:p w:rsidRDefault="007A29A5" w:rsidR="0096662B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</w:t>
    </w:r>
    <w:r w:rsidR="002A2A0D">
      <w:t>-506/16-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1852992"/>
      <w:docPartObj>
        <w:docPartGallery w:val="Page Numbers (Top of Page)"/>
        <w:docPartUnique/>
      </w:docPartObj>
    </w:sdtPr>
    <w:sdtEndPr/>
    <w:sdtContent>
      <w:p w:rsidRDefault="00CE1129" w:rsidR="00CE1129">
        <w:pPr>
          <w:pStyle w:val="Zaglavlje"/>
          <w:jc w:val="center"/>
        </w:pPr>
      </w:p>
      <w:p w:rsidRDefault="00CE1129" w:rsidR="00CE1129">
        <w:pPr>
          <w:pStyle w:val="Zaglavlje"/>
          <w:jc w:val="center"/>
        </w:pPr>
        <w:r>
          <w:tab/>
        </w:r>
        <w:r>
          <w:tab/>
          <w:t>Poslovni broj: 5 St-506/16-22</w:t>
        </w:r>
      </w:p>
    </w:sdtContent>
  </w:sdt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A2A0D"/>
    <w:rsid w:val="002C44F2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1012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A6459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E1129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01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01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01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01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01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01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01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01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01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01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St-506/2016-22</izvorni_sadrzaj>
    <derivirana_varijabla naziv="DomainObject.Oznaka_1">St-506/2016-22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St-506/2016-22</izvorni_sadrzaj>
    <derivirana_varijabla naziv="DomainObject.PoslovniBrojDokumenta_1">St-506/2016-22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82D7D-3A01-496E-86EC-BFD5CA0F5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2022</properties:Characters>
  <properties:Lines>103</properties:Lines>
  <properties:Paragraphs>44</properties:Paragraphs>
  <properties:TotalTime>700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2017-05-04T09:52:00Z</cp:lastPrinted>
  <dcterms:modified xmlns:xsi="http://www.w3.org/2001/XMLSchema-instance" xsi:type="dcterms:W3CDTF">2017-05-08T06:13:00Z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