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e27271" w14:paraId="9e27271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C716BA" w:rsidRPr="00C716BA">
        <w:rPr>
          <w:sz w:val="24"/>
          <w:szCs w:val="24"/>
        </w:rPr>
        <w:t>3211/2016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 xml:space="preserve">D U ZAGREBU, po sucu </w:t>
      </w:r>
      <w:r w:rsidR="0059682F">
        <w:rPr>
          <w:sz w:val="24"/>
          <w:szCs w:val="24"/>
        </w:rPr>
        <w:t xml:space="preserve">tog </w:t>
      </w:r>
      <w:r w:rsidR="00417323">
        <w:rPr>
          <w:sz w:val="24"/>
          <w:szCs w:val="24"/>
        </w:rPr>
        <w:t>suda</w:t>
      </w:r>
      <w:r w:rsidRPr="00C716BA">
        <w:rPr>
          <w:sz w:val="24"/>
          <w:szCs w:val="24"/>
        </w:rPr>
        <w:t xml:space="preserve"> Anti Galiću, kao </w:t>
      </w:r>
      <w:r w:rsidR="00417323"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stečajnom postupku nad dužnikom </w:t>
      </w:r>
      <w:r w:rsidR="00C716BA" w:rsidRPr="00C716BA">
        <w:rPr>
          <w:sz w:val="24"/>
          <w:szCs w:val="24"/>
        </w:rPr>
        <w:t>ESTARE CULTO TRGOVINA  d.o.o., u stečaju, Zagreb, Savska cesta 106 (OIB 85915408333).</w:t>
      </w:r>
      <w:r w:rsidR="00B40D90" w:rsidRPr="00C716BA">
        <w:rPr>
          <w:sz w:val="24"/>
          <w:szCs w:val="24"/>
        </w:rPr>
        <w:t xml:space="preserve">, </w:t>
      </w:r>
      <w:r w:rsidR="00894357" w:rsidRPr="00C716BA">
        <w:rPr>
          <w:sz w:val="24"/>
          <w:szCs w:val="24"/>
        </w:rPr>
        <w:t xml:space="preserve">nakon </w:t>
      </w:r>
      <w:r w:rsidRPr="00C716BA">
        <w:rPr>
          <w:sz w:val="24"/>
          <w:szCs w:val="24"/>
        </w:rPr>
        <w:t xml:space="preserve"> ispitnog ročišta od</w:t>
      </w:r>
      <w:r w:rsidR="006C3D33" w:rsidRPr="00C716BA">
        <w:rPr>
          <w:sz w:val="24"/>
          <w:szCs w:val="24"/>
        </w:rPr>
        <w:t>r</w:t>
      </w:r>
      <w:r w:rsidRPr="00C716BA">
        <w:rPr>
          <w:sz w:val="24"/>
          <w:szCs w:val="24"/>
        </w:rPr>
        <w:t>žanog dana</w:t>
      </w:r>
      <w:r w:rsidR="00F962EF" w:rsidRPr="00C716BA">
        <w:rPr>
          <w:sz w:val="24"/>
          <w:szCs w:val="24"/>
        </w:rPr>
        <w:t xml:space="preserve"> </w:t>
      </w:r>
      <w:r w:rsidR="00DE26CD">
        <w:rPr>
          <w:sz w:val="24"/>
          <w:szCs w:val="24"/>
        </w:rPr>
        <w:t>25.kolovoza</w:t>
      </w:r>
      <w:r w:rsidR="00AB025F" w:rsidRPr="00C716BA">
        <w:rPr>
          <w:sz w:val="24"/>
          <w:szCs w:val="24"/>
        </w:rPr>
        <w:t xml:space="preserve"> 2016.</w:t>
      </w:r>
    </w:p>
    <w:p w:rsidRDefault="004D45C7" w:rsidP="004D45C7" w:rsidR="004D45C7" w:rsidRPr="00C716BA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44747B" w:rsidP="004D45C7" w:rsidR="0044747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Prvi viši isplatni red</w:t>
      </w:r>
    </w:p>
    <w:p w:rsidRDefault="0044747B" w:rsidP="004D45C7" w:rsidR="0044747B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C716BA" w:rsidP="000B736E" w:rsidR="00C716BA"/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2410"/>
        <w:gridCol w:w="1701"/>
        <w:gridCol w:w="2693"/>
        <w:gridCol w:w="1559"/>
      </w:tblGrid>
      <w:tr w:rsidTr="000B736E" w:rsidR="00C716BA" w:rsidRPr="000B736E">
        <w:trPr>
          <w:trHeight w:val="765"/>
        </w:trPr>
        <w:tc>
          <w:tcPr>
            <w:tcW w:type="dxa" w:w="2410"/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  <w:r w:rsidRPr="000B736E">
              <w:rPr>
                <w:sz w:val="24"/>
                <w:szCs w:val="24"/>
              </w:rPr>
              <w:t>1.Vitolić Dušanka</w:t>
            </w:r>
          </w:p>
        </w:tc>
        <w:tc>
          <w:tcPr>
            <w:tcW w:type="dxa" w:w="1701"/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81514486656</w:t>
            </w:r>
          </w:p>
        </w:tc>
        <w:tc>
          <w:tcPr>
            <w:tcW w:type="dxa" w:w="2693"/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Maksimirska cesta 48</w:t>
            </w:r>
          </w:p>
        </w:tc>
        <w:tc>
          <w:tcPr>
            <w:tcW w:type="dxa" w:w="1559"/>
            <w:vAlign w:val="center"/>
            <w:hideMark/>
          </w:tcPr>
          <w:p w:rsidRDefault="00C716BA" w:rsidP="000B736E" w:rsidR="00C716BA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14.087,44 kn</w:t>
            </w:r>
          </w:p>
        </w:tc>
      </w:tr>
      <w:tr w:rsidTr="000B736E" w:rsidR="00C716BA" w:rsidRPr="000B736E">
        <w:trPr>
          <w:trHeight w:val="1020"/>
        </w:trPr>
        <w:tc>
          <w:tcPr>
            <w:tcW w:type="dxa" w:w="2410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  <w:r w:rsidRPr="000B736E">
              <w:rPr>
                <w:sz w:val="24"/>
                <w:szCs w:val="24"/>
              </w:rPr>
              <w:t>2.List Ivančica</w:t>
            </w:r>
          </w:p>
        </w:tc>
        <w:tc>
          <w:tcPr>
            <w:tcW w:type="dxa" w:w="1701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22128970334</w:t>
            </w:r>
          </w:p>
        </w:tc>
        <w:tc>
          <w:tcPr>
            <w:tcW w:type="dxa" w:w="2693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  <w:r w:rsidRPr="000B736E">
              <w:rPr>
                <w:sz w:val="24"/>
                <w:szCs w:val="24"/>
              </w:rPr>
              <w:t>Zagreb, Filipovićeva 27</w:t>
            </w:r>
          </w:p>
        </w:tc>
        <w:tc>
          <w:tcPr>
            <w:tcW w:type="dxa" w:w="1559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14.434,36 kn</w:t>
            </w:r>
          </w:p>
        </w:tc>
      </w:tr>
      <w:tr w:rsidTr="000B736E" w:rsidR="00C716BA" w:rsidRPr="000B736E">
        <w:trPr>
          <w:trHeight w:val="1020"/>
        </w:trPr>
        <w:tc>
          <w:tcPr>
            <w:tcW w:type="dxa" w:w="2410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3.Maranić Lidija</w:t>
            </w:r>
          </w:p>
        </w:tc>
        <w:tc>
          <w:tcPr>
            <w:tcW w:type="dxa" w:w="1701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23435313571</w:t>
            </w:r>
          </w:p>
        </w:tc>
        <w:tc>
          <w:tcPr>
            <w:tcW w:type="dxa" w:w="2693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Zagrebačka 177</w:t>
            </w:r>
          </w:p>
        </w:tc>
        <w:tc>
          <w:tcPr>
            <w:tcW w:type="dxa" w:w="1559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22.891,63 kn</w:t>
            </w:r>
          </w:p>
        </w:tc>
      </w:tr>
      <w:tr w:rsidTr="000B736E" w:rsidR="00C716BA" w:rsidRPr="000B736E">
        <w:trPr>
          <w:trHeight w:val="765"/>
        </w:trPr>
        <w:tc>
          <w:tcPr>
            <w:tcW w:type="dxa" w:w="2410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4.Salopek Anita</w:t>
            </w:r>
          </w:p>
        </w:tc>
        <w:tc>
          <w:tcPr>
            <w:tcW w:type="dxa" w:w="1701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47525162702</w:t>
            </w:r>
          </w:p>
        </w:tc>
        <w:tc>
          <w:tcPr>
            <w:tcW w:type="dxa" w:w="2693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Aleja Lipa 1</w:t>
            </w:r>
          </w:p>
        </w:tc>
        <w:tc>
          <w:tcPr>
            <w:tcW w:type="dxa" w:w="1559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3.327,21 kn</w:t>
            </w:r>
          </w:p>
        </w:tc>
      </w:tr>
      <w:tr w:rsidTr="000B736E" w:rsidR="00C716BA" w:rsidRPr="000B736E">
        <w:trPr>
          <w:trHeight w:val="450"/>
        </w:trPr>
        <w:tc>
          <w:tcPr>
            <w:tcW w:type="dxa" w:w="2410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  <w:r w:rsidRPr="000B736E">
              <w:rPr>
                <w:sz w:val="24"/>
                <w:szCs w:val="24"/>
              </w:rPr>
              <w:t>5.Andreev Vančo</w:t>
            </w:r>
          </w:p>
        </w:tc>
        <w:tc>
          <w:tcPr>
            <w:tcW w:type="dxa" w:w="1701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10562390408</w:t>
            </w:r>
          </w:p>
        </w:tc>
        <w:tc>
          <w:tcPr>
            <w:tcW w:type="dxa" w:w="2693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Zaprešiš, Krupljenska 19</w:t>
            </w:r>
          </w:p>
        </w:tc>
        <w:tc>
          <w:tcPr>
            <w:tcW w:type="dxa" w:w="1559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88.397,75 kn</w:t>
            </w:r>
          </w:p>
        </w:tc>
      </w:tr>
      <w:tr w:rsidTr="000B736E" w:rsidR="00C716BA" w:rsidRPr="000B736E">
        <w:trPr>
          <w:trHeight w:val="276"/>
        </w:trPr>
        <w:tc>
          <w:tcPr>
            <w:tcW w:type="dxa" w:w="2410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701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type="dxa" w:w="2693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type="dxa" w:w="1559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Tr="000B736E" w:rsidR="00C716BA" w:rsidRPr="000B736E">
        <w:trPr>
          <w:trHeight w:val="276"/>
        </w:trPr>
        <w:tc>
          <w:tcPr>
            <w:tcW w:type="dxa" w:w="2410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701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type="dxa" w:w="2693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type="dxa" w:w="1559"/>
            <w:vMerge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Tr="000B736E" w:rsidR="00C716BA" w:rsidRPr="000B736E">
        <w:trPr>
          <w:trHeight w:val="276"/>
        </w:trPr>
        <w:tc>
          <w:tcPr>
            <w:tcW w:type="dxa" w:w="2410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rPr>
                <w:sz w:val="24"/>
                <w:szCs w:val="24"/>
                <w:lang w:eastAsia="en-US"/>
              </w:rPr>
            </w:pPr>
            <w:r w:rsidRPr="000B736E">
              <w:rPr>
                <w:sz w:val="24"/>
                <w:szCs w:val="24"/>
              </w:rPr>
              <w:t xml:space="preserve">6.Nikola Mikić </w:t>
            </w:r>
          </w:p>
        </w:tc>
        <w:tc>
          <w:tcPr>
            <w:tcW w:type="dxa" w:w="1701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45454338968</w:t>
            </w:r>
          </w:p>
        </w:tc>
        <w:tc>
          <w:tcPr>
            <w:tcW w:type="dxa" w:w="2693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Rijeka, Kumičićeva 20</w:t>
            </w:r>
          </w:p>
        </w:tc>
        <w:tc>
          <w:tcPr>
            <w:tcW w:type="dxa" w:w="1559"/>
            <w:vMerge w:val="restart"/>
            <w:tcBorders>
              <w:top w:val="nil"/>
            </w:tcBorders>
            <w:vAlign w:val="center"/>
            <w:hideMark/>
          </w:tcPr>
          <w:p w:rsidRDefault="00C716BA" w:rsidP="000B736E" w:rsidR="00C716BA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40.394,42 kn</w:t>
            </w:r>
          </w:p>
        </w:tc>
      </w:tr>
      <w:tr w:rsidTr="000B736E" w:rsidR="00C716BA">
        <w:trPr>
          <w:trHeight w:val="255"/>
        </w:trPr>
        <w:tc>
          <w:tcPr>
            <w:tcW w:type="dxa" w:w="2410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lang w:eastAsia="en-US"/>
              </w:rPr>
            </w:pPr>
          </w:p>
        </w:tc>
        <w:tc>
          <w:tcPr>
            <w:tcW w:type="dxa" w:w="1701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693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559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color w:val="000000"/>
                <w:lang w:eastAsia="en-US"/>
              </w:rPr>
            </w:pPr>
          </w:p>
        </w:tc>
      </w:tr>
      <w:tr w:rsidTr="000B736E" w:rsidR="00C716BA">
        <w:trPr>
          <w:trHeight w:val="255"/>
        </w:trPr>
        <w:tc>
          <w:tcPr>
            <w:tcW w:type="dxa" w:w="2410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lang w:eastAsia="en-US"/>
              </w:rPr>
            </w:pPr>
          </w:p>
        </w:tc>
        <w:tc>
          <w:tcPr>
            <w:tcW w:type="dxa" w:w="1701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2693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559"/>
            <w:vMerge/>
            <w:tcBorders>
              <w:top w:val="nil"/>
            </w:tcBorders>
            <w:vAlign w:val="center"/>
            <w:hideMark/>
          </w:tcPr>
          <w:p w:rsidRDefault="00C716BA" w:rsidP="000B736E" w:rsidR="00C716BA">
            <w:pPr>
              <w:rPr>
                <w:color w:val="000000"/>
                <w:lang w:eastAsia="en-US"/>
              </w:rPr>
            </w:pPr>
          </w:p>
        </w:tc>
      </w:tr>
    </w:tbl>
    <w:p w:rsidRDefault="00C716BA" w:rsidP="000B736E" w:rsidR="00C716BA">
      <w:pPr>
        <w:rPr>
          <w:lang w:eastAsia="en-US"/>
        </w:rPr>
      </w:pPr>
    </w:p>
    <w:p w:rsidRDefault="0075765E" w:rsidP="004D45C7" w:rsidR="0075765E">
      <w:pPr>
        <w:widowControl/>
        <w:ind w:left="720"/>
        <w:jc w:val="both"/>
        <w:rPr>
          <w:b/>
          <w:sz w:val="24"/>
          <w:szCs w:val="24"/>
        </w:rPr>
      </w:pPr>
    </w:p>
    <w:p w:rsidRDefault="0075765E" w:rsidP="004D45C7" w:rsidR="0075765E">
      <w:pPr>
        <w:widowControl/>
        <w:ind w:left="720"/>
        <w:jc w:val="both"/>
        <w:rPr>
          <w:b/>
          <w:sz w:val="24"/>
          <w:szCs w:val="24"/>
        </w:rPr>
      </w:pPr>
    </w:p>
    <w:p w:rsidRDefault="0075765E" w:rsidP="004D45C7" w:rsidR="0075765E">
      <w:pPr>
        <w:widowControl/>
        <w:ind w:left="720"/>
        <w:jc w:val="both"/>
        <w:rPr>
          <w:b/>
          <w:sz w:val="24"/>
          <w:szCs w:val="24"/>
        </w:rPr>
      </w:pPr>
    </w:p>
    <w:p w:rsidRDefault="0075765E" w:rsidP="004D45C7" w:rsidR="0075765E">
      <w:pPr>
        <w:widowControl/>
        <w:ind w:left="720"/>
        <w:jc w:val="both"/>
        <w:rPr>
          <w:b/>
          <w:sz w:val="24"/>
          <w:szCs w:val="24"/>
        </w:rPr>
      </w:pPr>
    </w:p>
    <w:p w:rsidRDefault="0075765E" w:rsidP="004D45C7" w:rsidR="0075765E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44747B" w:rsidP="0044747B" w:rsidR="0044747B" w:rsidRPr="0044747B">
      <w:pPr>
        <w:jc w:val="both"/>
        <w:rPr>
          <w:sz w:val="24"/>
          <w:szCs w:val="24"/>
        </w:rPr>
      </w:pPr>
    </w:p>
    <w:p w:rsidRDefault="000B736E" w:rsidP="000B736E" w:rsidR="000B736E">
      <w:pPr>
        <w:ind w:firstLine="720"/>
        <w:jc w:val="both"/>
      </w:pPr>
    </w:p>
    <w:tbl>
      <w:tblPr>
        <w:tblW w:type="dxa" w:w="8505"/>
        <w:tblInd w:type="dxa" w:w="739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2552"/>
        <w:gridCol w:w="1559"/>
        <w:gridCol w:w="2693"/>
        <w:gridCol w:w="1701"/>
      </w:tblGrid>
      <w:tr w:rsidTr="00AC76E7" w:rsidR="000B736E" w:rsidRPr="000B736E">
        <w:trPr>
          <w:trHeight w:val="765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1.Securitas Hrvatska d.o.o.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33679708526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Zelinska 3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7.079,29</w:t>
            </w:r>
            <w:r w:rsidR="00F0731C">
              <w:rPr>
                <w:color w:val="000000"/>
                <w:sz w:val="24"/>
                <w:szCs w:val="24"/>
              </w:rPr>
              <w:t xml:space="preserve">kn </w:t>
            </w:r>
          </w:p>
        </w:tc>
      </w:tr>
      <w:tr w:rsidTr="00AC76E7" w:rsidR="000B736E" w:rsidRPr="000B736E">
        <w:trPr>
          <w:trHeight w:val="204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2.Estare Culto - modna odjeća d.o.o. u stečaju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91151135167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Savska cesta 106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2.185.361,01</w:t>
            </w:r>
            <w:r w:rsidR="00F0731C">
              <w:rPr>
                <w:color w:val="000000"/>
                <w:sz w:val="24"/>
                <w:szCs w:val="24"/>
              </w:rPr>
              <w:t xml:space="preserve">kn 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75765E" w:rsidP="0075765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="000B736E" w:rsidRPr="000B736E">
              <w:rPr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85584869987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Ulica grada Vukovara 41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3.209,04</w:t>
            </w:r>
            <w:r w:rsidR="00F0731C">
              <w:rPr>
                <w:color w:val="000000"/>
                <w:sz w:val="24"/>
                <w:szCs w:val="24"/>
              </w:rPr>
              <w:t xml:space="preserve">kn 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4.FINANCIJSKA AGENCIJA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Ulica grada Vukovara 70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1.101,20</w:t>
            </w:r>
            <w:r w:rsidR="00F0731C">
              <w:rPr>
                <w:color w:val="000000"/>
                <w:sz w:val="24"/>
                <w:szCs w:val="24"/>
              </w:rPr>
              <w:t xml:space="preserve">kn 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5.HEP-Operator distribucijskog sustava d.o.o., Elektra Zagreb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46830600751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Ulica grada Vukovara 37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4.407,88</w:t>
            </w:r>
            <w:r w:rsidR="00F0731C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6.Kristina Gucić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51602873990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Konjščinska 10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15.061,95</w:t>
            </w:r>
            <w:r w:rsidR="00F0731C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7.Hrvatske vode - pravna osoba za upravljanje vodama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Ulica grada  Vukovara 220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8.036,03</w:t>
            </w:r>
            <w:r w:rsidR="00F0731C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8.Grad Zagreb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188.104,87</w:t>
            </w:r>
            <w:r w:rsidR="00F0731C">
              <w:rPr>
                <w:color w:val="000000"/>
                <w:sz w:val="24"/>
                <w:szCs w:val="24"/>
              </w:rPr>
              <w:t xml:space="preserve">kn 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9.Grad Zagreb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4.823,85</w:t>
            </w:r>
            <w:r w:rsidR="00F0731C">
              <w:rPr>
                <w:color w:val="000000"/>
                <w:sz w:val="24"/>
                <w:szCs w:val="24"/>
              </w:rPr>
              <w:t xml:space="preserve"> kn 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10.Grad Zagreb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58.002,05</w:t>
            </w:r>
            <w:r w:rsidR="00F0731C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AC76E7" w:rsidR="000B736E" w:rsidRPr="000B736E">
        <w:trPr>
          <w:trHeight w:val="108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11.Grad Zagreb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712,58</w:t>
            </w:r>
            <w:r w:rsidR="00F0731C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AC76E7" w:rsidR="000B736E" w:rsidRPr="000B736E">
        <w:trPr>
          <w:trHeight w:val="1530"/>
        </w:trPr>
        <w:tc>
          <w:tcPr>
            <w:tcW w:type="dxa" w:w="2552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lastRenderedPageBreak/>
              <w:t>12.Republika Hrvatska,MF, Porezna uprava</w:t>
            </w:r>
          </w:p>
        </w:tc>
        <w:tc>
          <w:tcPr>
            <w:tcW w:type="dxa" w:w="1559"/>
            <w:hideMark/>
          </w:tcPr>
          <w:p w:rsidRDefault="000B736E" w:rsidR="000B736E" w:rsidRPr="000B736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693"/>
            <w:hideMark/>
          </w:tcPr>
          <w:p w:rsidRDefault="000B736E" w:rsidR="000B736E" w:rsidRPr="000B736E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 xml:space="preserve">Zagreb, Savska cesta 41 (ŽDO) </w:t>
            </w:r>
          </w:p>
        </w:tc>
        <w:tc>
          <w:tcPr>
            <w:tcW w:type="dxa" w:w="1701"/>
            <w:hideMark/>
          </w:tcPr>
          <w:p w:rsidRDefault="000B736E" w:rsidR="000B736E" w:rsidRPr="000B736E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B736E">
              <w:rPr>
                <w:color w:val="000000"/>
                <w:sz w:val="24"/>
                <w:szCs w:val="24"/>
              </w:rPr>
              <w:t>128.638,69</w:t>
            </w:r>
            <w:r w:rsidR="00F0731C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</w:tbl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D20336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2B1DC9" w:rsidRPr="00C666D7">
        <w:rPr>
          <w:b/>
          <w:sz w:val="24"/>
        </w:rPr>
        <w:t xml:space="preserve">stečajni upravitelj je u </w:t>
      </w:r>
      <w:r w:rsidR="002B1DC9">
        <w:rPr>
          <w:b/>
          <w:sz w:val="24"/>
        </w:rPr>
        <w:t xml:space="preserve">drugom </w:t>
      </w:r>
      <w:r w:rsidR="002B1DC9" w:rsidRPr="00C666D7">
        <w:rPr>
          <w:b/>
          <w:sz w:val="24"/>
        </w:rPr>
        <w:t xml:space="preserve">višem isplatnom redu osporio tražbinu </w:t>
      </w:r>
      <w:r w:rsidR="002B1DC9">
        <w:rPr>
          <w:b/>
          <w:sz w:val="24"/>
        </w:rPr>
        <w:t xml:space="preserve">za koju  </w:t>
      </w:r>
    </w:p>
    <w:p w:rsidRDefault="002B1DC9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postoji ovršna isprava sljedećim vjerovnicima:</w:t>
      </w:r>
    </w:p>
    <w:p w:rsidRDefault="002B1DC9" w:rsidP="00A1054B" w:rsidR="002B1DC9">
      <w:pPr>
        <w:ind w:firstLine="720"/>
        <w:jc w:val="both"/>
      </w:pPr>
    </w:p>
    <w:p w:rsidRDefault="002B1DC9" w:rsidP="00A1054B" w:rsidR="002B1DC9">
      <w:pPr>
        <w:ind w:firstLine="720"/>
        <w:jc w:val="both"/>
      </w:pPr>
    </w:p>
    <w:tbl>
      <w:tblPr>
        <w:tblStyle w:val="Reetkatablice"/>
        <w:tblW w:type="dxa" w:w="8505"/>
        <w:tblInd w:type="dxa" w:w="817"/>
        <w:tblLook w:val="04A0" w:noVBand="1" w:noHBand="0" w:lastColumn="0" w:firstColumn="1" w:lastRow="0" w:firstRow="1"/>
      </w:tblPr>
      <w:tblGrid>
        <w:gridCol w:w="2552"/>
        <w:gridCol w:w="1559"/>
        <w:gridCol w:w="2693"/>
        <w:gridCol w:w="1701"/>
      </w:tblGrid>
      <w:tr w:rsidTr="002A16DB" w:rsidR="00A1054B" w:rsidRPr="00CE525C">
        <w:tc>
          <w:tcPr>
            <w:tcW w:type="dxa" w:w="2552"/>
            <w:hideMark/>
          </w:tcPr>
          <w:p w:rsidRDefault="00A1054B" w:rsidR="00A1054B" w:rsidRPr="00CE525C">
            <w:pPr>
              <w:jc w:val="both"/>
              <w:rPr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1.Grad Rijeka</w:t>
            </w:r>
          </w:p>
        </w:tc>
        <w:tc>
          <w:tcPr>
            <w:tcW w:type="dxa" w:w="1559"/>
            <w:hideMark/>
          </w:tcPr>
          <w:p w:rsidRDefault="00A1054B" w:rsidP="00CE525C" w:rsidR="00A1054B" w:rsidRPr="00CE525C">
            <w:pPr>
              <w:jc w:val="center"/>
              <w:rPr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54382731928</w:t>
            </w:r>
          </w:p>
        </w:tc>
        <w:tc>
          <w:tcPr>
            <w:tcW w:type="dxa" w:w="2693"/>
            <w:hideMark/>
          </w:tcPr>
          <w:p w:rsidRDefault="00A1054B" w:rsidR="00A1054B" w:rsidRPr="00CE525C">
            <w:pPr>
              <w:jc w:val="both"/>
              <w:rPr>
                <w:sz w:val="24"/>
                <w:szCs w:val="24"/>
                <w:lang w:eastAsia="en-US"/>
              </w:rPr>
            </w:pPr>
            <w:r w:rsidRPr="00CE525C">
              <w:rPr>
                <w:sz w:val="24"/>
                <w:szCs w:val="24"/>
              </w:rPr>
              <w:t>Rijeka, Korzo 16</w:t>
            </w:r>
          </w:p>
        </w:tc>
        <w:tc>
          <w:tcPr>
            <w:tcW w:type="dxa" w:w="1701"/>
            <w:hideMark/>
          </w:tcPr>
          <w:p w:rsidRDefault="00A1054B" w:rsidP="00CE525C" w:rsidR="00A1054B">
            <w:pPr>
              <w:jc w:val="right"/>
              <w:rPr>
                <w:color w:val="000000"/>
                <w:sz w:val="24"/>
                <w:szCs w:val="24"/>
              </w:rPr>
            </w:pPr>
            <w:r w:rsidRPr="00CE525C">
              <w:rPr>
                <w:color w:val="000000"/>
                <w:sz w:val="24"/>
                <w:szCs w:val="24"/>
              </w:rPr>
              <w:t>389.913,04 kn</w:t>
            </w:r>
          </w:p>
          <w:p w:rsidRDefault="000A21F1" w:rsidP="00CE525C" w:rsidR="000A21F1" w:rsidRPr="00CE525C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:rsidRDefault="00A1054B" w:rsidP="00F0731C" w:rsidR="00A1054B">
      <w:pPr>
        <w:widowControl/>
        <w:jc w:val="both"/>
        <w:rPr>
          <w:sz w:val="24"/>
          <w:szCs w:val="24"/>
        </w:rPr>
      </w:pPr>
    </w:p>
    <w:p w:rsidRDefault="002A16DB" w:rsidP="002A16DB" w:rsidR="002A16D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</w:t>
      </w:r>
      <w:r>
        <w:rPr>
          <w:sz w:val="24"/>
          <w:szCs w:val="24"/>
        </w:rPr>
        <w:t xml:space="preserve">upravitelj se upućuje na parnicu radi </w:t>
      </w:r>
      <w:r w:rsidR="001B02FE">
        <w:rPr>
          <w:sz w:val="24"/>
          <w:szCs w:val="24"/>
        </w:rPr>
        <w:t>dokazivanja osnovanosti osporavanja u roku od 8 dana od pravomoćnosti rješenja o upućivanju na parnicu</w:t>
      </w:r>
    </w:p>
    <w:p w:rsidRDefault="002A16DB" w:rsidP="002A16DB" w:rsidR="002A16D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stečajni </w:t>
      </w:r>
      <w:r w:rsidR="001B02FE">
        <w:rPr>
          <w:sz w:val="24"/>
          <w:szCs w:val="24"/>
        </w:rPr>
        <w:t xml:space="preserve">upravitelj </w:t>
      </w:r>
      <w:r w:rsidRPr="00DE26CD">
        <w:rPr>
          <w:sz w:val="24"/>
          <w:szCs w:val="24"/>
        </w:rPr>
        <w:t xml:space="preserve">ne pokrene parnicu u dodijeljenom roku, smatrati će se da je </w:t>
      </w:r>
      <w:r w:rsidR="001B02FE">
        <w:rPr>
          <w:sz w:val="24"/>
          <w:szCs w:val="24"/>
        </w:rPr>
        <w:t>osporavanje otklonjeno</w:t>
      </w:r>
      <w:r w:rsidRPr="00DE26CD">
        <w:rPr>
          <w:sz w:val="24"/>
          <w:szCs w:val="24"/>
        </w:rPr>
        <w:t>.</w:t>
      </w:r>
    </w:p>
    <w:p w:rsidRDefault="002A16DB" w:rsidP="002A16DB" w:rsidR="002A16DB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stečajnog postupka o tražbini tekla parnica, upućuje se stečajni </w:t>
      </w:r>
      <w:r w:rsidR="0063127F">
        <w:rPr>
          <w:sz w:val="24"/>
          <w:szCs w:val="24"/>
        </w:rPr>
        <w:t xml:space="preserve">upravitelj staviti </w:t>
      </w:r>
      <w:r w:rsidRPr="00DE26CD">
        <w:rPr>
          <w:sz w:val="24"/>
          <w:szCs w:val="24"/>
        </w:rPr>
        <w:t>prijedlog za nastavak parnice.</w:t>
      </w:r>
    </w:p>
    <w:p w:rsidRDefault="002A16DB" w:rsidP="00CE525C" w:rsidR="002A16DB">
      <w:pPr>
        <w:ind w:firstLine="720"/>
        <w:jc w:val="both"/>
        <w:rPr>
          <w:sz w:val="24"/>
          <w:szCs w:val="24"/>
        </w:rPr>
      </w:pPr>
    </w:p>
    <w:p w:rsidRDefault="00D20336" w:rsidP="00D20336" w:rsidR="00D20336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2.</w:t>
      </w:r>
      <w:r w:rsidRPr="00C666D7">
        <w:rPr>
          <w:b/>
          <w:sz w:val="24"/>
        </w:rPr>
        <w:t xml:space="preserve">stečajni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20336" w:rsidP="00D20336" w:rsidR="0063127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D20336" w:rsidP="00D20336" w:rsidR="00D20336">
      <w:pPr>
        <w:ind w:firstLine="720"/>
        <w:jc w:val="both"/>
        <w:rPr>
          <w:sz w:val="24"/>
          <w:szCs w:val="24"/>
        </w:rPr>
      </w:pPr>
    </w:p>
    <w:tbl>
      <w:tblPr>
        <w:tblStyle w:val="Reetkatablice"/>
        <w:tblW w:type="dxa" w:w="8505"/>
        <w:tblInd w:type="dxa" w:w="817"/>
        <w:tblLook w:val="04A0" w:noVBand="1" w:noHBand="0" w:lastColumn="0" w:firstColumn="1" w:lastRow="0" w:firstRow="1"/>
      </w:tblPr>
      <w:tblGrid>
        <w:gridCol w:w="2552"/>
        <w:gridCol w:w="1559"/>
        <w:gridCol w:w="2693"/>
        <w:gridCol w:w="1701"/>
      </w:tblGrid>
      <w:tr w:rsidTr="00461D38" w:rsidR="002A16DB" w:rsidRPr="00CE525C">
        <w:tc>
          <w:tcPr>
            <w:tcW w:type="dxa" w:w="2552"/>
            <w:hideMark/>
          </w:tcPr>
          <w:p w:rsidRDefault="00D20336" w:rsidP="00D20336" w:rsidR="002A16DB" w:rsidRPr="00CE525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2A16DB">
              <w:rPr>
                <w:color w:val="000000"/>
                <w:sz w:val="24"/>
                <w:szCs w:val="24"/>
              </w:rPr>
              <w:t>.</w:t>
            </w:r>
            <w:r w:rsidR="002A16DB" w:rsidRPr="00CE525C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hideMark/>
          </w:tcPr>
          <w:p w:rsidRDefault="002A16DB" w:rsidP="00461D38" w:rsidR="002A16DB" w:rsidRPr="00CE525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2A16DB" w:rsidP="00461D38" w:rsidR="002A16DB" w:rsidRPr="00CE525C">
            <w:pPr>
              <w:jc w:val="both"/>
              <w:rPr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701"/>
            <w:hideMark/>
          </w:tcPr>
          <w:p w:rsidRDefault="002A16DB" w:rsidP="00461D38" w:rsidR="002A16DB" w:rsidRPr="00CE525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3.859,36 kn</w:t>
            </w:r>
          </w:p>
        </w:tc>
      </w:tr>
      <w:tr w:rsidTr="00461D38" w:rsidR="002A16DB" w:rsidRPr="00CE525C">
        <w:tc>
          <w:tcPr>
            <w:tcW w:type="dxa" w:w="2552"/>
            <w:hideMark/>
          </w:tcPr>
          <w:p w:rsidRDefault="00D20336" w:rsidP="00D20336" w:rsidR="002A16DB" w:rsidRPr="00CE525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2A16DB" w:rsidRPr="00CE525C">
              <w:rPr>
                <w:color w:val="000000"/>
                <w:sz w:val="24"/>
                <w:szCs w:val="24"/>
              </w:rPr>
              <w:t>.Republika Hrvatska,MF, Porezna uprava</w:t>
            </w:r>
          </w:p>
        </w:tc>
        <w:tc>
          <w:tcPr>
            <w:tcW w:type="dxa" w:w="1559"/>
            <w:hideMark/>
          </w:tcPr>
          <w:p w:rsidRDefault="002A16DB" w:rsidP="00461D38" w:rsidR="002A16DB" w:rsidRPr="00CE525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693"/>
            <w:hideMark/>
          </w:tcPr>
          <w:p w:rsidRDefault="002A16DB" w:rsidP="00461D38" w:rsidR="002A16DB" w:rsidRPr="00CE525C">
            <w:pPr>
              <w:jc w:val="both"/>
              <w:rPr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Zagreb, Savska cesta 41 (ŽDO)</w:t>
            </w:r>
          </w:p>
        </w:tc>
        <w:tc>
          <w:tcPr>
            <w:tcW w:type="dxa" w:w="1701"/>
            <w:hideMark/>
          </w:tcPr>
          <w:p w:rsidRDefault="002A16DB" w:rsidP="00461D38" w:rsidR="002A16DB" w:rsidRPr="00CE525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E525C">
              <w:rPr>
                <w:color w:val="000000"/>
                <w:sz w:val="24"/>
                <w:szCs w:val="24"/>
              </w:rPr>
              <w:t>60.510,50 kn</w:t>
            </w:r>
          </w:p>
        </w:tc>
      </w:tr>
    </w:tbl>
    <w:p w:rsidRDefault="002A16DB" w:rsidP="00CE525C" w:rsidR="002A16DB">
      <w:pPr>
        <w:ind w:firstLine="720"/>
        <w:jc w:val="both"/>
        <w:rPr>
          <w:sz w:val="24"/>
          <w:szCs w:val="24"/>
        </w:rPr>
      </w:pP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DE26CD">
        <w:rPr>
          <w:sz w:val="24"/>
          <w:szCs w:val="24"/>
        </w:rPr>
        <w:t>25.</w:t>
      </w:r>
      <w:r w:rsidR="00EE1F13">
        <w:rPr>
          <w:sz w:val="24"/>
          <w:szCs w:val="24"/>
        </w:rPr>
        <w:t xml:space="preserve"> </w:t>
      </w:r>
      <w:r w:rsidR="00DE26CD">
        <w:rPr>
          <w:sz w:val="24"/>
          <w:szCs w:val="24"/>
        </w:rPr>
        <w:t>kolovoza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4A4F10" w:rsidR="00E3265C" w:rsidRPr="00E3265C">
      <w:pPr>
        <w:widowControl/>
        <w:ind w:firstLine="708"/>
        <w:jc w:val="both"/>
        <w:rPr>
          <w:color w:val="000000"/>
          <w:sz w:val="24"/>
          <w:szCs w:val="24"/>
        </w:rPr>
      </w:pPr>
      <w:r w:rsidRPr="00E3265C">
        <w:rPr>
          <w:sz w:val="24"/>
          <w:szCs w:val="24"/>
        </w:rPr>
        <w:lastRenderedPageBreak/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tražbine sljedećih vjerovnika</w:t>
      </w:r>
      <w:r w:rsidR="00A4481C" w:rsidRPr="00E3265C">
        <w:rPr>
          <w:sz w:val="24"/>
          <w:szCs w:val="24"/>
        </w:rPr>
        <w:t xml:space="preserve">: </w:t>
      </w:r>
      <w:r w:rsidR="00A4481C" w:rsidRPr="00E3265C">
        <w:rPr>
          <w:color w:val="000000"/>
          <w:sz w:val="24"/>
          <w:szCs w:val="24"/>
        </w:rPr>
        <w:t>Grad Rijeka,</w:t>
      </w:r>
      <w:r w:rsidR="00A4481C" w:rsidRPr="00E3265C">
        <w:rPr>
          <w:sz w:val="24"/>
          <w:szCs w:val="24"/>
        </w:rPr>
        <w:t xml:space="preserve"> Rijeka, Korzo 16., u iznosu od  </w:t>
      </w:r>
      <w:r w:rsidR="00A4481C" w:rsidRPr="00E3265C">
        <w:rPr>
          <w:color w:val="000000"/>
          <w:sz w:val="24"/>
          <w:szCs w:val="24"/>
        </w:rPr>
        <w:t>389.913,04 kn, jer taj vjerovnik nije nije i osobni</w:t>
      </w:r>
      <w:r w:rsidR="00E3265C" w:rsidRPr="00E3265C">
        <w:rPr>
          <w:color w:val="000000"/>
          <w:sz w:val="24"/>
          <w:szCs w:val="24"/>
        </w:rPr>
        <w:t xml:space="preserve"> dužnikov </w:t>
      </w:r>
      <w:r w:rsidR="00A4481C" w:rsidRPr="00E3265C">
        <w:rPr>
          <w:color w:val="000000"/>
          <w:sz w:val="24"/>
          <w:szCs w:val="24"/>
        </w:rPr>
        <w:t xml:space="preserve"> vjerovnik</w:t>
      </w:r>
      <w:r w:rsidR="00E3265C">
        <w:rPr>
          <w:color w:val="000000"/>
          <w:sz w:val="24"/>
          <w:szCs w:val="24"/>
        </w:rPr>
        <w:t>;</w:t>
      </w:r>
      <w:r w:rsidR="00E3265C" w:rsidRPr="00E3265C">
        <w:rPr>
          <w:color w:val="000000"/>
          <w:sz w:val="24"/>
          <w:szCs w:val="24"/>
        </w:rPr>
        <w:t xml:space="preserve"> zatim, </w:t>
      </w:r>
      <w:r w:rsidR="00021773">
        <w:rPr>
          <w:color w:val="000000"/>
          <w:sz w:val="24"/>
          <w:szCs w:val="24"/>
        </w:rPr>
        <w:t xml:space="preserve">vjerovnika </w:t>
      </w:r>
      <w:r w:rsidR="00E3265C" w:rsidRPr="00E3265C">
        <w:rPr>
          <w:color w:val="000000"/>
          <w:sz w:val="24"/>
          <w:szCs w:val="24"/>
        </w:rPr>
        <w:t>Grad Zagr</w:t>
      </w:r>
      <w:r w:rsidR="00E3265C" w:rsidRPr="00021773">
        <w:rPr>
          <w:color w:val="000000"/>
          <w:sz w:val="24"/>
          <w:szCs w:val="24"/>
        </w:rPr>
        <w:t>eb</w:t>
      </w:r>
      <w:r w:rsidR="00021773" w:rsidRPr="00021773">
        <w:rPr>
          <w:color w:val="000000"/>
          <w:sz w:val="24"/>
          <w:szCs w:val="24"/>
        </w:rPr>
        <w:t xml:space="preserve">, </w:t>
      </w:r>
      <w:r w:rsidR="00E3265C" w:rsidRPr="00021773">
        <w:rPr>
          <w:color w:val="000000"/>
          <w:sz w:val="24"/>
          <w:szCs w:val="24"/>
        </w:rPr>
        <w:t xml:space="preserve"> Zagreb, Trg Stjepana Radića 1., u </w:t>
      </w:r>
      <w:r w:rsidR="00AC76E7">
        <w:rPr>
          <w:color w:val="000000"/>
          <w:sz w:val="24"/>
          <w:szCs w:val="24"/>
        </w:rPr>
        <w:t xml:space="preserve">iznosu od </w:t>
      </w:r>
      <w:r w:rsidR="00E3265C" w:rsidRPr="00021773">
        <w:rPr>
          <w:color w:val="000000"/>
          <w:sz w:val="24"/>
          <w:szCs w:val="24"/>
        </w:rPr>
        <w:t>3.859,36 kn jer dužnik nije u posjedu lokala u Vlaškoj 88.,  od 08.04.2016</w:t>
      </w:r>
      <w:r w:rsidR="00021773" w:rsidRPr="00021773">
        <w:rPr>
          <w:color w:val="000000"/>
          <w:sz w:val="24"/>
          <w:szCs w:val="24"/>
        </w:rPr>
        <w:t>;</w:t>
      </w:r>
      <w:r w:rsidR="00E3265C" w:rsidRPr="00021773">
        <w:rPr>
          <w:color w:val="000000"/>
          <w:sz w:val="24"/>
          <w:szCs w:val="24"/>
        </w:rPr>
        <w:t xml:space="preserve">  i vjerovnika</w:t>
      </w:r>
      <w:r w:rsidR="00021773" w:rsidRPr="00021773">
        <w:rPr>
          <w:color w:val="000000"/>
          <w:sz w:val="24"/>
          <w:szCs w:val="24"/>
        </w:rPr>
        <w:t xml:space="preserve"> Republika Hrvatska,</w:t>
      </w:r>
      <w:r w:rsidR="00AC76E7">
        <w:rPr>
          <w:color w:val="000000"/>
          <w:sz w:val="24"/>
          <w:szCs w:val="24"/>
        </w:rPr>
        <w:t xml:space="preserve"> </w:t>
      </w:r>
      <w:r w:rsidR="00021773" w:rsidRPr="00021773">
        <w:rPr>
          <w:color w:val="000000"/>
          <w:sz w:val="24"/>
          <w:szCs w:val="24"/>
        </w:rPr>
        <w:t>M</w:t>
      </w:r>
      <w:r w:rsidR="00AC76E7">
        <w:rPr>
          <w:color w:val="000000"/>
          <w:sz w:val="24"/>
          <w:szCs w:val="24"/>
        </w:rPr>
        <w:t>inistarstvo fi</w:t>
      </w:r>
      <w:r w:rsidR="00A706BA">
        <w:rPr>
          <w:color w:val="000000"/>
          <w:sz w:val="24"/>
          <w:szCs w:val="24"/>
        </w:rPr>
        <w:t>nancija</w:t>
      </w:r>
      <w:r w:rsidR="00AC76E7">
        <w:rPr>
          <w:color w:val="000000"/>
          <w:sz w:val="24"/>
          <w:szCs w:val="24"/>
        </w:rPr>
        <w:t>, Po</w:t>
      </w:r>
      <w:r w:rsidR="00021773" w:rsidRPr="00021773">
        <w:rPr>
          <w:color w:val="000000"/>
          <w:sz w:val="24"/>
          <w:szCs w:val="24"/>
        </w:rPr>
        <w:t>rezna uprava u iznosu od 60.510,50 kn, jer je tražbina  doprinosa MO, prireza i poreza priznati vjerovnicima prvog višeg isplatnog reda.</w:t>
      </w:r>
    </w:p>
    <w:p w:rsidRDefault="004A4F10" w:rsidP="004A4F10" w:rsidR="004D45C7" w:rsidRPr="00151FC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</w:t>
      </w:r>
      <w:r w:rsidR="004D45C7" w:rsidRPr="00151FCB">
        <w:rPr>
          <w:sz w:val="24"/>
          <w:szCs w:val="24"/>
        </w:rPr>
        <w:t xml:space="preserve">naprijed navedenog, </w:t>
      </w:r>
      <w:r>
        <w:rPr>
          <w:sz w:val="24"/>
          <w:szCs w:val="24"/>
        </w:rPr>
        <w:t xml:space="preserve">a temeljem odredbe članka 265. </w:t>
      </w:r>
      <w:r w:rsidR="00C96142">
        <w:rPr>
          <w:sz w:val="24"/>
          <w:szCs w:val="24"/>
        </w:rPr>
        <w:t xml:space="preserve">do 267. SZ-a </w:t>
      </w:r>
      <w:r>
        <w:rPr>
          <w:sz w:val="24"/>
          <w:szCs w:val="24"/>
        </w:rPr>
        <w:t>doneseno je ovo rješenje o utvrđenim i osporenim tražbinama</w:t>
      </w:r>
      <w:r w:rsidR="004D45C7" w:rsidRPr="00151FCB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AC76E7">
        <w:rPr>
          <w:sz w:val="24"/>
          <w:szCs w:val="24"/>
        </w:rPr>
        <w:t>25.kolovoza</w:t>
      </w:r>
      <w:r w:rsidR="004A4F10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353AA4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353AA4" w:rsidP="00422EE0" w:rsidR="00353AA4" w:rsidRPr="004D71BA">
      <w:pPr>
        <w:jc w:val="both"/>
        <w:rPr>
          <w:sz w:val="24"/>
          <w:szCs w:val="24"/>
        </w:rPr>
      </w:pPr>
      <w:r w:rsidRPr="004D71BA">
        <w:rPr>
          <w:sz w:val="24"/>
          <w:szCs w:val="24"/>
        </w:rPr>
        <w:t>Za točnost otpravka, ovlašteni službenik:</w:t>
      </w:r>
    </w:p>
    <w:p w:rsidRDefault="00353AA4" w:rsidP="00422EE0" w:rsidR="00353AA4" w:rsidRPr="004D71BA">
      <w:pPr>
        <w:jc w:val="both"/>
        <w:rPr>
          <w:sz w:val="24"/>
          <w:szCs w:val="24"/>
        </w:rPr>
      </w:pPr>
      <w:r w:rsidRPr="004D71BA">
        <w:rPr>
          <w:sz w:val="24"/>
          <w:szCs w:val="24"/>
        </w:rPr>
        <w:t xml:space="preserve">               Valentina Delač</w:t>
      </w:r>
    </w:p>
    <w:p w:rsidRDefault="006D51EF" w:rsidP="00353AA4" w:rsidR="006D51EF" w:rsidRPr="004D71BA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D51EF" w:rsidRPr="004D71B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52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0B736E">
      <w:rPr>
        <w:sz w:val="24"/>
        <w:szCs w:val="24"/>
      </w:rPr>
      <w:t>3211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F5B5D"/>
    <w:rsid w:val="0012452F"/>
    <w:rsid w:val="00151FCB"/>
    <w:rsid w:val="00193977"/>
    <w:rsid w:val="00193FFB"/>
    <w:rsid w:val="001A3B02"/>
    <w:rsid w:val="001B02FE"/>
    <w:rsid w:val="00226F9D"/>
    <w:rsid w:val="00261EC5"/>
    <w:rsid w:val="002A16DB"/>
    <w:rsid w:val="002B007F"/>
    <w:rsid w:val="002B1DC9"/>
    <w:rsid w:val="002B2DAC"/>
    <w:rsid w:val="002C2247"/>
    <w:rsid w:val="002C6C6C"/>
    <w:rsid w:val="00303608"/>
    <w:rsid w:val="00350E6B"/>
    <w:rsid w:val="00353AA4"/>
    <w:rsid w:val="00355F9C"/>
    <w:rsid w:val="00366E33"/>
    <w:rsid w:val="003D395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45C7"/>
    <w:rsid w:val="004D71BA"/>
    <w:rsid w:val="004F3685"/>
    <w:rsid w:val="00530EE2"/>
    <w:rsid w:val="00557F42"/>
    <w:rsid w:val="0059682F"/>
    <w:rsid w:val="005A7D53"/>
    <w:rsid w:val="00605DCA"/>
    <w:rsid w:val="0063127F"/>
    <w:rsid w:val="006342B4"/>
    <w:rsid w:val="00682519"/>
    <w:rsid w:val="00692398"/>
    <w:rsid w:val="006B3F36"/>
    <w:rsid w:val="006C3D33"/>
    <w:rsid w:val="006D51EF"/>
    <w:rsid w:val="0075765E"/>
    <w:rsid w:val="007649F9"/>
    <w:rsid w:val="00776383"/>
    <w:rsid w:val="007B51BD"/>
    <w:rsid w:val="007B6567"/>
    <w:rsid w:val="007C5ED3"/>
    <w:rsid w:val="00872A4A"/>
    <w:rsid w:val="008833A0"/>
    <w:rsid w:val="00894357"/>
    <w:rsid w:val="008E3F99"/>
    <w:rsid w:val="00905C89"/>
    <w:rsid w:val="00913C24"/>
    <w:rsid w:val="009515AE"/>
    <w:rsid w:val="0096525A"/>
    <w:rsid w:val="009A17E2"/>
    <w:rsid w:val="009A7682"/>
    <w:rsid w:val="009C0C74"/>
    <w:rsid w:val="009F1CA4"/>
    <w:rsid w:val="00A1054B"/>
    <w:rsid w:val="00A4481C"/>
    <w:rsid w:val="00A60BCD"/>
    <w:rsid w:val="00A706BA"/>
    <w:rsid w:val="00A71C89"/>
    <w:rsid w:val="00A758E3"/>
    <w:rsid w:val="00AB025F"/>
    <w:rsid w:val="00AC62AA"/>
    <w:rsid w:val="00AC76E7"/>
    <w:rsid w:val="00AF64B0"/>
    <w:rsid w:val="00B14BC1"/>
    <w:rsid w:val="00B40D90"/>
    <w:rsid w:val="00B54A8B"/>
    <w:rsid w:val="00B91C7C"/>
    <w:rsid w:val="00BB2EB8"/>
    <w:rsid w:val="00C646E7"/>
    <w:rsid w:val="00C716BA"/>
    <w:rsid w:val="00C96142"/>
    <w:rsid w:val="00CB419D"/>
    <w:rsid w:val="00CE525C"/>
    <w:rsid w:val="00D20336"/>
    <w:rsid w:val="00D50B9E"/>
    <w:rsid w:val="00D66EB8"/>
    <w:rsid w:val="00DA4583"/>
    <w:rsid w:val="00DC4A08"/>
    <w:rsid w:val="00DE26CD"/>
    <w:rsid w:val="00DF2CF6"/>
    <w:rsid w:val="00E13F8D"/>
    <w:rsid w:val="00E17E7B"/>
    <w:rsid w:val="00E3265C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731C"/>
    <w:rsid w:val="00F42084"/>
    <w:rsid w:val="00F63270"/>
    <w:rsid w:val="00F86F4A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4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52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52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52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52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4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52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52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5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5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86CAE-DFCD-4BB7-A204-777E7B992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714</properties:Words>
  <properties:Characters>4147</properties:Characters>
  <properties:Lines>214</properties:Lines>
  <properties:Paragraphs>120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2016-08-25T11:24:00Z</dcterms:created>
  <dc:creator>ilukac</dc:creator>
  <cp:lastModifiedBy>Valentina Delač</cp:lastModifiedBy>
  <cp:lastPrinted>2016-08-25T11:20:00Z</cp:lastPrinted>
  <dcterms:modified xmlns:xsi="http://www.w3.org/2001/XMLSchema-instance" xsi:type="dcterms:W3CDTF">2016-08-25T11:29:00Z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