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fc22" w14:paraId="655fc22" w:rsidRDefault="00A82A4C" w:rsidP="00477E4E" w:rsidR="00A82A4C">
      <w:pPr>
        <w:spacing w:lineRule="auto" w:line="240" w:after="0"/>
        <w:jc w:val="both"/>
        <w15:collapsed w:val="false"/>
        <w:rPr>
          <w:rFonts w:cs="Times New Roman" w:eastAsia="Times New Roman" w:hAnsi="Times New Roman" w:ascii="Times New Roman"/>
          <w:lang w:eastAsia="hr-HR"/>
        </w:rPr>
      </w:pPr>
      <w:bookmarkStart w:name="_GoBack" w:id="0"/>
      <w:bookmarkEnd w:id="0"/>
    </w:p>
    <w:p w:rsidRDefault="00A82A4C" w:rsidP="00477E4E" w:rsidR="00A82A4C">
      <w:pPr>
        <w:spacing w:lineRule="auto" w:line="240" w:after="0"/>
        <w:jc w:val="both"/>
        <w:rPr>
          <w:rFonts w:cs="Times New Roman" w:eastAsia="Times New Roman" w:hAnsi="Times New Roman" w:ascii="Times New Roman"/>
          <w:lang w:eastAsia="hr-HR"/>
        </w:rPr>
      </w:pPr>
    </w:p>
    <w:p w:rsidRDefault="00A82A4C" w:rsidP="00477E4E" w:rsidR="00A82A4C">
      <w:pPr>
        <w:spacing w:lineRule="auto" w:line="240" w:after="0"/>
        <w:jc w:val="both"/>
        <w:rPr>
          <w:rFonts w:cs="Times New Roman" w:eastAsia="Times New Roman" w:hAnsi="Times New Roman" w:ascii="Times New Roman"/>
          <w:lang w:eastAsia="hr-HR"/>
        </w:rPr>
      </w:pPr>
    </w:p>
    <w:p w:rsidRDefault="00A82A4C" w:rsidP="00477E4E" w:rsidR="00A82A4C">
      <w:pPr>
        <w:spacing w:lineRule="auto" w:line="240" w:after="0"/>
        <w:jc w:val="both"/>
        <w:rPr>
          <w:rFonts w:cs="Times New Roman" w:eastAsia="Times New Roman" w:hAnsi="Times New Roman" w:ascii="Times New Roman"/>
          <w:lang w:eastAsia="hr-HR"/>
        </w:rPr>
      </w:pPr>
    </w:p>
    <w:p w:rsidRDefault="00477E4E" w:rsidP="00477E4E" w:rsidR="00477E4E" w:rsidRPr="00A82A4C">
      <w:pPr>
        <w:spacing w:lineRule="auto" w:line="240" w:after="0"/>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REPUBLIKA HRVATSKA</w:t>
      </w:r>
    </w:p>
    <w:p w:rsidRDefault="00477E4E" w:rsidP="00477E4E" w:rsidR="00477E4E" w:rsidRPr="00A82A4C">
      <w:pPr>
        <w:spacing w:lineRule="auto" w:line="240" w:after="0"/>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TRGOVAČKI SUD U ZADRU</w:t>
      </w:r>
    </w:p>
    <w:p w:rsidRDefault="00477E4E" w:rsidP="00477E4E" w:rsidR="00477E4E" w:rsidRPr="00A82A4C">
      <w:pPr>
        <w:spacing w:lineRule="auto" w:line="240" w:after="0"/>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Zadar, Dr. Franje Tuđmana 35</w:t>
      </w:r>
    </w:p>
    <w:p w:rsidRDefault="00477E4E" w:rsidP="00477E4E" w:rsidR="00477E4E" w:rsidRPr="00A82A4C">
      <w:pPr>
        <w:spacing w:lineRule="auto" w:line="240" w:after="0"/>
        <w:jc w:val="both"/>
        <w:rPr>
          <w:rFonts w:cs="Times New Roman" w:eastAsia="Times New Roman" w:hAnsi="Times New Roman" w:ascii="Times New Roman"/>
          <w:sz w:val="24"/>
          <w:szCs w:val="24"/>
          <w:lang w:eastAsia="hr-HR"/>
        </w:rPr>
      </w:pPr>
    </w:p>
    <w:p w:rsidRDefault="00477E4E" w:rsidP="00477E4E" w:rsidR="00477E4E" w:rsidRPr="00A82A4C">
      <w:pPr>
        <w:spacing w:lineRule="auto" w:line="240" w:after="0"/>
        <w:rPr>
          <w:rFonts w:cs="Times New Roman" w:eastAsia="Times New Roman" w:hAnsi="Times New Roman" w:ascii="Times New Roman"/>
          <w:sz w:val="24"/>
          <w:szCs w:val="24"/>
          <w:lang w:eastAsia="hr-HR"/>
        </w:rPr>
      </w:pPr>
    </w:p>
    <w:p w:rsidRDefault="00477E4E" w:rsidP="00477E4E" w:rsidR="00477E4E" w:rsidRPr="00A82A4C">
      <w:pPr>
        <w:spacing w:lineRule="auto" w:line="240" w:after="0"/>
        <w:rPr>
          <w:rFonts w:cs="Times New Roman" w:eastAsia="Times New Roman" w:hAnsi="Times New Roman" w:ascii="Times New Roman"/>
          <w:sz w:val="24"/>
          <w:szCs w:val="24"/>
          <w:lang w:eastAsia="hr-HR"/>
        </w:rPr>
      </w:pPr>
    </w:p>
    <w:p w:rsidRDefault="00477E4E" w:rsidP="00477E4E" w:rsidR="00477E4E" w:rsidRPr="00A82A4C">
      <w:pPr>
        <w:spacing w:lineRule="auto" w:line="240" w:after="0"/>
        <w:jc w:val="center"/>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U  I M E  R E P U B L I K E   H R V A T S K E </w:t>
      </w:r>
    </w:p>
    <w:p w:rsidRDefault="00477E4E" w:rsidP="00477E4E" w:rsidR="00477E4E" w:rsidRPr="00A82A4C">
      <w:pPr>
        <w:spacing w:lineRule="auto" w:line="240" w:after="0"/>
        <w:jc w:val="both"/>
        <w:rPr>
          <w:rFonts w:cs="Times New Roman" w:eastAsia="Times New Roman" w:hAnsi="Times" w:ascii="Times"/>
          <w:sz w:val="24"/>
          <w:szCs w:val="24"/>
          <w:lang w:eastAsia="hr-HR"/>
        </w:rPr>
      </w:pPr>
    </w:p>
    <w:p w:rsidRDefault="00477E4E" w:rsidP="00477E4E" w:rsidR="00477E4E" w:rsidRPr="00A82A4C">
      <w:pPr>
        <w:spacing w:lineRule="auto" w:line="240" w:after="0"/>
        <w:jc w:val="center"/>
        <w:rPr>
          <w:rFonts w:cs="Times New Roman" w:eastAsia="Times New Roman" w:hAnsi="Times" w:ascii="Times"/>
          <w:sz w:val="24"/>
          <w:szCs w:val="24"/>
          <w:lang w:eastAsia="hr-HR"/>
        </w:rPr>
      </w:pPr>
      <w:r w:rsidRPr="00A82A4C">
        <w:rPr>
          <w:rFonts w:cs="Times New Roman" w:eastAsia="Times New Roman" w:hAnsi="Times" w:ascii="Times"/>
          <w:sz w:val="24"/>
          <w:szCs w:val="24"/>
          <w:lang w:eastAsia="hr-HR"/>
        </w:rPr>
        <w:t>R J E Š E N</w:t>
      </w:r>
      <w:r w:rsidR="00FE48CE" w:rsidRPr="00A82A4C">
        <w:rPr>
          <w:rFonts w:cs="Times New Roman" w:eastAsia="Times New Roman" w:hAnsi="Times" w:ascii="Times"/>
          <w:sz w:val="24"/>
          <w:szCs w:val="24"/>
          <w:lang w:eastAsia="hr-HR"/>
        </w:rPr>
        <w:t xml:space="preserve"> </w:t>
      </w:r>
      <w:r w:rsidRPr="00A82A4C">
        <w:rPr>
          <w:rFonts w:cs="Times New Roman" w:eastAsia="Times New Roman" w:hAnsi="Times" w:ascii="Times"/>
          <w:sz w:val="24"/>
          <w:szCs w:val="24"/>
          <w:lang w:eastAsia="hr-HR"/>
        </w:rPr>
        <w:t>J E</w:t>
      </w:r>
    </w:p>
    <w:p w:rsidRDefault="00477E4E" w:rsidP="00477E4E" w:rsidR="00477E4E" w:rsidRPr="00A82A4C">
      <w:pPr>
        <w:spacing w:lineRule="auto" w:line="240" w:after="0"/>
        <w:rPr>
          <w:rFonts w:cs="Times New Roman" w:eastAsia="Times New Roman" w:hAnsi="Times" w:ascii="Times"/>
          <w:sz w:val="24"/>
          <w:szCs w:val="24"/>
          <w:lang w:eastAsia="hr-HR"/>
        </w:rPr>
      </w:pPr>
    </w:p>
    <w:p w:rsidRDefault="00477E4E" w:rsidP="00477E4E" w:rsidR="00477E4E" w:rsidRPr="00A82A4C">
      <w:pPr>
        <w:spacing w:lineRule="auto" w:line="240" w:after="0"/>
        <w:ind w:firstLine="705"/>
        <w:jc w:val="both"/>
        <w:rPr>
          <w:rFonts w:cs="Times" w:hAnsi="Times" w:ascii="Times"/>
          <w:sz w:val="24"/>
          <w:szCs w:val="24"/>
        </w:rPr>
      </w:pPr>
      <w:r w:rsidRPr="00A82A4C">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Zadar, Ivana Danila 4, OIB 85821130368 od 20. lipnja 2017. za provedbu skraćenoga stečajnog postupka nad dužnikom</w:t>
      </w:r>
      <w:r w:rsidRPr="00A82A4C">
        <w:rPr>
          <w:rFonts w:cs="Times" w:hAnsi="Times" w:ascii="Times"/>
          <w:sz w:val="24"/>
          <w:szCs w:val="24"/>
        </w:rPr>
        <w:t xml:space="preserve"> </w:t>
      </w:r>
      <w:r w:rsidRPr="00A82A4C">
        <w:rPr>
          <w:rFonts w:hAnsi="Times" w:ascii="Times"/>
          <w:sz w:val="24"/>
          <w:szCs w:val="24"/>
        </w:rPr>
        <w:t>KROŠTULA d.o.o., Pa</w:t>
      </w:r>
      <w:r w:rsidR="00FE48CE" w:rsidRPr="00A82A4C">
        <w:rPr>
          <w:rFonts w:hAnsi="Times" w:ascii="Times"/>
          <w:sz w:val="24"/>
          <w:szCs w:val="24"/>
        </w:rPr>
        <w:t>koštane, Jadranska cesta 3, OIB</w:t>
      </w:r>
      <w:r w:rsidRPr="00A82A4C">
        <w:rPr>
          <w:rFonts w:hAnsi="Times" w:ascii="Times"/>
          <w:sz w:val="24"/>
          <w:szCs w:val="24"/>
        </w:rPr>
        <w:t xml:space="preserve"> 77987249584</w:t>
      </w:r>
      <w:r w:rsidRPr="00A82A4C">
        <w:rPr>
          <w:rFonts w:cs="Times" w:hAnsi="Times" w:ascii="Times"/>
          <w:sz w:val="24"/>
          <w:szCs w:val="24"/>
        </w:rPr>
        <w:t>,</w:t>
      </w:r>
      <w:r w:rsidRPr="00A82A4C">
        <w:rPr>
          <w:rFonts w:cs="Times" w:eastAsia="Times New Roman" w:hAnsi="Times" w:ascii="Times"/>
          <w:sz w:val="24"/>
          <w:szCs w:val="24"/>
          <w:lang w:eastAsia="hr-HR"/>
        </w:rPr>
        <w:t xml:space="preserve"> 18. listopada 2017.</w:t>
      </w:r>
    </w:p>
    <w:p w:rsidRDefault="00477E4E" w:rsidP="00477E4E" w:rsidR="00477E4E" w:rsidRPr="00A82A4C">
      <w:pPr>
        <w:spacing w:lineRule="auto" w:line="240" w:after="0"/>
        <w:jc w:val="center"/>
        <w:rPr>
          <w:rFonts w:cs="Times" w:eastAsia="Times New Roman" w:hAnsi="Times" w:ascii="Times"/>
          <w:sz w:val="24"/>
          <w:szCs w:val="24"/>
          <w:lang w:eastAsia="hr-HR"/>
        </w:rPr>
      </w:pPr>
    </w:p>
    <w:p w:rsidRDefault="00477E4E" w:rsidP="00477E4E" w:rsidR="00477E4E" w:rsidRPr="00A82A4C">
      <w:pPr>
        <w:spacing w:lineRule="auto" w:line="240" w:after="0"/>
        <w:jc w:val="center"/>
        <w:rPr>
          <w:rFonts w:cs="Times New Roman" w:eastAsia="Times New Roman" w:hAnsi="Times" w:ascii="Times"/>
          <w:sz w:val="24"/>
          <w:szCs w:val="24"/>
          <w:lang w:eastAsia="hr-HR"/>
        </w:rPr>
      </w:pPr>
      <w:r w:rsidRPr="00A82A4C">
        <w:rPr>
          <w:rFonts w:cs="Times New Roman" w:eastAsia="Times New Roman" w:hAnsi="Times" w:ascii="Times"/>
          <w:sz w:val="24"/>
          <w:szCs w:val="24"/>
          <w:lang w:eastAsia="hr-HR"/>
        </w:rPr>
        <w:t>r i j e š i o  j e</w:t>
      </w:r>
    </w:p>
    <w:p w:rsidRDefault="00477E4E" w:rsidP="00477E4E" w:rsidR="00477E4E" w:rsidRPr="00A82A4C">
      <w:pPr>
        <w:spacing w:lineRule="auto" w:line="240" w:after="0"/>
        <w:jc w:val="both"/>
        <w:rPr>
          <w:rFonts w:cs="Times New Roman" w:eastAsia="Times New Roman" w:hAnsi="Times" w:ascii="Times"/>
          <w:sz w:val="24"/>
          <w:szCs w:val="24"/>
          <w:lang w:eastAsia="hr-HR"/>
        </w:rPr>
      </w:pPr>
    </w:p>
    <w:p w:rsidRDefault="00477E4E" w:rsidP="00477E4E" w:rsidR="00477E4E" w:rsidRPr="00A82A4C">
      <w:pPr>
        <w:spacing w:lineRule="auto" w:line="240" w:after="0"/>
        <w:ind w:firstLine="360"/>
        <w:jc w:val="both"/>
        <w:rPr>
          <w:rFonts w:cs="Times New Roman" w:eastAsia="Times New Roman" w:hAnsi="Times" w:ascii="Times"/>
          <w:sz w:val="24"/>
          <w:szCs w:val="24"/>
          <w:lang w:eastAsia="hr-HR"/>
        </w:rPr>
      </w:pPr>
      <w:r w:rsidRPr="00A82A4C">
        <w:rPr>
          <w:rFonts w:cs="Times New Roman" w:eastAsia="Times New Roman" w:hAnsi="Times" w:ascii="Times"/>
          <w:sz w:val="24"/>
          <w:szCs w:val="24"/>
          <w:lang w:eastAsia="hr-HR"/>
        </w:rPr>
        <w:t xml:space="preserve">    I. Obustavlja se skraćeni stečajni postupak nad dužnikom</w:t>
      </w:r>
      <w:r w:rsidRPr="00A82A4C">
        <w:rPr>
          <w:rFonts w:hAnsi="Times" w:ascii="Times"/>
          <w:sz w:val="24"/>
          <w:szCs w:val="24"/>
        </w:rPr>
        <w:t xml:space="preserve"> KROŠTULA d.o.o., Pa</w:t>
      </w:r>
      <w:r w:rsidR="00FE48CE" w:rsidRPr="00A82A4C">
        <w:rPr>
          <w:rFonts w:hAnsi="Times" w:ascii="Times"/>
          <w:sz w:val="24"/>
          <w:szCs w:val="24"/>
        </w:rPr>
        <w:t>koštane, Jadranska cesta 3, OIB</w:t>
      </w:r>
      <w:r w:rsidRPr="00A82A4C">
        <w:rPr>
          <w:rFonts w:hAnsi="Times" w:ascii="Times"/>
          <w:sz w:val="24"/>
          <w:szCs w:val="24"/>
        </w:rPr>
        <w:t xml:space="preserve"> 77987249584</w:t>
      </w:r>
      <w:r w:rsidRPr="00A82A4C">
        <w:rPr>
          <w:rFonts w:cs="Times New Roman" w:eastAsia="Times New Roman" w:hAnsi="Times" w:ascii="Times"/>
          <w:sz w:val="24"/>
          <w:szCs w:val="24"/>
          <w:lang w:eastAsia="hr-HR"/>
        </w:rPr>
        <w:t>.</w:t>
      </w:r>
    </w:p>
    <w:p w:rsidRDefault="00477E4E" w:rsidP="00477E4E" w:rsidR="00477E4E" w:rsidRPr="00A82A4C">
      <w:pPr>
        <w:spacing w:lineRule="auto" w:line="240" w:after="0"/>
        <w:ind w:firstLine="360"/>
        <w:jc w:val="both"/>
        <w:rPr>
          <w:rFonts w:cs="Times New Roman" w:eastAsia="Times New Roman" w:hAnsi="Times New Roman" w:ascii="Times New Roman"/>
          <w:sz w:val="24"/>
          <w:szCs w:val="24"/>
          <w:lang w:eastAsia="hr-HR"/>
        </w:rPr>
      </w:pPr>
    </w:p>
    <w:p w:rsidRDefault="00477E4E" w:rsidP="00477E4E" w:rsidR="00477E4E" w:rsidRPr="00A82A4C">
      <w:pPr>
        <w:spacing w:lineRule="auto" w:line="240" w:after="0"/>
        <w:ind w:firstLine="360"/>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477E4E" w:rsidP="00477E4E" w:rsidR="00477E4E" w:rsidRPr="00A82A4C">
      <w:pPr>
        <w:spacing w:lineRule="auto" w:line="240" w:after="0"/>
        <w:ind w:firstLine="708"/>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w:t>
      </w:r>
    </w:p>
    <w:p w:rsidRDefault="00477E4E" w:rsidP="00477E4E" w:rsidR="00477E4E" w:rsidRPr="00A82A4C">
      <w:pPr>
        <w:spacing w:lineRule="auto" w:line="240" w:after="0"/>
        <w:jc w:val="center"/>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Obrazloženje</w:t>
      </w:r>
    </w:p>
    <w:p w:rsidRDefault="00477E4E" w:rsidP="00477E4E" w:rsidR="00477E4E" w:rsidRPr="00A82A4C">
      <w:pPr>
        <w:spacing w:lineRule="auto" w:line="240" w:after="0"/>
        <w:jc w:val="both"/>
        <w:rPr>
          <w:rFonts w:cs="Times New Roman" w:eastAsia="Times New Roman" w:hAnsi="Times New Roman" w:ascii="Times New Roman"/>
          <w:sz w:val="24"/>
          <w:szCs w:val="24"/>
          <w:lang w:eastAsia="hr-HR"/>
        </w:rPr>
      </w:pPr>
    </w:p>
    <w:p w:rsidRDefault="00477E4E" w:rsidP="00477E4E" w:rsidR="00477E4E" w:rsidRPr="00A82A4C">
      <w:pPr>
        <w:spacing w:lineRule="auto" w:line="240" w:after="0"/>
        <w:ind w:firstLine="708"/>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Postupajući po zahtjevu Financijske agencije od </w:t>
      </w:r>
      <w:r w:rsidR="00FE48CE" w:rsidRPr="00A82A4C">
        <w:rPr>
          <w:rFonts w:cs="Times New Roman" w:eastAsia="Times New Roman" w:hAnsi="Times New Roman" w:ascii="Times New Roman"/>
          <w:sz w:val="24"/>
          <w:szCs w:val="24"/>
          <w:lang w:eastAsia="hr-HR"/>
        </w:rPr>
        <w:t>20. lipnja</w:t>
      </w:r>
      <w:r w:rsidRPr="00A82A4C">
        <w:rPr>
          <w:rFonts w:cs="Times New Roman" w:eastAsia="Times New Roman" w:hAnsi="Times New Roman" w:ascii="Times New Roman"/>
          <w:sz w:val="24"/>
          <w:szCs w:val="24"/>
          <w:lang w:eastAsia="hr-HR"/>
        </w:rPr>
        <w:t xml:space="preserve"> 2017. za provedbu skraćenoga stečajnog postupka nad uvodno označenim dužnikom, og</w:t>
      </w:r>
      <w:r w:rsidR="00FE48CE" w:rsidRPr="00A82A4C">
        <w:rPr>
          <w:rFonts w:cs="Times New Roman" w:eastAsia="Times New Roman" w:hAnsi="Times New Roman" w:ascii="Times New Roman"/>
          <w:sz w:val="24"/>
          <w:szCs w:val="24"/>
          <w:lang w:eastAsia="hr-HR"/>
        </w:rPr>
        <w:t xml:space="preserve">lasom ovog suda od 28. srpnja </w:t>
      </w:r>
      <w:r w:rsidRPr="00A82A4C">
        <w:rPr>
          <w:rFonts w:cs="Times New Roman" w:eastAsia="Times New Roman" w:hAnsi="Times New Roman" w:ascii="Times New Roman"/>
          <w:sz w:val="24"/>
          <w:szCs w:val="24"/>
          <w:lang w:eastAsia="hr-HR"/>
        </w:rPr>
        <w:t xml:space="preserve">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477E4E" w:rsidP="00477E4E" w:rsidR="00477E4E" w:rsidRPr="00A82A4C">
      <w:pPr>
        <w:spacing w:lineRule="auto" w:line="240" w:after="0"/>
        <w:ind w:firstLine="708"/>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U propisanom roku vjerovnik Republika Hrvatska, Porezna uprav</w:t>
      </w:r>
      <w:r w:rsidR="00FE48CE" w:rsidRPr="00A82A4C">
        <w:rPr>
          <w:rFonts w:cs="Times New Roman" w:eastAsia="Times New Roman" w:hAnsi="Times New Roman" w:ascii="Times New Roman"/>
          <w:sz w:val="24"/>
          <w:szCs w:val="24"/>
          <w:lang w:eastAsia="hr-HR"/>
        </w:rPr>
        <w:t>a, Područni ured Dalmacija je 12</w:t>
      </w:r>
      <w:r w:rsidRPr="00A82A4C">
        <w:rPr>
          <w:rFonts w:cs="Times New Roman" w:eastAsia="Times New Roman" w:hAnsi="Times New Roman" w:ascii="Times New Roman"/>
          <w:sz w:val="24"/>
          <w:szCs w:val="24"/>
          <w:lang w:eastAsia="hr-HR"/>
        </w:rPr>
        <w:t>. rujna 2017. dostavila ovom sudu prijedlog za otvaranje stečajnoga postupka nad dužnikom navodeći da prema istom ima dospjelu novča</w:t>
      </w:r>
      <w:r w:rsidR="00FE48CE" w:rsidRPr="00A82A4C">
        <w:rPr>
          <w:rFonts w:cs="Times New Roman" w:eastAsia="Times New Roman" w:hAnsi="Times New Roman" w:ascii="Times New Roman"/>
          <w:sz w:val="24"/>
          <w:szCs w:val="24"/>
          <w:lang w:eastAsia="hr-HR"/>
        </w:rPr>
        <w:t>nu tražbinu u iznosu od 16.929,10</w:t>
      </w:r>
      <w:r w:rsidRPr="00A82A4C">
        <w:rPr>
          <w:rFonts w:cs="Times New Roman" w:eastAsia="Times New Roman" w:hAnsi="Times New Roman" w:ascii="Times New Roman"/>
          <w:sz w:val="24"/>
          <w:szCs w:val="24"/>
          <w:lang w:eastAsia="hr-HR"/>
        </w:rPr>
        <w:t xml:space="preserve"> kn koja se temelji na</w:t>
      </w:r>
      <w:r w:rsidR="00FE48CE" w:rsidRPr="00A82A4C">
        <w:rPr>
          <w:rFonts w:cs="Times New Roman" w:eastAsia="Times New Roman" w:hAnsi="Times New Roman" w:ascii="Times New Roman"/>
          <w:sz w:val="24"/>
          <w:szCs w:val="24"/>
          <w:lang w:eastAsia="hr-HR"/>
        </w:rPr>
        <w:t xml:space="preserve"> stanju računa dužnika na dan 5</w:t>
      </w:r>
      <w:r w:rsidRPr="00A82A4C">
        <w:rPr>
          <w:rFonts w:cs="Times New Roman" w:eastAsia="Times New Roman" w:hAnsi="Times New Roman" w:ascii="Times New Roman"/>
          <w:sz w:val="24"/>
          <w:szCs w:val="24"/>
          <w:lang w:eastAsia="hr-HR"/>
        </w:rPr>
        <w:t>. rujna 2017. iz informatičkog sustava vjerovnika.</w:t>
      </w:r>
    </w:p>
    <w:p w:rsidRDefault="00477E4E" w:rsidP="00477E4E" w:rsidR="00477E4E" w:rsidRPr="00A82A4C">
      <w:pPr>
        <w:spacing w:lineRule="auto" w:line="240" w:after="0"/>
        <w:ind w:firstLine="708"/>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477E4E" w:rsidP="00477E4E" w:rsidR="00477E4E" w:rsidRPr="00A82A4C">
      <w:pPr>
        <w:spacing w:lineRule="auto" w:line="240" w:after="0"/>
        <w:ind w:firstLine="708"/>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477E4E" w:rsidP="00477E4E" w:rsidR="00477E4E" w:rsidRPr="00A82A4C">
      <w:pPr>
        <w:spacing w:lineRule="auto" w:line="240" w:after="0"/>
        <w:ind w:firstLine="708"/>
        <w:jc w:val="both"/>
        <w:rPr>
          <w:rFonts w:cs="Times New Roman" w:eastAsia="Times New Roman" w:hAnsi="Times New Roman" w:ascii="Times New Roman"/>
          <w:sz w:val="24"/>
          <w:szCs w:val="24"/>
          <w:lang w:eastAsia="hr-HR"/>
        </w:rPr>
      </w:pPr>
    </w:p>
    <w:p w:rsidRDefault="00477E4E" w:rsidP="00477E4E" w:rsidR="00477E4E" w:rsidRPr="00A82A4C">
      <w:pPr>
        <w:spacing w:lineRule="auto" w:line="240" w:after="0"/>
        <w:jc w:val="center"/>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U Zadru, 18. listopada 2017.</w:t>
      </w:r>
    </w:p>
    <w:p w:rsidRDefault="00477E4E" w:rsidP="00477E4E" w:rsidR="00477E4E" w:rsidRPr="00A82A4C">
      <w:pPr>
        <w:spacing w:lineRule="auto" w:line="240" w:after="0"/>
        <w:jc w:val="center"/>
        <w:rPr>
          <w:rFonts w:cs="Times New Roman" w:eastAsia="Times New Roman" w:hAnsi="Times New Roman" w:ascii="Times New Roman"/>
          <w:sz w:val="24"/>
          <w:szCs w:val="24"/>
          <w:lang w:eastAsia="hr-HR"/>
        </w:rPr>
      </w:pPr>
    </w:p>
    <w:p w:rsidRDefault="00A82A4C" w:rsidP="00477E4E" w:rsidR="00A82A4C" w:rsidRPr="00A82A4C">
      <w:pPr>
        <w:spacing w:lineRule="auto" w:line="240" w:after="0"/>
        <w:jc w:val="center"/>
        <w:rPr>
          <w:rFonts w:cs="Times New Roman" w:eastAsia="Times New Roman" w:hAnsi="Times New Roman" w:ascii="Times New Roman"/>
          <w:sz w:val="24"/>
          <w:szCs w:val="24"/>
          <w:lang w:eastAsia="hr-HR"/>
        </w:rPr>
      </w:pPr>
    </w:p>
    <w:p w:rsidRDefault="00477E4E" w:rsidP="00477E4E" w:rsidR="00477E4E" w:rsidRPr="00A82A4C">
      <w:pPr>
        <w:spacing w:lineRule="auto" w:line="240" w:after="0"/>
        <w:ind w:firstLine="708"/>
        <w:jc w:val="right"/>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Sudska savjetnica</w:t>
      </w:r>
    </w:p>
    <w:p w:rsidRDefault="00477E4E" w:rsidP="00477E4E" w:rsidR="00477E4E" w:rsidRPr="00A82A4C">
      <w:pPr>
        <w:spacing w:lineRule="auto" w:line="240" w:after="0"/>
        <w:ind w:firstLine="708"/>
        <w:jc w:val="right"/>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Anamarija Kovačić Milković</w:t>
      </w:r>
    </w:p>
    <w:p w:rsidRDefault="00A82A4C" w:rsidP="00477E4E" w:rsidR="00A82A4C" w:rsidRPr="00A82A4C">
      <w:pPr>
        <w:spacing w:lineRule="auto" w:line="240" w:after="0"/>
        <w:jc w:val="both"/>
        <w:rPr>
          <w:rFonts w:cs="Times New Roman" w:eastAsia="Times New Roman" w:hAnsi="Times New Roman" w:ascii="Times New Roman"/>
          <w:sz w:val="24"/>
          <w:szCs w:val="24"/>
          <w:lang w:eastAsia="hr-HR"/>
        </w:rPr>
      </w:pPr>
    </w:p>
    <w:p w:rsidRDefault="00477E4E" w:rsidP="00477E4E" w:rsidR="00477E4E" w:rsidRPr="00A82A4C">
      <w:pPr>
        <w:spacing w:lineRule="auto" w:line="240" w:after="0"/>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UPUTA O PRAVNOM LIJEKU:</w:t>
      </w:r>
    </w:p>
    <w:p w:rsidRDefault="00477E4E" w:rsidP="00477E4E" w:rsidR="00477E4E" w:rsidRPr="00A82A4C">
      <w:pPr>
        <w:tabs>
          <w:tab w:pos="0" w:val="left"/>
        </w:tabs>
        <w:spacing w:lineRule="auto" w:line="240" w:after="0"/>
        <w:jc w:val="both"/>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77E4E" w:rsidP="00477E4E" w:rsidR="00477E4E" w:rsidRPr="00A82A4C">
      <w:pPr>
        <w:spacing w:lineRule="auto" w:line="240" w:after="0"/>
        <w:ind w:firstLine="708"/>
        <w:rPr>
          <w:rFonts w:cs="Times New Roman" w:eastAsia="Times New Roman" w:hAnsi="Times New Roman" w:ascii="Times New Roman"/>
          <w:sz w:val="24"/>
          <w:szCs w:val="24"/>
          <w:lang w:eastAsia="hr-HR"/>
        </w:rPr>
      </w:pPr>
    </w:p>
    <w:p w:rsidRDefault="00477E4E" w:rsidP="00477E4E" w:rsidR="00477E4E" w:rsidRPr="00A82A4C">
      <w:pPr>
        <w:spacing w:lineRule="auto" w:line="240" w:after="0"/>
        <w:ind w:firstLine="708"/>
        <w:jc w:val="both"/>
        <w:rPr>
          <w:rFonts w:cs="Times New Roman" w:eastAsia="Times New Roman" w:hAnsi="Times New Roman" w:ascii="Times New Roman"/>
          <w:b/>
          <w:sz w:val="24"/>
          <w:szCs w:val="24"/>
          <w:lang w:eastAsia="hr-HR"/>
        </w:rPr>
      </w:pPr>
    </w:p>
    <w:p w:rsidRDefault="00477E4E" w:rsidP="00477E4E" w:rsidR="00477E4E" w:rsidRPr="00A82A4C">
      <w:pPr>
        <w:spacing w:lineRule="auto" w:line="240" w:after="0"/>
        <w:ind w:firstLine="708"/>
        <w:jc w:val="both"/>
        <w:rPr>
          <w:rFonts w:cs="Times New Roman" w:eastAsia="Times New Roman" w:hAnsi="Times New Roman" w:ascii="Times New Roman"/>
          <w:b/>
          <w:sz w:val="24"/>
          <w:szCs w:val="24"/>
          <w:lang w:eastAsia="hr-HR"/>
        </w:rPr>
      </w:pPr>
    </w:p>
    <w:p w:rsidRDefault="00477E4E" w:rsidP="00477E4E" w:rsidR="00477E4E" w:rsidRPr="00A82A4C">
      <w:pPr>
        <w:spacing w:lineRule="auto" w:line="240" w:after="0"/>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DNA:</w:t>
      </w:r>
    </w:p>
    <w:p w:rsidRDefault="00477E4E" w:rsidP="00477E4E" w:rsidR="00477E4E" w:rsidRPr="00A82A4C">
      <w:pPr>
        <w:spacing w:lineRule="auto" w:line="240" w:after="0"/>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-FINA, RC Split, Podružnica Zadar,</w:t>
      </w:r>
    </w:p>
    <w:p w:rsidRDefault="00477E4E" w:rsidP="00477E4E" w:rsidR="00477E4E" w:rsidRPr="00A82A4C">
      <w:pPr>
        <w:spacing w:lineRule="auto" w:line="240" w:after="0"/>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-stečajnom dužniku,</w:t>
      </w:r>
    </w:p>
    <w:p w:rsidRDefault="00477E4E" w:rsidP="00477E4E" w:rsidR="00477E4E" w:rsidRPr="00A82A4C">
      <w:pPr>
        <w:spacing w:lineRule="auto" w:line="240" w:after="0"/>
        <w:rPr>
          <w:rFonts w:cs="Times New Roman" w:eastAsia="Times New Roman" w:hAnsi="Times New Roman" w:ascii="Times New Roman"/>
          <w:sz w:val="24"/>
          <w:szCs w:val="24"/>
          <w:lang w:eastAsia="hr-HR"/>
        </w:rPr>
      </w:pPr>
      <w:r w:rsidRPr="00A82A4C">
        <w:rPr>
          <w:rFonts w:cs="Times New Roman" w:eastAsia="Times New Roman" w:hAnsi="Times New Roman" w:ascii="Times New Roman"/>
          <w:sz w:val="24"/>
          <w:szCs w:val="24"/>
          <w:lang w:eastAsia="hr-HR"/>
        </w:rPr>
        <w:t xml:space="preserve">      -svima putem e-oglasne ploče,</w:t>
      </w:r>
    </w:p>
    <w:p w:rsidRDefault="00477E4E" w:rsidP="00477E4E" w:rsidR="00477E4E" w:rsidRPr="00A82A4C">
      <w:pPr>
        <w:spacing w:lineRule="auto" w:line="240" w:after="0"/>
        <w:rPr>
          <w:rFonts w:cs="Times New Roman" w:eastAsia="Times New Roman" w:hAnsi="Times New Roman" w:ascii="Times New Roman"/>
          <w:b/>
          <w:sz w:val="24"/>
          <w:szCs w:val="24"/>
          <w:lang w:eastAsia="hr-HR"/>
        </w:rPr>
      </w:pPr>
      <w:r w:rsidRPr="00A82A4C">
        <w:rPr>
          <w:rFonts w:cs="Times New Roman" w:eastAsia="Times New Roman" w:hAnsi="Times New Roman" w:ascii="Times New Roman"/>
          <w:sz w:val="24"/>
          <w:szCs w:val="24"/>
          <w:lang w:eastAsia="hr-HR"/>
        </w:rPr>
        <w:t xml:space="preserve">      -u spis.</w:t>
      </w:r>
    </w:p>
    <w:p w:rsidRDefault="00477E4E" w:rsidP="00477E4E" w:rsidR="00477E4E" w:rsidRPr="00A82A4C">
      <w:pPr>
        <w:spacing w:lineRule="auto" w:line="240" w:after="0"/>
        <w:rPr>
          <w:rFonts w:cs="Times New Roman" w:eastAsia="Times New Roman" w:hAnsi="Times New Roman" w:ascii="Times New Roman"/>
          <w:sz w:val="24"/>
          <w:szCs w:val="24"/>
          <w:lang w:eastAsia="hr-HR"/>
        </w:rPr>
      </w:pPr>
    </w:p>
    <w:p w:rsidRDefault="00477E4E" w:rsidP="00477E4E" w:rsidR="00477E4E" w:rsidRPr="00A82A4C">
      <w:pPr>
        <w:rPr>
          <w:sz w:val="24"/>
          <w:szCs w:val="24"/>
        </w:rPr>
      </w:pPr>
    </w:p>
    <w:p w:rsidRDefault="00A66E61" w:rsidR="00A66E61" w:rsidRPr="00A82A4C">
      <w:pPr>
        <w:rPr>
          <w:sz w:val="24"/>
          <w:szCs w:val="24"/>
        </w:rPr>
      </w:pPr>
    </w:p>
    <w:p w:rsidRDefault="00A82A4C" w:rsidR="00A82A4C" w:rsidRPr="00A82A4C">
      <w:pPr>
        <w:rPr>
          <w:sz w:val="24"/>
          <w:szCs w:val="24"/>
        </w:rPr>
      </w:pPr>
    </w:p>
    <w:sectPr w:rsidSect="00A82A4C" w:rsidR="00A82A4C" w:rsidRPr="00A82A4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2A4C" w:rsidP="00A82A4C" w:rsidR="00A82A4C">
      <w:pPr>
        <w:spacing w:lineRule="auto" w:line="240" w:after="0"/>
      </w:pPr>
      <w:r>
        <w:separator/>
      </w:r>
    </w:p>
  </w:endnote>
  <w:endnote w:id="0" w:type="continuationSeparator">
    <w:p w:rsidRDefault="00A82A4C" w:rsidP="00A82A4C" w:rsidR="00A82A4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2A4C" w:rsidP="00A82A4C" w:rsidR="00A82A4C">
      <w:pPr>
        <w:spacing w:lineRule="auto" w:line="240" w:after="0"/>
      </w:pPr>
      <w:r>
        <w:separator/>
      </w:r>
    </w:p>
  </w:footnote>
  <w:footnote w:id="0" w:type="continuationSeparator">
    <w:p w:rsidRDefault="00A82A4C" w:rsidP="00A82A4C" w:rsidR="00A82A4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303080367"/>
      <w:docPartObj>
        <w:docPartGallery w:val="Page Numbers (Top of Page)"/>
        <w:docPartUnique/>
      </w:docPartObj>
    </w:sdtPr>
    <w:sdtEndPr/>
    <w:sdtContent>
      <w:p w:rsidRDefault="00A82A4C" w:rsidP="00A82A4C" w:rsidR="00A82A4C" w:rsidRPr="00A82A4C">
        <w:pPr>
          <w:pStyle w:val="Zaglavlje"/>
          <w:ind w:firstLine="3540"/>
          <w:rPr>
            <w:rFonts w:cs="Times New Roman" w:hAnsi="Times New Roman" w:ascii="Times New Roman"/>
            <w:sz w:val="24"/>
            <w:szCs w:val="24"/>
          </w:rPr>
        </w:pPr>
        <w:r w:rsidRPr="00A82A4C">
          <w:rPr>
            <w:rFonts w:cs="Times New Roman" w:hAnsi="Times New Roman" w:ascii="Times New Roman"/>
            <w:sz w:val="24"/>
            <w:szCs w:val="24"/>
          </w:rPr>
          <w:t xml:space="preserve">            -</w:t>
        </w:r>
        <w:r w:rsidRPr="00A82A4C">
          <w:rPr>
            <w:rFonts w:cs="Times New Roman" w:hAnsi="Times New Roman" w:ascii="Times New Roman"/>
            <w:sz w:val="24"/>
            <w:szCs w:val="24"/>
          </w:rPr>
          <w:fldChar w:fldCharType="begin"/>
        </w:r>
        <w:r w:rsidRPr="00A82A4C">
          <w:rPr>
            <w:rFonts w:cs="Times New Roman" w:hAnsi="Times New Roman" w:ascii="Times New Roman"/>
            <w:sz w:val="24"/>
            <w:szCs w:val="24"/>
          </w:rPr>
          <w:instrText>PAGE   \* MERGEFORMAT</w:instrText>
        </w:r>
        <w:r w:rsidRPr="00A82A4C">
          <w:rPr>
            <w:rFonts w:cs="Times New Roman" w:hAnsi="Times New Roman" w:ascii="Times New Roman"/>
            <w:sz w:val="24"/>
            <w:szCs w:val="24"/>
          </w:rPr>
          <w:fldChar w:fldCharType="separate"/>
        </w:r>
        <w:r w:rsidR="0060316D">
          <w:rPr>
            <w:rFonts w:cs="Times New Roman" w:hAnsi="Times New Roman" w:ascii="Times New Roman"/>
            <w:noProof/>
            <w:sz w:val="24"/>
            <w:szCs w:val="24"/>
          </w:rPr>
          <w:t>2</w:t>
        </w:r>
        <w:r w:rsidRPr="00A82A4C">
          <w:rPr>
            <w:rFonts w:cs="Times New Roman" w:hAnsi="Times New Roman" w:ascii="Times New Roman"/>
            <w:sz w:val="24"/>
            <w:szCs w:val="24"/>
          </w:rPr>
          <w:fldChar w:fldCharType="end"/>
        </w:r>
        <w:r w:rsidRPr="00A82A4C">
          <w:rPr>
            <w:rFonts w:cs="Times New Roman" w:hAnsi="Times New Roman" w:ascii="Times New Roman"/>
            <w:sz w:val="24"/>
            <w:szCs w:val="24"/>
          </w:rPr>
          <w:t xml:space="preserve">- </w:t>
        </w:r>
        <w:r w:rsidRPr="00A82A4C">
          <w:rPr>
            <w:rFonts w:cs="Times New Roman" w:hAnsi="Times New Roman" w:ascii="Times New Roman"/>
            <w:sz w:val="24"/>
            <w:szCs w:val="24"/>
          </w:rPr>
          <w:tab/>
        </w:r>
        <w:r>
          <w:rPr>
            <w:rFonts w:cs="Times New Roman" w:hAnsi="Times New Roman" w:ascii="Times New Roman"/>
            <w:sz w:val="24"/>
            <w:szCs w:val="24"/>
          </w:rPr>
          <w:t xml:space="preserve"> </w:t>
        </w:r>
        <w:r w:rsidRPr="00A82A4C">
          <w:rPr>
            <w:rFonts w:cs="Times New Roman" w:hAnsi="Times New Roman" w:ascii="Times New Roman"/>
            <w:sz w:val="24"/>
            <w:szCs w:val="24"/>
          </w:rPr>
          <w:t>Poslovni broj: 6 St-317/17-8</w:t>
        </w:r>
      </w:p>
    </w:sdtContent>
  </w:sdt>
  <w:p w:rsidRDefault="00A82A4C" w:rsidR="00A82A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A4C" w:rsidP="00A82A4C" w:rsidR="00A82A4C">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St-317/17-8</w:t>
    </w:r>
  </w:p>
  <w:p w:rsidRDefault="00A82A4C" w:rsidR="00A82A4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7E4E"/>
    <w:rsid w:val="00477E4E"/>
    <w:rsid w:val="0060316D"/>
    <w:rsid w:val="00A66E61"/>
    <w:rsid w:val="00A82A4C"/>
    <w:rsid w:val="00FE48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7E4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82A4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82A4C"/>
  </w:style>
  <w:style w:styleId="Podnoje" w:type="paragraph">
    <w:name w:val="footer"/>
    <w:basedOn w:val="Normal"/>
    <w:link w:val="PodnojeChar"/>
    <w:uiPriority w:val="99"/>
    <w:unhideWhenUsed/>
    <w:rsid w:val="00A82A4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82A4C"/>
  </w:style>
  <w:style w:styleId="Tekstrezerviranogmjesta" w:type="character">
    <w:name w:val="Placeholder Text"/>
    <w:basedOn w:val="Zadanifontodlomka"/>
    <w:uiPriority w:val="99"/>
    <w:semiHidden/>
    <w:rsid w:val="0060316D"/>
    <w:rPr>
      <w:color w:val="808080"/>
      <w:bdr w:space="0" w:sz="0" w:color="auto" w:val="none"/>
      <w:shd w:fill="auto" w:color="auto" w:val="clear"/>
    </w:rPr>
  </w:style>
  <w:style w:customStyle="true" w:styleId="eSPISCCParagraphDefaultFont" w:type="character">
    <w:name w:val="eSPIS_CC_Paragraph Default Font"/>
    <w:basedOn w:val="Zadanifontodlomka"/>
    <w:rsid w:val="0060316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0316D"/>
    <w:rPr>
      <w:rFonts w:cs="Times New Roman" w:eastAsia="Times New Roman"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0316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316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7E4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82A4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82A4C"/>
  </w:style>
  <w:style w:styleId="Podnoje" w:type="paragraph">
    <w:name w:val="footer"/>
    <w:basedOn w:val="Normal"/>
    <w:link w:val="PodnojeChar"/>
    <w:uiPriority w:val="99"/>
    <w:unhideWhenUsed/>
    <w:rsid w:val="00A82A4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82A4C"/>
  </w:style>
  <w:style w:styleId="Tekstrezerviranogmjesta" w:type="character">
    <w:name w:val="Placeholder Text"/>
    <w:basedOn w:val="Zadanifontodlomka"/>
    <w:uiPriority w:val="99"/>
    <w:semiHidden/>
    <w:rsid w:val="0060316D"/>
    <w:rPr>
      <w:color w:val="808080"/>
      <w:bdr w:color="auto" w:space="0" w:sz="0" w:val="none"/>
      <w:shd w:color="auto" w:fill="auto" w:val="clear"/>
    </w:rPr>
  </w:style>
  <w:style w:customStyle="1" w:styleId="eSPISCCParagraphDefaultFont" w:type="character">
    <w:name w:val="eSPIS_CC_Paragraph Default Font"/>
    <w:basedOn w:val="Zadanifontodlomka"/>
    <w:rsid w:val="0060316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0316D"/>
    <w:rPr>
      <w:rFonts w:ascii="Times New Roman" w:cs="Times New Roman" w:eastAsia="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0316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316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6085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St-317/2017</izvorni_sadrzaj>
    <derivirana_varijabla naziv="DomainObject.Predmet.OznakaBroj_1">St-317/2017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KROŠTULA društvo s ograničenom odgovornošću za proizvodnju, trgovinu i usluge</izvorni_sadrzaj>
    <derivirana_varijabla naziv="DomainObject.Predmet.ProtustrankaFormated_1">  KROŠTULA društvo s ograničenom odgovornošću za proizvodnju, trgovinu i usluge</derivirana_varijabla>
  </DomainObject.Predmet.ProtustrankaFormated>
  <DomainObject.Predmet.ProtustrankaFormatedOIB>
    <izvorni_sadrzaj>  KROŠTULA društvo s ograničenom odgovornošću za proizvodnju, trgovinu i usluge, OIB 77987249584</izvorni_sadrzaj>
    <derivirana_varijabla naziv="DomainObject.Predmet.ProtustrankaFormatedOIB_1">  KROŠTULA društvo s ograničenom odgovornošću za proizvodnju, trgovinu i usluge, OIB 77987249584</derivirana_varijabla>
  </DomainObject.Predmet.ProtustrankaFormatedOIB>
  <DomainObject.Predmet.ProtustrankaFormatedWithAdress>
    <izvorni_sadrzaj> KROŠTULA društvo s ograničenom odgovornošću za proizvodnju, trgovinu i usluge, Jadranska cesta 3, 23210 Pakoštane</izvorni_sadrzaj>
    <derivirana_varijabla naziv="DomainObject.Predmet.ProtustrankaFormatedWithAdress_1"> KROŠTULA društvo s ograničenom odgovornošću za proizvodnju, trgovinu i usluge, Jadranska cesta 3, 23210 Pakoštane</derivirana_varijabla>
  </DomainObject.Predmet.ProtustrankaFormatedWithAdress>
  <DomainObject.Predmet.ProtustrankaFormatedWithAdressOIB>
    <izvorni_sadrzaj> KROŠTULA društvo s ograničenom odgovornošću za proizvodnju, trgovinu i usluge, OIB 77987249584, Jadranska cesta 3, 23210 Pakoštane</izvorni_sadrzaj>
    <derivirana_varijabla naziv="DomainObject.Predmet.ProtustrankaFormatedWithAdressOIB_1"> KROŠTULA društvo s ograničenom odgovornošću za proizvodnju, trgovinu i usluge, OIB 77987249584, Jadranska cesta 3, 23210 Pakoštane</derivirana_varijabla>
  </DomainObject.Predmet.ProtustrankaFormatedWithAdressOIB>
  <DomainObject.Predmet.ProtustrankaWithAdress>
    <izvorni_sadrzaj>KROŠTULA društvo s ograničenom odgovornošću za proizvodnju, trgovinu i usluge Jadranska cesta 3, 23210 Pakoštane</izvorni_sadrzaj>
    <derivirana_varijabla naziv="DomainObject.Predmet.ProtustrankaWithAdress_1">KROŠTULA društvo s ograničenom odgovornošću za proizvodnju, trgovinu i usluge Jadranska cesta 3, 23210 Pakoštane</derivirana_varijabla>
  </DomainObject.Predmet.ProtustrankaWithAdress>
  <DomainObject.Predmet.ProtustrankaWithAdressOIB>
    <izvorni_sadrzaj>KROŠTULA društvo s ograničenom odgovornošću za proizvodnju, trgovinu i usluge, OIB 77987249584, Jadranska cesta 3, 23210 Pakoštane</izvorni_sadrzaj>
    <derivirana_varijabla naziv="DomainObject.Predmet.ProtustrankaWithAdressOIB_1">KROŠTULA društvo s ograničenom odgovornošću za proizvodnju, trgovinu i usluge, OIB 77987249584, Jadranska cesta 3, 23210 Pakoštane</derivirana_varijabla>
  </DomainObject.Predmet.ProtustrankaWithAdressOIB>
  <DomainObject.Predmet.ProtustrankaNazivFormated>
    <izvorni_sadrzaj>KROŠTULA društvo s ograničenom odgovornošću za proizvodnju, trgovinu i usluge</izvorni_sadrzaj>
    <derivirana_varijabla naziv="DomainObject.Predmet.ProtustrankaNazivFormated_1">KROŠTULA društvo s ograničenom odgovornošću za proizvodnju, trgovinu i usluge</derivirana_varijabla>
  </DomainObject.Predmet.ProtustrankaNazivFormated>
  <DomainObject.Predmet.ProtustrankaNazivFormatedOIB>
    <izvorni_sadrzaj>KROŠTULA društvo s ograničenom odgovornošću za proizvodnju, trgovinu i usluge, OIB 77987249584</izvorni_sadrzaj>
    <derivirana_varijabla naziv="DomainObject.Predmet.ProtustrankaNazivFormatedOIB_1">KROŠTULA društvo s ograničenom odgovornošću za proizvodnju, trgovinu i usluge, OIB 77987249584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100685.59</izvorni_sadrzaj>
    <derivirana_varijabla naziv="DomainObject.Predmet.TrenutnaVrijednost_1">100685.59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KROŠTULA društvo s ograničenom odgovornošću za proizvodnju, trgovinu i usluge</item>
    </izvorni_sadrzaj>
    <derivirana_varijabla naziv="DomainObject.Predmet.ProtuStrankaListFormated_1">
      <item>KROŠTULA društvo s ograničenom odgovornošću za proizvodnju, trgovinu i usluge</item>
    </derivirana_varijabla>
  </DomainObject.Predmet.ProtuStrankaListFormated>
  <DomainObject.Predmet.ProtuStrankaListFormatedOIB>
    <izvorni_sadrzaj>
      <item>KROŠTULA društvo s ograničenom odgovornošću za proizvodnju, trgovinu i usluge, OIB 77987249584</item>
    </izvorni_sadrzaj>
    <derivirana_varijabla naziv="DomainObject.Predmet.ProtuStrankaListFormatedOIB_1">
      <item>KROŠTULA društvo s ograničenom odgovornošću za proizvodnju, trgovinu i usluge, OIB 77987249584</item>
    </derivirana_varijabla>
  </DomainObject.Predmet.ProtuStrankaListFormatedOIB>
  <DomainObject.Predmet.ProtuStrankaListFormatedWithAdress>
    <izvorni_sadrzaj>
      <item>KROŠTULA društvo s ograničenom odgovornošću za proizvodnju, trgovinu i usluge, Jadranska cesta 3, 23210 Pakoštane</item>
    </izvorni_sadrzaj>
    <derivirana_varijabla naziv="DomainObject.Predmet.ProtuStrankaListFormatedWithAdress_1">
      <item>KROŠTULA društvo s ograničenom odgovornošću za proizvodnju, trgovinu i usluge, Jadranska cesta 3, 23210 Pakoštane</item>
    </derivirana_varijabla>
  </DomainObject.Predmet.ProtuStrankaListFormatedWithAdress>
  <DomainObject.Predmet.ProtuStrankaListFormatedWithAdressOIB>
    <izvorni_sadrzaj>
      <item>KROŠTULA društvo s ograničenom odgovornošću za proizvodnju, trgovinu i usluge, OIB 77987249584, Jadranska cesta 3, 23210 Pakoštane</item>
    </izvorni_sadrzaj>
    <derivirana_varijabla naziv="DomainObject.Predmet.ProtuStrankaListFormatedWithAdressOIB_1">
      <item>KROŠTULA društvo s ograničenom odgovornošću za proizvodnju, trgovinu i usluge, OIB 77987249584, Jadranska cesta 3, 23210 Pakoštane</item>
    </derivirana_varijabla>
  </DomainObject.Predmet.ProtuStrankaListFormatedWithAdressOIB>
  <DomainObject.Predmet.ProtuStrankaListNazivFormated>
    <izvorni_sadrzaj>
      <item>KROŠTULA društvo s ograničenom odgovornošću za proizvodnju, trgovinu i usluge</item>
    </izvorni_sadrzaj>
    <derivirana_varijabla naziv="DomainObject.Predmet.ProtuStrankaListNazivFormated_1">
      <item>KROŠTULA društvo s ograničenom odgovornošću za proizvodnju, trgovinu i usluge</item>
    </derivirana_varijabla>
  </DomainObject.Predmet.ProtuStrankaListNazivFormated>
  <DomainObject.Predmet.ProtuStrankaListNazivFormatedOIB>
    <izvorni_sadrzaj>
      <item>KROŠTULA društvo s ograničenom odgovornošću za proizvodnju, trgovinu i usluge, OIB 77987249584</item>
    </izvorni_sadrzaj>
    <derivirana_varijabla naziv="DomainObject.Predmet.ProtuStrankaListNazivFormatedOIB_1">
      <item>KROŠTULA društvo s ograničenom odgovornošću za proizvodnju, trgovinu i usluge, OIB 77987249584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KROŠTULA društvo s ograničenom odgovornošću za proizvodnju, trgovinu i usluge</izvorni_sadrzaj>
    <derivirana_varijabla naziv="DomainObject.Predmet.ProtustrankaIDrugi_1">KROŠTULA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KROŠTULA društvo s ograničenom odgovornošću za proizvodnju, trgovinu i usluge, OIB 77987249584, Jadranska cesta 3, 23210 Pakoštane</izvorni_sadrzaj>
    <derivirana_varijabla naziv="DomainObject.Predmet.ProtustrankaIDrugiAdressOIB_1">KROŠTULA društvo s ograničenom odgovornošću za proizvodnju, trgovinu i usluge, OIB 77987249584, Jadranska cesta 3,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KROŠTULA društvo s ograničenom odgovornošću za proizvodnju, trgovinu i usluge</item>
    </izvorni_sadrzaj>
    <derivirana_varijabla naziv="DomainObject.Predmet.SudioniciListNaziv_1">
      <item>Financijska agencija</item>
      <item>KROŠTULA društvo s ograničenom odgovornošću za proizvodnju, trgovinu i usluge</item>
    </derivirana_varijabla>
  </DomainObject.Predmet.SudioniciListNaziv>
  <DomainObject.Predmet.SudioniciListAdressOIB>
    <izvorni_sadrzaj>
      <item>Financijska agencija, OIB 85821130368</item>
      <item>KROŠTULA društvo s ograničenom odgovornošću za proizvodnju, trgovinu i usluge, OIB 77987249584, Jadranska cesta 3,23210 Pakoštane</item>
    </izvorni_sadrzaj>
    <derivirana_varijabla naziv="DomainObject.Predmet.SudioniciListAdressOIB_1">
      <item>Financijska agencija, OIB 85821130368</item>
      <item>KROŠTULA društvo s ograničenom odgovornošću za proizvodnju, trgovinu i usluge, OIB 77987249584, Jadranska cesta 3,23210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77987249584</item>
    </izvorni_sadrzaj>
    <derivirana_varijabla naziv="DomainObject.Predmet.SudioniciListNazivOIB_1">
      <item>, OIB 85821130368</item>
      <item>, OIB 77987249584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C8C728-00EB-4D3A-B9F4-D979CDD2A8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469</properties:Words>
  <properties:Characters>2541</properties:Characters>
  <properties:Lines>75</properties:Lines>
  <properties:Paragraphs>24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2017-10-18T09:59:00Z</dcterms:created>
  <dc:creator>Anamarija Kovačić Milković</dc:creator>
  <cp:lastModifiedBy>wsadmin</cp:lastModifiedBy>
  <cp:lastPrinted>2017-10-18T11:53:00Z</cp:lastPrinted>
  <dcterms:modified xmlns:xsi="http://www.w3.org/2001/XMLSchema-instance" xsi:type="dcterms:W3CDTF">2017-10-18T11:56:00Z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