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ae81" w14:paraId="7b4ae81" w:rsidRDefault="00A768B6" w:rsidR="00A768B6" w:rsidRPr="00A768B6">
      <w:pPr>
        <w15:collapsed w:val="false"/>
        <w:rPr>
          <w:color w:val="000000"/>
        </w:rPr>
      </w:pPr>
      <w:bookmarkStart w:name="_GoBack" w:id="0"/>
      <w:bookmarkEnd w:id="0"/>
      <w:r w:rsidRPr="00A768B6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68B6" w:rsidP="00431FD5" w:rsidR="00A768B6" w:rsidRPr="00A768B6">
      <w:pPr>
        <w:rPr>
          <w:rFonts w:hAnsi="Times New Roman" w:ascii="Times New Roman"/>
          <w:b/>
          <w:color w:val="000000"/>
          <w:szCs w:val="24"/>
          <w:lang w:val="pl-PL"/>
        </w:rPr>
      </w:pPr>
    </w:p>
    <w:p w:rsidRDefault="00431FD5" w:rsidP="00431FD5" w:rsidR="00431FD5" w:rsidRPr="00A768B6">
      <w:pPr>
        <w:rPr>
          <w:rFonts w:hAnsi="Times New Roman" w:ascii="Times New Roman"/>
          <w:b/>
          <w:color w:val="000000"/>
          <w:szCs w:val="24"/>
          <w:lang w:val="hr-HR"/>
        </w:rPr>
      </w:pPr>
      <w:r w:rsidRPr="00A768B6">
        <w:rPr>
          <w:rFonts w:hAnsi="Times New Roman" w:ascii="Times New Roman"/>
          <w:b/>
          <w:color w:val="000000"/>
          <w:szCs w:val="24"/>
          <w:lang w:val="pl-PL"/>
        </w:rPr>
        <w:t>REPUBLIKA HRVATSKA</w:t>
      </w:r>
      <w:r w:rsidRPr="00A768B6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A768B6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A768B6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A768B6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A768B6">
        <w:rPr>
          <w:rFonts w:hAnsi="Times New Roman" w:ascii="Times New Roman"/>
          <w:b/>
          <w:color w:val="000000"/>
          <w:szCs w:val="24"/>
          <w:lang w:val="pl-PL"/>
        </w:rPr>
        <w:tab/>
      </w:r>
    </w:p>
    <w:p w:rsidRDefault="00431FD5" w:rsidP="00431FD5" w:rsidR="00431FD5" w:rsidRPr="00A768B6">
      <w:pPr>
        <w:rPr>
          <w:rFonts w:hAnsi="Times New Roman" w:ascii="Times New Roman"/>
          <w:b/>
          <w:color w:val="000000"/>
          <w:szCs w:val="24"/>
          <w:lang w:val="pl-PL"/>
        </w:rPr>
      </w:pPr>
      <w:r w:rsidRPr="00A768B6">
        <w:rPr>
          <w:rFonts w:hAnsi="Times New Roman" w:ascii="Times New Roman"/>
          <w:b/>
          <w:color w:val="000000"/>
          <w:szCs w:val="24"/>
          <w:lang w:val="pl-PL"/>
        </w:rPr>
        <w:t>TRGOVAČKI SUD U ZAGREBU</w:t>
      </w:r>
    </w:p>
    <w:p w:rsidRDefault="004D31F6" w:rsidP="00705572" w:rsidR="00705572" w:rsidRPr="00A768B6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  <w:r w:rsidRPr="00A768B6">
        <w:rPr>
          <w:rFonts w:hAnsi="Times New Roman" w:ascii="Times New Roman"/>
          <w:b/>
          <w:color w:val="000000"/>
          <w:szCs w:val="24"/>
          <w:lang w:val="pt-BR"/>
        </w:rPr>
        <w:t xml:space="preserve">Zagreb, </w:t>
      </w:r>
      <w:r w:rsidR="00431FD5" w:rsidRPr="00A768B6">
        <w:rPr>
          <w:rFonts w:hAnsi="Times New Roman" w:ascii="Times New Roman"/>
          <w:b/>
          <w:color w:val="000000"/>
          <w:szCs w:val="24"/>
          <w:lang w:val="pt-BR"/>
        </w:rPr>
        <w:t>Amruševa 2/II</w:t>
      </w:r>
      <w:r w:rsidR="00626D4C" w:rsidRPr="00A768B6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A768B6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A768B6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A768B6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A768B6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A768B6">
        <w:rPr>
          <w:rFonts w:hAnsi="Times New Roman" w:ascii="Times New Roman"/>
          <w:b/>
          <w:color w:val="000000"/>
          <w:szCs w:val="24"/>
          <w:lang w:val="pt-BR"/>
        </w:rPr>
        <w:tab/>
        <w:t xml:space="preserve">   </w:t>
      </w:r>
      <w:r w:rsidR="006A36FF" w:rsidRPr="00A768B6">
        <w:rPr>
          <w:rFonts w:hAnsi="Times New Roman" w:ascii="Times New Roman"/>
          <w:b/>
          <w:color w:val="000000"/>
          <w:szCs w:val="24"/>
          <w:lang w:val="pt-BR"/>
        </w:rPr>
        <w:t xml:space="preserve">   </w:t>
      </w:r>
      <w:r w:rsidR="000B5A32" w:rsidRPr="00A768B6">
        <w:rPr>
          <w:rFonts w:hAnsi="Times New Roman" w:ascii="Times New Roman"/>
          <w:b/>
          <w:color w:val="000000"/>
          <w:szCs w:val="24"/>
          <w:lang w:val="hr-HR"/>
        </w:rPr>
        <w:t>67. St-</w:t>
      </w:r>
      <w:r w:rsidR="00A53E1E" w:rsidRPr="00A768B6">
        <w:rPr>
          <w:rFonts w:hAnsi="Times New Roman" w:ascii="Times New Roman"/>
          <w:b/>
          <w:color w:val="000000"/>
          <w:szCs w:val="24"/>
          <w:lang w:val="hr-HR"/>
        </w:rPr>
        <w:t>581</w:t>
      </w:r>
      <w:r w:rsidR="00705572" w:rsidRPr="00A768B6">
        <w:rPr>
          <w:rFonts w:hAnsi="Times New Roman" w:ascii="Times New Roman"/>
          <w:b/>
          <w:color w:val="000000"/>
          <w:szCs w:val="24"/>
          <w:lang w:val="hr-HR"/>
        </w:rPr>
        <w:t>/15</w:t>
      </w:r>
      <w:r w:rsidR="00A768B6" w:rsidRPr="00A768B6">
        <w:rPr>
          <w:rFonts w:hAnsi="Times New Roman" w:ascii="Times New Roman"/>
          <w:b/>
          <w:color w:val="000000"/>
          <w:szCs w:val="24"/>
          <w:lang w:val="hr-HR"/>
        </w:rPr>
        <w:t>-3</w:t>
      </w:r>
    </w:p>
    <w:p w:rsidRDefault="00A768B6" w:rsidP="00705572" w:rsidR="00A768B6" w:rsidRPr="00A768B6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705572" w:rsidP="00767FB1" w:rsidR="00705572" w:rsidRPr="00A768B6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</w:p>
    <w:p w:rsidRDefault="00705572" w:rsidP="00767FB1" w:rsidR="00705572" w:rsidRPr="00A768B6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  <w:r w:rsidRPr="00A768B6">
        <w:rPr>
          <w:rFonts w:hAnsi="Times New Roman" w:ascii="Times New Roman"/>
          <w:b/>
          <w:color w:val="000000"/>
          <w:szCs w:val="24"/>
          <w:lang w:val="pt-BR"/>
        </w:rPr>
        <w:t>R E P U B L I K A  H R V A T S K A</w:t>
      </w:r>
      <w:r w:rsidR="00767FB1" w:rsidRPr="00A768B6">
        <w:rPr>
          <w:rFonts w:hAnsi="Times New Roman" w:ascii="Times New Roman"/>
          <w:b/>
          <w:color w:val="000000"/>
          <w:szCs w:val="24"/>
          <w:lang w:val="pt-BR"/>
        </w:rPr>
        <w:t xml:space="preserve"> </w:t>
      </w:r>
    </w:p>
    <w:p w:rsidRDefault="00A768B6" w:rsidP="00767FB1" w:rsidR="00A768B6" w:rsidRPr="00A768B6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</w:p>
    <w:p w:rsidRDefault="00767FB1" w:rsidP="00767FB1" w:rsidR="00767FB1" w:rsidRPr="00A768B6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  <w:r w:rsidRPr="00A768B6">
        <w:rPr>
          <w:rFonts w:hAnsi="Times New Roman" w:ascii="Times New Roman"/>
          <w:b/>
          <w:color w:val="000000"/>
          <w:szCs w:val="24"/>
          <w:lang w:val="pt-BR"/>
        </w:rPr>
        <w:t xml:space="preserve"> R J E Š E N J E</w:t>
      </w:r>
    </w:p>
    <w:p w:rsidRDefault="00186B75" w:rsidP="00186B75" w:rsidR="00186B75" w:rsidRPr="00A768B6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6425EE" w:rsidP="00705572" w:rsidR="00A93140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A53E1E" w:rsidRPr="00A768B6">
        <w:rPr>
          <w:rFonts w:hAnsi="Times New Roman" w:ascii="Times New Roman"/>
          <w:color w:val="000000"/>
          <w:szCs w:val="24"/>
        </w:rPr>
        <w:t>GOSPODARSKO POLJOPRIVREDNA ZADRUGA BRANITELJA HRVATSKA DUBICA, Hrvatska Dubica, Željka Volarevića 2, OIB: 41351187461</w:t>
      </w:r>
      <w:r w:rsidRPr="00A768B6">
        <w:rPr>
          <w:rFonts w:hAnsi="Times New Roman" w:ascii="Times New Roman"/>
          <w:color w:val="000000"/>
          <w:szCs w:val="24"/>
        </w:rPr>
        <w:t xml:space="preserve">, </w:t>
      </w:r>
      <w:r w:rsidR="00A768B6" w:rsidRPr="00A768B6">
        <w:rPr>
          <w:rFonts w:hAnsi="Times New Roman" w:ascii="Times New Roman"/>
          <w:color w:val="000000"/>
          <w:szCs w:val="24"/>
        </w:rPr>
        <w:t>07. rujna</w:t>
      </w:r>
      <w:r w:rsidR="00705572" w:rsidRPr="00A768B6">
        <w:rPr>
          <w:rFonts w:hAnsi="Times New Roman" w:ascii="Times New Roman"/>
          <w:color w:val="000000"/>
          <w:szCs w:val="24"/>
        </w:rPr>
        <w:t xml:space="preserve"> 2015</w:t>
      </w:r>
      <w:r w:rsidRPr="00A768B6">
        <w:rPr>
          <w:rFonts w:hAnsi="Times New Roman" w:ascii="Times New Roman"/>
          <w:color w:val="000000"/>
          <w:szCs w:val="24"/>
        </w:rPr>
        <w:t xml:space="preserve">., </w:t>
      </w:r>
    </w:p>
    <w:p w:rsidRDefault="00767FB1" w:rsidP="00767FB1" w:rsidR="00767FB1" w:rsidRPr="00A768B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A768B6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AB7883" w:rsidR="00327E9E" w:rsidRPr="00A768B6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A768B6">
        <w:rPr>
          <w:rFonts w:hAnsi="Times New Roman" w:ascii="Times New Roman"/>
          <w:color w:val="000000"/>
          <w:szCs w:val="24"/>
          <w:lang w:val="de-DE"/>
        </w:rPr>
        <w:tab/>
      </w:r>
      <w:r w:rsidRPr="00A768B6">
        <w:rPr>
          <w:rFonts w:hAnsi="Times New Roman" w:ascii="Times New Roman"/>
          <w:color w:val="000000"/>
          <w:szCs w:val="24"/>
          <w:lang w:val="de-DE"/>
        </w:rPr>
        <w:tab/>
      </w:r>
      <w:r w:rsidRPr="00A768B6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A768B6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7A29F9" w:rsidP="00214938" w:rsidR="006E488E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  <w:lang w:val="de-DE"/>
        </w:rPr>
        <w:t>Pokreće se skraćeni steča</w:t>
      </w:r>
      <w:r w:rsidR="00B4055C" w:rsidRPr="00A768B6">
        <w:rPr>
          <w:rFonts w:hAnsi="Times New Roman" w:ascii="Times New Roman"/>
          <w:color w:val="000000"/>
          <w:szCs w:val="24"/>
          <w:lang w:val="de-DE"/>
        </w:rPr>
        <w:t>jni postupak nad dužnikom</w:t>
      </w:r>
      <w:r w:rsidR="00E67442" w:rsidRPr="00A768B6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A53E1E" w:rsidRPr="00A768B6">
        <w:rPr>
          <w:rFonts w:hAnsi="Times New Roman" w:ascii="Times New Roman"/>
          <w:color w:val="000000"/>
          <w:szCs w:val="24"/>
        </w:rPr>
        <w:t>GOSPODARSKO POLJOPRIVREDNA ZADRUGA BRANITELJA HRVATSKA DUBICA, Hrvatska Dubica, Željka Volarevića 2, OIB: 41351187461</w:t>
      </w:r>
      <w:r w:rsidR="005B1816" w:rsidRPr="00A768B6">
        <w:rPr>
          <w:rFonts w:hAnsi="Times New Roman" w:ascii="Times New Roman"/>
          <w:color w:val="000000"/>
          <w:szCs w:val="24"/>
        </w:rPr>
        <w:t>, MBS:</w:t>
      </w:r>
      <w:r w:rsidR="00B01EF9" w:rsidRPr="00A768B6">
        <w:rPr>
          <w:rFonts w:cs="Arial"/>
          <w:color w:val="000000"/>
          <w:sz w:val="18"/>
          <w:szCs w:val="18"/>
        </w:rPr>
        <w:t xml:space="preserve"> </w:t>
      </w:r>
      <w:r w:rsidR="00A53E1E" w:rsidRPr="00A768B6">
        <w:rPr>
          <w:rFonts w:hAnsi="Times New Roman" w:ascii="Times New Roman"/>
          <w:color w:val="000000"/>
          <w:szCs w:val="24"/>
        </w:rPr>
        <w:t>120004210</w:t>
      </w:r>
      <w:r w:rsidR="00163C90" w:rsidRPr="00A768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A4124" w:rsidP="00EA4124" w:rsidR="00EA4124" w:rsidRPr="00A768B6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AB7883" w:rsidP="00B03169" w:rsidR="00AB7883" w:rsidRPr="00A768B6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>Obrazloženje</w:t>
      </w:r>
    </w:p>
    <w:p w:rsidRDefault="00327E9E" w:rsidR="00327E9E" w:rsidRPr="00A768B6">
      <w:pPr>
        <w:jc w:val="both"/>
        <w:rPr>
          <w:rFonts w:hAnsi="Times New Roman" w:ascii="Times New Roman"/>
          <w:color w:val="000000"/>
          <w:szCs w:val="24"/>
        </w:rPr>
      </w:pPr>
    </w:p>
    <w:p w:rsidRDefault="00B4055C" w:rsidP="00EE5750" w:rsidR="00626D4C" w:rsidRPr="00A768B6">
      <w:pPr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ab/>
        <w:t xml:space="preserve">Ministarstvo financija – Porezna uprava podnijelo je na temelju odredbe </w:t>
      </w:r>
      <w:r w:rsidR="00130ABF" w:rsidRPr="00A768B6">
        <w:rPr>
          <w:rFonts w:hAnsi="Times New Roman" w:ascii="Times New Roman"/>
          <w:color w:val="000000"/>
          <w:szCs w:val="24"/>
        </w:rPr>
        <w:br/>
      </w:r>
      <w:r w:rsidRPr="00A768B6">
        <w:rPr>
          <w:rFonts w:hAnsi="Times New Roman" w:ascii="Times New Roman"/>
          <w:color w:val="000000"/>
          <w:szCs w:val="24"/>
        </w:rPr>
        <w:t xml:space="preserve">čl. 335.a </w:t>
      </w:r>
      <w:r w:rsidR="00130ABF" w:rsidRPr="00A768B6">
        <w:rPr>
          <w:rFonts w:hAnsi="Times New Roman" w:ascii="Times New Roman"/>
          <w:color w:val="000000"/>
          <w:szCs w:val="24"/>
        </w:rPr>
        <w:t>st. 1. Stečajnog zakona (“Narodne novine” broj 44/96, 29/99, 129/00, 123/03, 82/06, 116/10</w:t>
      </w:r>
      <w:r w:rsidR="007A3924" w:rsidRPr="00A768B6">
        <w:rPr>
          <w:rFonts w:hAnsi="Times New Roman" w:ascii="Times New Roman"/>
          <w:color w:val="000000"/>
          <w:szCs w:val="24"/>
        </w:rPr>
        <w:t>, 25/12 i 13</w:t>
      </w:r>
      <w:r w:rsidR="000F339C" w:rsidRPr="00A768B6">
        <w:rPr>
          <w:rFonts w:hAnsi="Times New Roman" w:ascii="Times New Roman"/>
          <w:color w:val="000000"/>
          <w:szCs w:val="24"/>
        </w:rPr>
        <w:t>3/12</w:t>
      </w:r>
      <w:r w:rsidR="00130ABF" w:rsidRPr="00A768B6">
        <w:rPr>
          <w:rFonts w:hAnsi="Times New Roman" w:ascii="Times New Roman"/>
          <w:color w:val="000000"/>
          <w:szCs w:val="24"/>
        </w:rPr>
        <w:t xml:space="preserve">, dalje: SZ) </w:t>
      </w:r>
      <w:r w:rsidRPr="00A768B6">
        <w:rPr>
          <w:rFonts w:hAnsi="Times New Roman" w:ascii="Times New Roman"/>
          <w:color w:val="000000"/>
          <w:szCs w:val="24"/>
        </w:rPr>
        <w:t xml:space="preserve"> zahtjev za pokretanje skraćenog </w:t>
      </w:r>
      <w:r w:rsidR="004D31F6" w:rsidRPr="00A768B6">
        <w:rPr>
          <w:rFonts w:hAnsi="Times New Roman" w:ascii="Times New Roman"/>
          <w:color w:val="000000"/>
          <w:szCs w:val="24"/>
        </w:rPr>
        <w:t>stečajnog postupka nad dužnikom</w:t>
      </w:r>
      <w:r w:rsidR="00163C90" w:rsidRPr="00A768B6">
        <w:rPr>
          <w:rFonts w:hAnsi="Times New Roman" w:ascii="Times New Roman"/>
          <w:color w:val="000000"/>
          <w:szCs w:val="24"/>
        </w:rPr>
        <w:t xml:space="preserve"> </w:t>
      </w:r>
      <w:r w:rsidR="00A53E1E" w:rsidRPr="00A768B6">
        <w:rPr>
          <w:rFonts w:hAnsi="Times New Roman" w:ascii="Times New Roman"/>
          <w:color w:val="000000"/>
          <w:szCs w:val="24"/>
        </w:rPr>
        <w:t>GOSPODARSKO POLJOPRIVREDNA ZADRUGA BRANITELJA HRVATSKA DUBICA, Hrvatska Dubica, Željka Volarevića 2</w:t>
      </w:r>
      <w:r w:rsidR="00E67442" w:rsidRPr="00A768B6">
        <w:rPr>
          <w:rFonts w:hAnsi="Times New Roman" w:ascii="Times New Roman"/>
          <w:color w:val="000000"/>
          <w:szCs w:val="24"/>
        </w:rPr>
        <w:t>.</w:t>
      </w:r>
    </w:p>
    <w:p w:rsidRDefault="00E67442" w:rsidP="00EE5750" w:rsidR="00E67442" w:rsidRPr="00A768B6">
      <w:pPr>
        <w:jc w:val="both"/>
        <w:rPr>
          <w:rFonts w:hAnsi="Times New Roman" w:ascii="Times New Roman"/>
          <w:color w:val="000000"/>
          <w:szCs w:val="24"/>
        </w:rPr>
      </w:pPr>
    </w:p>
    <w:p w:rsidRDefault="003A6429" w:rsidP="00EE5750" w:rsidR="003A137F" w:rsidRPr="00A768B6">
      <w:pPr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ab/>
        <w:t>U zahtjevu je navedeno kako</w:t>
      </w:r>
      <w:r w:rsidR="00F126D4" w:rsidRPr="00A768B6">
        <w:rPr>
          <w:rFonts w:hAnsi="Times New Roman" w:ascii="Times New Roman"/>
          <w:color w:val="000000"/>
          <w:szCs w:val="24"/>
        </w:rPr>
        <w:t xml:space="preserve"> je</w:t>
      </w:r>
      <w:r w:rsidRPr="00A768B6">
        <w:rPr>
          <w:rFonts w:hAnsi="Times New Roman" w:ascii="Times New Roman"/>
          <w:color w:val="000000"/>
          <w:szCs w:val="24"/>
        </w:rPr>
        <w:t xml:space="preserve"> </w:t>
      </w:r>
      <w:r w:rsidR="00F126D4" w:rsidRPr="00A768B6">
        <w:rPr>
          <w:rFonts w:hAnsi="Times New Roman" w:ascii="Times New Roman"/>
          <w:color w:val="000000"/>
          <w:szCs w:val="24"/>
        </w:rPr>
        <w:t>dužnikov</w:t>
      </w:r>
      <w:r w:rsidR="00BF0C89" w:rsidRPr="00A768B6">
        <w:rPr>
          <w:rFonts w:hAnsi="Times New Roman" w:ascii="Times New Roman"/>
          <w:color w:val="000000"/>
          <w:szCs w:val="24"/>
        </w:rPr>
        <w:t xml:space="preserve"> račun</w:t>
      </w:r>
      <w:r w:rsidR="00F126D4" w:rsidRPr="00A768B6">
        <w:rPr>
          <w:rFonts w:hAnsi="Times New Roman" w:ascii="Times New Roman"/>
          <w:color w:val="000000"/>
          <w:szCs w:val="24"/>
        </w:rPr>
        <w:t xml:space="preserve"> </w:t>
      </w:r>
      <w:r w:rsidR="002B3AE0" w:rsidRPr="00A768B6">
        <w:rPr>
          <w:rFonts w:hAnsi="Times New Roman" w:ascii="Times New Roman"/>
          <w:color w:val="000000"/>
          <w:szCs w:val="24"/>
        </w:rPr>
        <w:t xml:space="preserve">zatvoren </w:t>
      </w:r>
      <w:r w:rsidR="00F126D4" w:rsidRPr="00A768B6">
        <w:rPr>
          <w:rFonts w:hAnsi="Times New Roman" w:ascii="Times New Roman"/>
          <w:color w:val="000000"/>
          <w:szCs w:val="24"/>
        </w:rPr>
        <w:t xml:space="preserve">te </w:t>
      </w:r>
      <w:r w:rsidRPr="00A768B6">
        <w:rPr>
          <w:rFonts w:hAnsi="Times New Roman" w:ascii="Times New Roman"/>
          <w:color w:val="000000"/>
          <w:szCs w:val="24"/>
        </w:rPr>
        <w:t>da za dužnika nisu ispunjeni uvjeti za pokretanje drugog postupka radi brisanja iz sudskog registra.</w:t>
      </w:r>
      <w:r w:rsidR="00257F6E" w:rsidRPr="00A768B6">
        <w:rPr>
          <w:rFonts w:hAnsi="Times New Roman" w:ascii="Times New Roman"/>
          <w:color w:val="000000"/>
          <w:szCs w:val="24"/>
        </w:rPr>
        <w:t xml:space="preserve"> </w:t>
      </w:r>
    </w:p>
    <w:p w:rsidRDefault="00073859" w:rsidP="00EE5750" w:rsidR="00073859" w:rsidRPr="00A768B6">
      <w:pPr>
        <w:jc w:val="both"/>
        <w:rPr>
          <w:rFonts w:hAnsi="Times New Roman" w:ascii="Times New Roman"/>
          <w:color w:val="000000"/>
          <w:szCs w:val="24"/>
        </w:rPr>
      </w:pPr>
    </w:p>
    <w:p w:rsidRDefault="00BF0C89" w:rsidP="00565D6E" w:rsidR="005A2A50" w:rsidRPr="00A768B6">
      <w:pPr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ab/>
        <w:t>Podnositelj zahtjeva</w:t>
      </w:r>
      <w:r w:rsidR="003A137F" w:rsidRPr="00A768B6">
        <w:rPr>
          <w:rFonts w:hAnsi="Times New Roman" w:ascii="Times New Roman"/>
          <w:color w:val="000000"/>
          <w:szCs w:val="24"/>
        </w:rPr>
        <w:t xml:space="preserve"> dostavio</w:t>
      </w:r>
      <w:r w:rsidRPr="00A768B6">
        <w:rPr>
          <w:rFonts w:hAnsi="Times New Roman" w:ascii="Times New Roman"/>
          <w:color w:val="000000"/>
          <w:szCs w:val="24"/>
        </w:rPr>
        <w:t xml:space="preserve"> je</w:t>
      </w:r>
      <w:r w:rsidR="003A137F" w:rsidRPr="00A768B6">
        <w:rPr>
          <w:rFonts w:hAnsi="Times New Roman" w:ascii="Times New Roman"/>
          <w:color w:val="000000"/>
          <w:szCs w:val="24"/>
        </w:rPr>
        <w:t xml:space="preserve"> </w:t>
      </w:r>
      <w:r w:rsidR="002B3AE0" w:rsidRPr="00A768B6">
        <w:rPr>
          <w:rFonts w:hAnsi="Times New Roman" w:ascii="Times New Roman"/>
          <w:color w:val="000000"/>
          <w:szCs w:val="24"/>
        </w:rPr>
        <w:t>podatke</w:t>
      </w:r>
      <w:r w:rsidR="00EC7093" w:rsidRPr="00A768B6">
        <w:rPr>
          <w:rFonts w:hAnsi="Times New Roman" w:ascii="Times New Roman"/>
          <w:color w:val="000000"/>
          <w:szCs w:val="24"/>
        </w:rPr>
        <w:t xml:space="preserve"> </w:t>
      </w:r>
      <w:r w:rsidR="00325BC7" w:rsidRPr="00A768B6">
        <w:rPr>
          <w:rFonts w:hAnsi="Times New Roman" w:ascii="Times New Roman"/>
          <w:color w:val="000000"/>
          <w:szCs w:val="24"/>
        </w:rPr>
        <w:t>Financijske agencije</w:t>
      </w:r>
      <w:r w:rsidR="00977CDA" w:rsidRPr="00A768B6">
        <w:rPr>
          <w:rFonts w:hAnsi="Times New Roman" w:ascii="Times New Roman"/>
          <w:color w:val="000000"/>
          <w:szCs w:val="24"/>
        </w:rPr>
        <w:t xml:space="preserve"> od </w:t>
      </w:r>
      <w:r w:rsidR="00A53E1E" w:rsidRPr="00A768B6">
        <w:rPr>
          <w:rFonts w:hAnsi="Times New Roman" w:ascii="Times New Roman"/>
          <w:color w:val="000000"/>
          <w:szCs w:val="24"/>
        </w:rPr>
        <w:t>25. svibnja</w:t>
      </w:r>
      <w:r w:rsidR="002B3AE0" w:rsidRPr="00A768B6">
        <w:rPr>
          <w:rFonts w:hAnsi="Times New Roman" w:ascii="Times New Roman"/>
          <w:color w:val="000000"/>
          <w:szCs w:val="24"/>
        </w:rPr>
        <w:t xml:space="preserve"> 2015.</w:t>
      </w:r>
      <w:r w:rsidR="00325BC7" w:rsidRPr="00A768B6">
        <w:rPr>
          <w:rFonts w:hAnsi="Times New Roman" w:ascii="Times New Roman"/>
          <w:color w:val="000000"/>
          <w:szCs w:val="24"/>
        </w:rPr>
        <w:t xml:space="preserve"> </w:t>
      </w:r>
      <w:r w:rsidR="002B3AE0" w:rsidRPr="00A768B6">
        <w:rPr>
          <w:rFonts w:hAnsi="Times New Roman" w:ascii="Times New Roman"/>
          <w:color w:val="000000"/>
          <w:szCs w:val="24"/>
        </w:rPr>
        <w:t>prema kojima</w:t>
      </w:r>
      <w:r w:rsidR="00F275EE" w:rsidRPr="00A768B6">
        <w:rPr>
          <w:rFonts w:hAnsi="Times New Roman" w:ascii="Times New Roman"/>
          <w:color w:val="000000"/>
          <w:szCs w:val="24"/>
        </w:rPr>
        <w:t xml:space="preserve"> je dužnikov račun</w:t>
      </w:r>
      <w:r w:rsidR="002B3AE0" w:rsidRPr="00A768B6">
        <w:rPr>
          <w:rFonts w:hAnsi="Times New Roman" w:ascii="Times New Roman"/>
          <w:color w:val="000000"/>
          <w:szCs w:val="24"/>
        </w:rPr>
        <w:t xml:space="preserve"> </w:t>
      </w:r>
      <w:r w:rsidR="00977CDA" w:rsidRPr="00A768B6">
        <w:rPr>
          <w:rFonts w:hAnsi="Times New Roman" w:ascii="Times New Roman"/>
          <w:color w:val="000000"/>
          <w:szCs w:val="24"/>
        </w:rPr>
        <w:t>zatvoren</w:t>
      </w:r>
      <w:r w:rsidR="00EC7093" w:rsidRPr="00A768B6">
        <w:rPr>
          <w:rFonts w:hAnsi="Times New Roman" w:ascii="Times New Roman"/>
          <w:color w:val="000000"/>
          <w:szCs w:val="24"/>
        </w:rPr>
        <w:t xml:space="preserve">, </w:t>
      </w:r>
      <w:r w:rsidR="005B1816" w:rsidRPr="00A768B6">
        <w:rPr>
          <w:rFonts w:hAnsi="Times New Roman" w:ascii="Times New Roman"/>
          <w:color w:val="000000"/>
          <w:szCs w:val="24"/>
        </w:rPr>
        <w:t>čime je učinio vjerojatnim postojanje stečajnog razloga nesposobnosti za plaćanje. Nadalje, podnositelj zahtjeva dostavio je i potvrdu Hrvatskog zavoda za mirovinskog osiguranje prema kojoj dužnik nema zaposlenih.</w:t>
      </w:r>
    </w:p>
    <w:p w:rsidRDefault="00BC3226" w:rsidP="00565D6E" w:rsidR="00BC3226" w:rsidRPr="00A768B6">
      <w:pPr>
        <w:jc w:val="both"/>
        <w:rPr>
          <w:rFonts w:hAnsi="Times New Roman" w:ascii="Times New Roman"/>
          <w:color w:val="000000"/>
          <w:szCs w:val="24"/>
        </w:rPr>
      </w:pPr>
    </w:p>
    <w:p w:rsidRDefault="00E67442" w:rsidP="00163C90" w:rsidR="00DE7483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>Prema ocjeni suda</w:t>
      </w:r>
      <w:r w:rsidR="00BD5CF6" w:rsidRPr="00A768B6">
        <w:rPr>
          <w:rFonts w:hAnsi="Times New Roman" w:ascii="Times New Roman"/>
          <w:color w:val="000000"/>
          <w:szCs w:val="24"/>
        </w:rPr>
        <w:t xml:space="preserve"> predmetni zahtjev sadrži sve podatke propisa</w:t>
      </w:r>
      <w:r w:rsidRPr="00A768B6">
        <w:rPr>
          <w:rFonts w:hAnsi="Times New Roman" w:ascii="Times New Roman"/>
          <w:color w:val="000000"/>
          <w:szCs w:val="24"/>
        </w:rPr>
        <w:t>ne odredbom čl. 335.b SZ-a, zatim</w:t>
      </w:r>
      <w:r w:rsidR="00BD5CF6" w:rsidRPr="00A768B6">
        <w:rPr>
          <w:rFonts w:hAnsi="Times New Roman" w:ascii="Times New Roman"/>
          <w:color w:val="000000"/>
          <w:szCs w:val="24"/>
        </w:rPr>
        <w:t xml:space="preserve"> iz prilož</w:t>
      </w:r>
      <w:r w:rsidR="00C84468" w:rsidRPr="00A768B6">
        <w:rPr>
          <w:rFonts w:hAnsi="Times New Roman" w:ascii="Times New Roman"/>
          <w:color w:val="000000"/>
          <w:szCs w:val="24"/>
        </w:rPr>
        <w:t>ene dokumentacije proizlazi da</w:t>
      </w:r>
      <w:r w:rsidR="00BD5CF6" w:rsidRPr="00A768B6">
        <w:rPr>
          <w:rFonts w:hAnsi="Times New Roman" w:ascii="Times New Roman"/>
          <w:color w:val="000000"/>
          <w:szCs w:val="24"/>
        </w:rPr>
        <w:t xml:space="preserve"> su ispunjeni uvjeti iz čl. 335.a st. 2. SZ-a za pokretanje skraćenog stečajnog postupka nad dužnikom</w:t>
      </w:r>
      <w:r w:rsidR="0067762B" w:rsidRPr="00A768B6">
        <w:rPr>
          <w:rFonts w:hAnsi="Times New Roman" w:ascii="Times New Roman"/>
          <w:color w:val="000000"/>
          <w:szCs w:val="24"/>
        </w:rPr>
        <w:t xml:space="preserve">, kao i da je </w:t>
      </w:r>
      <w:r w:rsidR="00BC3226" w:rsidRPr="00A768B6">
        <w:rPr>
          <w:rFonts w:hAnsi="Times New Roman" w:ascii="Times New Roman"/>
          <w:color w:val="000000"/>
          <w:szCs w:val="24"/>
        </w:rPr>
        <w:t>podnositelj zahtjeva</w:t>
      </w:r>
      <w:r w:rsidR="00BD5CF6" w:rsidRPr="00A768B6">
        <w:rPr>
          <w:rFonts w:hAnsi="Times New Roman" w:ascii="Times New Roman"/>
          <w:color w:val="000000"/>
          <w:szCs w:val="24"/>
        </w:rPr>
        <w:t xml:space="preserve"> predujmio troškove</w:t>
      </w:r>
      <w:r w:rsidR="00327E9E" w:rsidRPr="00A768B6">
        <w:rPr>
          <w:rFonts w:hAnsi="Times New Roman" w:ascii="Times New Roman"/>
          <w:color w:val="000000"/>
          <w:szCs w:val="24"/>
        </w:rPr>
        <w:t xml:space="preserve"> za objavu</w:t>
      </w:r>
      <w:r w:rsidR="00BD5CF6" w:rsidRPr="00A768B6">
        <w:rPr>
          <w:rFonts w:hAnsi="Times New Roman" w:ascii="Times New Roman"/>
          <w:color w:val="000000"/>
          <w:szCs w:val="24"/>
        </w:rPr>
        <w:t xml:space="preserve"> oglasa iz čl. 335.e t. 2. SZ-a.</w:t>
      </w:r>
    </w:p>
    <w:p w:rsidRDefault="00DE7483" w:rsidP="005A2A50" w:rsidR="00DE7483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5A2A50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5A2A50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5A2A50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5A2A50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5A2A50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5A2A50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36028F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768B6" w:rsidP="0036028F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D5CF6" w:rsidP="0036028F" w:rsidR="006356C5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>Slijedom navedenog, ovaj sud je na temelju odredbe čl. 335.a SZ-a riješio kao u izreci.</w:t>
      </w:r>
    </w:p>
    <w:p w:rsidRDefault="00A768B6" w:rsidP="0036028F" w:rsidR="00A768B6" w:rsidRPr="00A768B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7762B" w:rsidR="00626D4C" w:rsidRPr="00A768B6">
      <w:pPr>
        <w:jc w:val="both"/>
        <w:rPr>
          <w:rFonts w:hAnsi="Times New Roman" w:ascii="Times New Roman"/>
          <w:b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ab/>
      </w:r>
      <w:r w:rsidRPr="00A768B6">
        <w:rPr>
          <w:rFonts w:hAnsi="Times New Roman" w:ascii="Times New Roman"/>
          <w:color w:val="000000"/>
          <w:szCs w:val="24"/>
        </w:rPr>
        <w:tab/>
      </w:r>
      <w:r w:rsidRPr="00A768B6">
        <w:rPr>
          <w:rFonts w:hAnsi="Times New Roman" w:ascii="Times New Roman"/>
          <w:color w:val="000000"/>
          <w:szCs w:val="24"/>
        </w:rPr>
        <w:tab/>
      </w:r>
      <w:r w:rsidR="000B5A32" w:rsidRPr="00A768B6">
        <w:rPr>
          <w:rFonts w:hAnsi="Times New Roman" w:ascii="Times New Roman"/>
          <w:color w:val="000000"/>
          <w:szCs w:val="24"/>
        </w:rPr>
        <w:tab/>
      </w:r>
      <w:r w:rsidR="000B5A32" w:rsidRPr="00A768B6">
        <w:rPr>
          <w:rFonts w:hAnsi="Times New Roman" w:ascii="Times New Roman"/>
          <w:b/>
          <w:color w:val="000000"/>
          <w:szCs w:val="24"/>
        </w:rPr>
        <w:t xml:space="preserve">U Zagrebu </w:t>
      </w:r>
      <w:r w:rsidR="00A768B6" w:rsidRPr="00A768B6">
        <w:rPr>
          <w:rFonts w:hAnsi="Times New Roman" w:ascii="Times New Roman"/>
          <w:b/>
          <w:color w:val="000000"/>
          <w:szCs w:val="24"/>
        </w:rPr>
        <w:t>07. rujna</w:t>
      </w:r>
      <w:r w:rsidR="00705572" w:rsidRPr="00A768B6">
        <w:rPr>
          <w:rFonts w:hAnsi="Times New Roman" w:ascii="Times New Roman"/>
          <w:b/>
          <w:color w:val="000000"/>
          <w:szCs w:val="24"/>
        </w:rPr>
        <w:t xml:space="preserve"> 2015</w:t>
      </w:r>
      <w:r w:rsidR="00BD5CF6" w:rsidRPr="00A768B6">
        <w:rPr>
          <w:rFonts w:hAnsi="Times New Roman" w:ascii="Times New Roman"/>
          <w:b/>
          <w:color w:val="000000"/>
          <w:szCs w:val="24"/>
        </w:rPr>
        <w:t>.</w:t>
      </w:r>
    </w:p>
    <w:p w:rsidRDefault="00AB7883" w:rsidP="00A729F5" w:rsidR="00A768B6" w:rsidRPr="00A768B6">
      <w:pPr>
        <w:jc w:val="right"/>
        <w:rPr>
          <w:rFonts w:hAnsi="Times New Roman" w:ascii="Times New Roman"/>
          <w:b/>
          <w:color w:val="000000"/>
          <w:szCs w:val="24"/>
        </w:rPr>
      </w:pP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</w:p>
    <w:p w:rsidRDefault="00DE7483" w:rsidP="00A729F5" w:rsidR="00AB7883" w:rsidRPr="00A768B6">
      <w:pPr>
        <w:jc w:val="right"/>
        <w:rPr>
          <w:rFonts w:hAnsi="Times New Roman" w:ascii="Times New Roman"/>
          <w:b/>
          <w:color w:val="000000"/>
          <w:szCs w:val="24"/>
        </w:rPr>
      </w:pPr>
      <w:r w:rsidRPr="00A768B6">
        <w:rPr>
          <w:rFonts w:hAnsi="Times New Roman" w:ascii="Times New Roman"/>
          <w:b/>
          <w:color w:val="000000"/>
          <w:szCs w:val="24"/>
        </w:rPr>
        <w:t xml:space="preserve">    </w:t>
      </w:r>
      <w:r w:rsidR="00626D4C"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>SUDAC</w:t>
      </w:r>
    </w:p>
    <w:p w:rsidRDefault="00327E9E" w:rsidP="00A729F5" w:rsidR="00EE5750" w:rsidRPr="00A768B6">
      <w:pPr>
        <w:jc w:val="right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Pr="00A768B6">
        <w:rPr>
          <w:rFonts w:hAnsi="Times New Roman" w:ascii="Times New Roman"/>
          <w:b/>
          <w:color w:val="000000"/>
          <w:szCs w:val="24"/>
        </w:rPr>
        <w:tab/>
      </w:r>
      <w:r w:rsidR="00DE7483" w:rsidRPr="00A768B6">
        <w:rPr>
          <w:rFonts w:hAnsi="Times New Roman" w:ascii="Times New Roman"/>
          <w:b/>
          <w:color w:val="000000"/>
          <w:szCs w:val="24"/>
        </w:rPr>
        <w:tab/>
      </w:r>
      <w:r w:rsidR="00DE7483" w:rsidRPr="00A768B6">
        <w:rPr>
          <w:rFonts w:hAnsi="Times New Roman" w:ascii="Times New Roman"/>
          <w:b/>
          <w:color w:val="000000"/>
          <w:szCs w:val="24"/>
        </w:rPr>
        <w:tab/>
      </w:r>
      <w:r w:rsidR="00DE7483" w:rsidRPr="00A768B6">
        <w:rPr>
          <w:rFonts w:hAnsi="Times New Roman" w:ascii="Times New Roman"/>
          <w:b/>
          <w:color w:val="000000"/>
          <w:szCs w:val="24"/>
        </w:rPr>
        <w:tab/>
      </w:r>
      <w:r w:rsidR="00DE7483" w:rsidRPr="00A768B6">
        <w:rPr>
          <w:rFonts w:hAnsi="Times New Roman" w:ascii="Times New Roman"/>
          <w:b/>
          <w:color w:val="000000"/>
          <w:szCs w:val="24"/>
        </w:rPr>
        <w:tab/>
        <w:t xml:space="preserve">          </w:t>
      </w:r>
      <w:r w:rsidR="00626D4C" w:rsidRPr="00A768B6">
        <w:rPr>
          <w:rFonts w:hAnsi="Times New Roman" w:ascii="Times New Roman"/>
          <w:b/>
          <w:color w:val="000000"/>
          <w:szCs w:val="24"/>
        </w:rPr>
        <w:tab/>
        <w:t xml:space="preserve">     </w:t>
      </w:r>
      <w:r w:rsidR="00DE7483" w:rsidRPr="00A768B6">
        <w:rPr>
          <w:rFonts w:hAnsi="Times New Roman" w:ascii="Times New Roman"/>
          <w:b/>
          <w:color w:val="000000"/>
          <w:szCs w:val="24"/>
        </w:rPr>
        <w:t xml:space="preserve"> </w:t>
      </w:r>
      <w:r w:rsidR="002B3AE0" w:rsidRPr="00A768B6">
        <w:rPr>
          <w:rFonts w:hAnsi="Times New Roman" w:ascii="Times New Roman"/>
          <w:b/>
          <w:color w:val="000000"/>
          <w:szCs w:val="24"/>
        </w:rPr>
        <w:t xml:space="preserve">      </w:t>
      </w:r>
      <w:r w:rsidR="00DE7483" w:rsidRPr="00A768B6">
        <w:rPr>
          <w:rFonts w:hAnsi="Times New Roman" w:ascii="Times New Roman"/>
          <w:b/>
          <w:color w:val="000000"/>
          <w:szCs w:val="24"/>
        </w:rPr>
        <w:t>Gordan Zubak</w:t>
      </w:r>
      <w:r w:rsidR="00C84468" w:rsidRPr="00A768B6">
        <w:rPr>
          <w:rFonts w:hAnsi="Times New Roman" w:ascii="Times New Roman"/>
          <w:color w:val="000000"/>
          <w:szCs w:val="24"/>
        </w:rPr>
        <w:tab/>
      </w:r>
    </w:p>
    <w:p w:rsidRDefault="00DE7483" w:rsidR="00AB7883" w:rsidRPr="00A768B6">
      <w:pPr>
        <w:jc w:val="both"/>
        <w:rPr>
          <w:rFonts w:hAnsi="Times New Roman" w:ascii="Times New Roman"/>
          <w:b/>
          <w:color w:val="000000"/>
          <w:szCs w:val="24"/>
        </w:rPr>
      </w:pPr>
      <w:r w:rsidRPr="00A768B6">
        <w:rPr>
          <w:rFonts w:hAnsi="Times New Roman" w:ascii="Times New Roman"/>
          <w:b/>
          <w:color w:val="000000"/>
          <w:szCs w:val="24"/>
        </w:rPr>
        <w:t>UPUTA O PRAVNOM LIJEKU:</w:t>
      </w:r>
    </w:p>
    <w:p w:rsidRDefault="00AB7883" w:rsidR="00DE7483" w:rsidRPr="00A768B6">
      <w:pPr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 xml:space="preserve">Protiv ovog </w:t>
      </w:r>
      <w:r w:rsidR="00182088" w:rsidRPr="00A768B6">
        <w:rPr>
          <w:rFonts w:hAnsi="Times New Roman" w:ascii="Times New Roman"/>
          <w:color w:val="000000"/>
          <w:szCs w:val="24"/>
        </w:rPr>
        <w:t xml:space="preserve">rješenja </w:t>
      </w:r>
      <w:r w:rsidRPr="00A768B6">
        <w:rPr>
          <w:rFonts w:hAnsi="Times New Roman" w:ascii="Times New Roman"/>
          <w:color w:val="000000"/>
          <w:szCs w:val="24"/>
        </w:rPr>
        <w:t>dopuštena</w:t>
      </w:r>
      <w:r w:rsidR="00327E9E" w:rsidRPr="00A768B6">
        <w:rPr>
          <w:rFonts w:hAnsi="Times New Roman" w:ascii="Times New Roman"/>
          <w:color w:val="000000"/>
          <w:szCs w:val="24"/>
        </w:rPr>
        <w:t xml:space="preserve"> je</w:t>
      </w:r>
      <w:r w:rsidRPr="00A768B6">
        <w:rPr>
          <w:rFonts w:hAnsi="Times New Roman" w:ascii="Times New Roman"/>
          <w:color w:val="000000"/>
          <w:szCs w:val="24"/>
        </w:rPr>
        <w:t xml:space="preserve"> žalba</w:t>
      </w:r>
      <w:r w:rsidR="00182088" w:rsidRPr="00A768B6">
        <w:rPr>
          <w:rFonts w:hAnsi="Times New Roman" w:ascii="Times New Roman"/>
          <w:color w:val="000000"/>
          <w:szCs w:val="24"/>
        </w:rPr>
        <w:t xml:space="preserve"> Visokom trgovačkom sudu RH koja se podnosi u roku od 8 dana ovome sudu u 3 primjerka. </w:t>
      </w:r>
      <w:r w:rsidRPr="00A768B6">
        <w:rPr>
          <w:rFonts w:hAnsi="Times New Roman" w:ascii="Times New Roman"/>
          <w:color w:val="000000"/>
          <w:szCs w:val="24"/>
        </w:rPr>
        <w:t xml:space="preserve"> </w:t>
      </w:r>
    </w:p>
    <w:p w:rsidRDefault="00A768B6" w:rsidR="00A768B6">
      <w:pPr>
        <w:jc w:val="both"/>
        <w:rPr>
          <w:rFonts w:hAnsi="Times New Roman" w:ascii="Times New Roman"/>
          <w:color w:val="000000"/>
          <w:szCs w:val="24"/>
        </w:rPr>
      </w:pPr>
    </w:p>
    <w:p w:rsidRDefault="00AB7883" w:rsidR="00AB7883" w:rsidRPr="00A768B6">
      <w:pPr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 xml:space="preserve">Dna: </w:t>
      </w:r>
    </w:p>
    <w:p w:rsidRDefault="00182088" w:rsidR="00EE5750" w:rsidRPr="00A768B6">
      <w:pPr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 xml:space="preserve">- </w:t>
      </w:r>
      <w:r w:rsidR="00EE5750" w:rsidRPr="00A768B6">
        <w:rPr>
          <w:rFonts w:hAnsi="Times New Roman" w:ascii="Times New Roman"/>
          <w:color w:val="000000"/>
          <w:szCs w:val="24"/>
        </w:rPr>
        <w:t>podnositelju zahtjeva</w:t>
      </w:r>
    </w:p>
    <w:p w:rsidRDefault="00182088" w:rsidR="00182088" w:rsidRPr="00A768B6">
      <w:pPr>
        <w:jc w:val="both"/>
        <w:rPr>
          <w:rFonts w:hAnsi="Times New Roman" w:ascii="Times New Roman"/>
          <w:color w:val="000000"/>
          <w:szCs w:val="24"/>
        </w:rPr>
      </w:pPr>
      <w:r w:rsidRPr="00A768B6">
        <w:rPr>
          <w:rFonts w:hAnsi="Times New Roman" w:ascii="Times New Roman"/>
          <w:color w:val="000000"/>
          <w:szCs w:val="24"/>
        </w:rPr>
        <w:t>- dužniku</w:t>
      </w:r>
    </w:p>
    <w:sectPr w:rsidSect="00A768B6" w:rsidR="00182088" w:rsidRPr="00A768B6">
      <w:headerReference w:type="even" r:id="rId10"/>
      <w:headerReference w:type="default" r:id="rId11"/>
      <w:pgSz w:code="9" w:h="16840" w:w="11907"/>
      <w:pgMar w:gutter="0" w:footer="720" w:header="720" w:left="1985" w:bottom="142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965" w:rsidR="00950965" w:rsidRPr="00A768B6">
      <w:pPr>
        <w:rPr>
          <w:color w:val="000000"/>
        </w:rPr>
      </w:pPr>
      <w:r w:rsidRPr="00A768B6">
        <w:rPr>
          <w:color w:val="000000"/>
        </w:rPr>
        <w:separator/>
      </w:r>
    </w:p>
  </w:endnote>
  <w:endnote w:id="0" w:type="continuationSeparator">
    <w:p w:rsidRDefault="00950965" w:rsidR="00950965" w:rsidRPr="00A768B6">
      <w:pPr>
        <w:rPr>
          <w:color w:val="000000"/>
        </w:rPr>
      </w:pPr>
      <w:r w:rsidRPr="00A768B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965" w:rsidR="00950965" w:rsidRPr="00A768B6">
      <w:pPr>
        <w:rPr>
          <w:color w:val="000000"/>
        </w:rPr>
      </w:pPr>
      <w:r w:rsidRPr="00A768B6">
        <w:rPr>
          <w:color w:val="000000"/>
        </w:rPr>
        <w:separator/>
      </w:r>
    </w:p>
  </w:footnote>
  <w:footnote w:id="0" w:type="continuationSeparator">
    <w:p w:rsidRDefault="00950965" w:rsidR="00950965" w:rsidRPr="00A768B6">
      <w:pPr>
        <w:rPr>
          <w:color w:val="000000"/>
        </w:rPr>
      </w:pPr>
      <w:r w:rsidRPr="00A768B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A768B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768B6">
      <w:rPr>
        <w:rStyle w:val="Brojstranice"/>
        <w:color w:val="000000"/>
      </w:rPr>
      <w:fldChar w:fldCharType="begin"/>
    </w:r>
    <w:r w:rsidRPr="00A768B6">
      <w:rPr>
        <w:rStyle w:val="Brojstranice"/>
        <w:color w:val="000000"/>
      </w:rPr>
      <w:instrText xml:space="preserve">PAGE  </w:instrText>
    </w:r>
    <w:r w:rsidRPr="00A768B6">
      <w:rPr>
        <w:rStyle w:val="Brojstranice"/>
        <w:color w:val="000000"/>
      </w:rPr>
      <w:fldChar w:fldCharType="end"/>
    </w:r>
  </w:p>
  <w:p w:rsidRDefault="004A4385" w:rsidR="004A4385" w:rsidRPr="00A768B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A768B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768B6">
      <w:rPr>
        <w:rStyle w:val="Brojstranice"/>
        <w:color w:val="000000"/>
      </w:rPr>
      <w:fldChar w:fldCharType="begin"/>
    </w:r>
    <w:r w:rsidRPr="00A768B6">
      <w:rPr>
        <w:rStyle w:val="Brojstranice"/>
        <w:color w:val="000000"/>
      </w:rPr>
      <w:instrText xml:space="preserve">PAGE  </w:instrText>
    </w:r>
    <w:r w:rsidRPr="00A768B6">
      <w:rPr>
        <w:rStyle w:val="Brojstranice"/>
        <w:color w:val="000000"/>
      </w:rPr>
      <w:fldChar w:fldCharType="separate"/>
    </w:r>
    <w:r w:rsidR="00A768B6">
      <w:rPr>
        <w:rStyle w:val="Brojstranice"/>
        <w:noProof/>
        <w:color w:val="000000"/>
      </w:rPr>
      <w:t>2</w:t>
    </w:r>
    <w:r w:rsidRPr="00A768B6">
      <w:rPr>
        <w:rStyle w:val="Brojstranice"/>
        <w:color w:val="000000"/>
      </w:rPr>
      <w:fldChar w:fldCharType="end"/>
    </w:r>
  </w:p>
  <w:p w:rsidRDefault="004A4385" w:rsidP="00626D4C" w:rsidR="004A4385" w:rsidRPr="00A768B6">
    <w:pPr>
      <w:pStyle w:val="Zaglavlje"/>
      <w:jc w:val="right"/>
      <w:rPr>
        <w:rFonts w:hAnsi="Times New Roman" w:ascii="Times New Roman"/>
        <w:color w:val="000000"/>
        <w:szCs w:val="24"/>
      </w:rPr>
    </w:pPr>
    <w:r w:rsidRPr="00A768B6">
      <w:rPr>
        <w:rFonts w:hAnsi="Times New Roman" w:ascii="Times New Roman"/>
        <w:color w:val="000000"/>
        <w:szCs w:val="24"/>
        <w:lang w:val="hr-HR"/>
      </w:rPr>
      <w:t>67. St-</w:t>
    </w:r>
    <w:r w:rsidR="00A53E1E" w:rsidRPr="00A768B6">
      <w:rPr>
        <w:rFonts w:hAnsi="Times New Roman" w:ascii="Times New Roman"/>
        <w:color w:val="000000"/>
        <w:szCs w:val="24"/>
        <w:lang w:val="hr-HR"/>
      </w:rPr>
      <w:t>581/15</w:t>
    </w:r>
    <w:r w:rsidR="00A768B6" w:rsidRPr="00A768B6">
      <w:rPr>
        <w:rFonts w:hAnsi="Times New Roman" w:ascii="Times New Roman"/>
        <w:color w:val="000000"/>
        <w:szCs w:val="24"/>
        <w:lang w:val="hr-HR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934"/>
    <w:rsid w:val="000B1A9D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330BA"/>
    <w:rsid w:val="00257F6E"/>
    <w:rsid w:val="00284525"/>
    <w:rsid w:val="00295991"/>
    <w:rsid w:val="002A0BE2"/>
    <w:rsid w:val="002B3AE0"/>
    <w:rsid w:val="002E02D4"/>
    <w:rsid w:val="00302FCB"/>
    <w:rsid w:val="0030636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A4385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4041D"/>
    <w:rsid w:val="006425EE"/>
    <w:rsid w:val="0067762B"/>
    <w:rsid w:val="00680F33"/>
    <w:rsid w:val="006A36FF"/>
    <w:rsid w:val="006A5185"/>
    <w:rsid w:val="006E488E"/>
    <w:rsid w:val="006F1FA2"/>
    <w:rsid w:val="006F2DB4"/>
    <w:rsid w:val="00705572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50965"/>
    <w:rsid w:val="00957E57"/>
    <w:rsid w:val="00965B7C"/>
    <w:rsid w:val="00977CDA"/>
    <w:rsid w:val="00997BA9"/>
    <w:rsid w:val="009B215C"/>
    <w:rsid w:val="00A101E8"/>
    <w:rsid w:val="00A517CE"/>
    <w:rsid w:val="00A53E1E"/>
    <w:rsid w:val="00A729F5"/>
    <w:rsid w:val="00A73365"/>
    <w:rsid w:val="00A768B6"/>
    <w:rsid w:val="00A93140"/>
    <w:rsid w:val="00A95334"/>
    <w:rsid w:val="00AB7883"/>
    <w:rsid w:val="00AE6E9B"/>
    <w:rsid w:val="00B01EF9"/>
    <w:rsid w:val="00B03169"/>
    <w:rsid w:val="00B168AE"/>
    <w:rsid w:val="00B34AB1"/>
    <w:rsid w:val="00B34C70"/>
    <w:rsid w:val="00B4055C"/>
    <w:rsid w:val="00B43C9A"/>
    <w:rsid w:val="00B5469E"/>
    <w:rsid w:val="00BA4623"/>
    <w:rsid w:val="00BC3226"/>
    <w:rsid w:val="00BD1239"/>
    <w:rsid w:val="00BD5CF6"/>
    <w:rsid w:val="00BE710A"/>
    <w:rsid w:val="00BF0C89"/>
    <w:rsid w:val="00BF63D7"/>
    <w:rsid w:val="00C01640"/>
    <w:rsid w:val="00C17466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5784A"/>
    <w:rsid w:val="00D714C9"/>
    <w:rsid w:val="00DE7483"/>
    <w:rsid w:val="00DF3C7F"/>
    <w:rsid w:val="00E01B33"/>
    <w:rsid w:val="00E15098"/>
    <w:rsid w:val="00E65A21"/>
    <w:rsid w:val="00E67442"/>
    <w:rsid w:val="00EA4124"/>
    <w:rsid w:val="00EC7093"/>
    <w:rsid w:val="00EE5750"/>
    <w:rsid w:val="00F126D4"/>
    <w:rsid w:val="00F149A4"/>
    <w:rsid w:val="00F2280A"/>
    <w:rsid w:val="00F275EE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6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8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8B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8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8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6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8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8B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8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8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654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79409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476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99650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4100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1361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3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92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441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716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2623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2015.</izvorni_sadrzaj>
    <derivirana_varijabla naziv="DomainObject.Predmet.DatumOsnivanja_1">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poljoprivredna zadruga branitelja Hrvatska Dubica</izvorni_sadrzaj>
    <derivirana_varijabla naziv="DomainObject.Predmet.ProtustrankaFormated_1">  Gospodarsko poljoprivredna zadruga branitelja Hrvatska Dubica</derivirana_varijabla>
  </DomainObject.Predmet.ProtustrankaFormated>
  <DomainObject.Predmet.ProtustrankaFormatedOIB>
    <izvorni_sadrzaj>  Gospodarsko poljoprivredna zadruga branitelja Hrvatska Dubica, OIB 41351187461</izvorni_sadrzaj>
    <derivirana_varijabla naziv="DomainObject.Predmet.ProtustrankaFormatedOIB_1">  Gospodarsko poljoprivredna zadruga branitelja Hrvatska Dubica, OIB 41351187461</derivirana_varijabla>
  </DomainObject.Predmet.ProtustrankaFormatedOIB>
  <DomainObject.Predmet.ProtustrankaFormatedWithAdress>
    <izvorni_sadrzaj> Gospodarsko poljoprivredna zadruga branitelja Hrvatska Dubica, Željka Volarevića 2, 44450 Hrvatska Dubica</izvorni_sadrzaj>
    <derivirana_varijabla naziv="DomainObject.Predmet.ProtustrankaFormatedWithAdress_1"> Gospodarsko poljoprivredna zadruga branitelja Hrvatska Dubica, Željka Volarevića 2, 44450 Hrvatska Dubica</derivirana_varijabla>
  </DomainObject.Predmet.ProtustrankaFormatedWithAdress>
  <DomainObject.Predmet.ProtustrankaFormatedWithAdressOIB>
    <izvorni_sadrzaj> Gospodarsko poljoprivredna zadruga branitelja Hrvatska Dubica, OIB 41351187461, Željka Volarevića 2, 44450 Hrvatska Dubica</izvorni_sadrzaj>
    <derivirana_varijabla naziv="DomainObject.Predmet.ProtustrankaFormatedWithAdressOIB_1"> Gospodarsko poljoprivredna zadruga branitelja Hrvatska Dubica, OIB 41351187461, Željka Volarevića 2, 44450 Hrvatska Dubica</derivirana_varijabla>
  </DomainObject.Predmet.ProtustrankaFormatedWithAdressOIB>
  <DomainObject.Predmet.ProtustrankaWithAdress>
    <izvorni_sadrzaj>Gospodarsko poljoprivredna zadruga branitelja Hrvatska Dubica Željka Volarevića 2, 44450 Hrvatska Dubica</izvorni_sadrzaj>
    <derivirana_varijabla naziv="DomainObject.Predmet.ProtustrankaWithAdress_1">Gospodarsko poljoprivredna zadruga branitelja Hrvatska Dubica Željka Volarevića 2, 44450 Hrvatska Dubica</derivirana_varijabla>
  </DomainObject.Predmet.ProtustrankaWithAdress>
  <DomainObject.Predmet.ProtustrankaWithAdressOIB>
    <izvorni_sadrzaj>Gospodarsko poljoprivredna zadruga branitelja Hrvatska Dubica, OIB 41351187461, Željka Volarevića 2, 44450 Hrvatska Dubica</izvorni_sadrzaj>
    <derivirana_varijabla naziv="DomainObject.Predmet.ProtustrankaWithAdressOIB_1">Gospodarsko poljoprivredna zadruga branitelja Hrvatska Dubica, OIB 41351187461, Željka Volarevića 2, 44450 Hrvatska Dubica</derivirana_varijabla>
  </DomainObject.Predmet.ProtustrankaWithAdressOIB>
  <DomainObject.Predmet.ProtustrankaNazivFormated>
    <izvorni_sadrzaj>Gospodarsko poljoprivredna zadruga branitelja Hrvatska Dubica</izvorni_sadrzaj>
    <derivirana_varijabla naziv="DomainObject.Predmet.ProtustrankaNazivFormated_1">Gospodarsko poljoprivredna zadruga branitelja Hrvatska Dubica</derivirana_varijabla>
  </DomainObject.Predmet.ProtustrankaNazivFormated>
  <DomainObject.Predmet.ProtustrankaNazivFormatedOIB>
    <izvorni_sadrzaj>Gospodarsko poljoprivredna zadruga branitelja Hrvatska Dubica, OIB 41351187461</izvorni_sadrzaj>
    <derivirana_varijabla naziv="DomainObject.Predmet.ProtustrankaNazivFormatedOIB_1">Gospodarsko poljoprivredna zadruga branitelja Hrvatska Dubica, OIB 41351187461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</izvorni_sadrzaj>
    <derivirana_varijabla naziv="DomainObject.Predmet.StrankaFormated_1">  Ministarstvo financija,Porezna uprava</derivirana_varijabla>
  </DomainObject.Predmet.StrankaFormated>
  <DomainObject.Predmet.StrankaFormatedOIB>
    <izvorni_sadrzaj>  Ministarstvo financija,Porezna uprava, OIB 18683136487</izvorni_sadrzaj>
    <derivirana_varijabla naziv="DomainObject.Predmet.StrankaFormatedOIB_1">  Ministarstvo financija,Porezna uprava, OIB 18683136487</derivirana_varijabla>
  </DomainObject.Predmet.StrankaFormatedOIB>
  <DomainObject.Predmet.StrankaFormatedWithAdress>
    <izvorni_sadrzaj> Ministarstvo financija,Porezna uprava, S. i A.Radića 30, 44000 Sisak</izvorni_sadrzaj>
    <derivirana_varijabla naziv="DomainObject.Predmet.StrankaFormatedWithAdress_1"> Ministarstvo financija,Porezna uprava, S. i A.Radića 30, 44000 Sisak</derivirana_varijabla>
  </DomainObject.Predmet.StrankaFormatedWithAdress>
  <DomainObject.Predmet.StrankaFormatedWithAdressOIB>
    <izvorni_sadrzaj> Ministarstvo financija,Porezna uprava, OIB 18683136487, S. i A.Radića 30, 44000 Sisak</izvorni_sadrzaj>
    <derivirana_varijabla naziv="DomainObject.Predmet.StrankaFormatedWithAdressOIB_1"> Ministarstvo financija,Porezna uprava, OIB 18683136487, S. i A.Radića 30, 44000 Sisak</derivirana_varijabla>
  </DomainObject.Predmet.StrankaFormatedWithAdressOIB>
  <DomainObject.Predmet.StrankaWithAdress>
    <izvorni_sadrzaj>Ministarstvo financija,Porezna uprava S. i A.Radića 30,44000 Sisak</izvorni_sadrzaj>
    <derivirana_varijabla naziv="DomainObject.Predmet.StrankaWithAdress_1">Ministarstvo financija,Porezna uprava S. i A.Radića 30,44000 Sisak</derivirana_varijabla>
  </DomainObject.Predmet.StrankaWithAdress>
  <DomainObject.Predmet.StrankaWithAdressOIB>
    <izvorni_sadrzaj>Ministarstvo financija,Porezna uprava, OIB 18683136487, S. i A.Radića 30,44000 Sisak</izvorni_sadrzaj>
    <derivirana_varijabla naziv="DomainObject.Predmet.StrankaWithAdressOIB_1">Ministarstvo financija,Porezna uprava, OIB 18683136487, S. i 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</item>
    </izvorni_sadrzaj>
    <derivirana_varijabla naziv="DomainObject.Predmet.StrankaListFormated_1">
      <item>Ministarstvo financija,Porezna uprava</item>
    </derivirana_varijabla>
  </DomainObject.Predmet.StrankaListFormated>
  <DomainObject.Predmet.StrankaListFormatedOIB>
    <izvorni_sadrzaj>
      <item>Ministarstvo financija,Porezna uprava, OIB 18683136487</item>
    </izvorni_sadrzaj>
    <derivirana_varijabla naziv="DomainObject.Predmet.StrankaListFormatedOIB_1">
      <item>Ministarstvo financija,Porezna uprava, OIB 18683136487</item>
    </derivirana_varijabla>
  </DomainObject.Predmet.StrankaListFormatedOIB>
  <DomainObject.Predmet.StrankaListFormatedWithAdress>
    <izvorni_sadrzaj>
      <item>Ministarstvo financija,Porezna uprava, S. i A.Radića 30, 44000 Sisak</item>
    </izvorni_sadrzaj>
    <derivirana_varijabla naziv="DomainObject.Predmet.StrankaListFormatedWithAdress_1">
      <item>Ministarstvo financija,Porezna uprava, S. i A.Radića 30, 44000 Sisak</item>
    </derivirana_varijabla>
  </DomainObject.Predmet.StrankaListFormatedWithAdress>
  <DomainObject.Predmet.StrankaListFormatedWithAdressOIB>
    <izvorni_sadrzaj>
      <item>Ministarstvo financija,Porezna uprava, OIB 18683136487, S. i A.Radića 30, 44000 Sisak</item>
    </izvorni_sadrzaj>
    <derivirana_varijabla naziv="DomainObject.Predmet.StrankaListFormatedWithAdressOIB_1">
      <item>Ministarstvo financija,Porezna uprava, OIB 18683136487, S. i A.Radića 30, 44000 Sisak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Gospodarsko poljoprivredna zadruga branitelja Hrvatska Dubica</item>
    </izvorni_sadrzaj>
    <derivirana_varijabla naziv="DomainObject.Predmet.ProtuStrankaListFormated_1">
      <item>Gospodarsko poljoprivredna zadruga branitelja Hrvatska Dubica</item>
    </derivirana_varijabla>
  </DomainObject.Predmet.ProtuStrankaListFormated>
  <DomainObject.Predmet.ProtuStrankaListFormatedOIB>
    <izvorni_sadrzaj>
      <item>Gospodarsko poljoprivredna zadruga branitelja Hrvatska Dubica, OIB 41351187461</item>
    </izvorni_sadrzaj>
    <derivirana_varijabla naziv="DomainObject.Predmet.ProtuStrankaListFormatedOIB_1">
      <item>Gospodarsko poljoprivredna zadruga branitelja Hrvatska Dubica, OIB 41351187461</item>
    </derivirana_varijabla>
  </DomainObject.Predmet.ProtuStrankaListFormatedOIB>
  <DomainObject.Predmet.ProtuStrankaListFormatedWithAdress>
    <izvorni_sadrzaj>
      <item>Gospodarsko poljoprivredna zadruga branitelja Hrvatska Dubica, Željka Volarevića 2, 44450 Hrvatska Dubica</item>
    </izvorni_sadrzaj>
    <derivirana_varijabla naziv="DomainObject.Predmet.ProtuStrankaListFormatedWithAdress_1">
      <item>Gospodarsko poljoprivredna zadruga branitelja Hrvatska Dubica, Željka Volarevića 2, 44450 Hrvatska Dubica</item>
    </derivirana_varijabla>
  </DomainObject.Predmet.ProtuStrankaListFormatedWithAdress>
  <DomainObject.Predmet.ProtuStrankaListFormatedWithAdressOIB>
    <izvorni_sadrzaj>
      <item>Gospodarsko poljoprivredna zadruga branitelja Hrvatska Dubica, OIB 41351187461, Željka Volarevića 2, 44450 Hrvatska Dubica</item>
    </izvorni_sadrzaj>
    <derivirana_varijabla naziv="DomainObject.Predmet.ProtuStrankaListFormatedWithAdressOIB_1">
      <item>Gospodarsko poljoprivredna zadruga branitelja Hrvatska Dubica, OIB 41351187461, Željka Volarevića 2, 44450 Hrvatska Dubica</item>
    </derivirana_varijabla>
  </DomainObject.Predmet.ProtuStrankaListFormatedWithAdressOIB>
  <DomainObject.Predmet.ProtuStrankaListNazivFormated>
    <izvorni_sadrzaj>
      <item>Gospodarsko poljoprivredna zadruga branitelja Hrvatska Dubica</item>
    </izvorni_sadrzaj>
    <derivirana_varijabla naziv="DomainObject.Predmet.ProtuStrankaListNazivFormated_1">
      <item>Gospodarsko poljoprivredna zadruga branitelja Hrvatska Dubica</item>
    </derivirana_varijabla>
  </DomainObject.Predmet.ProtuStrankaListNazivFormated>
  <DomainObject.Predmet.ProtuStrankaListNazivFormatedOIB>
    <izvorni_sadrzaj>
      <item>Gospodarsko poljoprivredna zadruga branitelja Hrvatska Dubica, OIB 41351187461</item>
    </izvorni_sadrzaj>
    <derivirana_varijabla naziv="DomainObject.Predmet.ProtuStrankaListNazivFormatedOIB_1">
      <item>Gospodarsko poljoprivredna zadruga branitelja Hrvatska Dubica, OIB 41351187461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Gospodarsko poljoprivredna zadruga branitelja Hrvatska Dubica</izvorni_sadrzaj>
    <derivirana_varijabla naziv="DomainObject.Predmet.ProtustrankaIDrugi_1">Gospodarsko poljoprivredna zadruga branitelja Hrvatska Dubica</derivirana_varijabla>
  </DomainObject.Predmet.ProtustrankaIDrugi>
  <DomainObject.Predmet.StrankaIDrugiAdressOIB>
    <izvorni_sadrzaj>Ministarstvo financija,Porezna uprava, OIB 18683136487, S. i A.Radića 30, 44000 Sisak</izvorni_sadrzaj>
    <derivirana_varijabla naziv="DomainObject.Predmet.StrankaIDrugiAdressOIB_1">Ministarstvo financija,Porezna uprava, OIB 18683136487, S. i A.Radića 30, 44000 Sisak</derivirana_varijabla>
  </DomainObject.Predmet.StrankaIDrugiAdressOIB>
  <DomainObject.Predmet.ProtustrankaIDrugiAdressOIB>
    <izvorni_sadrzaj>Gospodarsko poljoprivredna zadruga branitelja Hrvatska Dubica, OIB 41351187461, Željka Volarevića 2, 44450 Hrvatska Dubica</izvorni_sadrzaj>
    <derivirana_varijabla naziv="DomainObject.Predmet.ProtustrankaIDrugiAdressOIB_1">Gospodarsko poljoprivredna zadruga branitelja Hrvatska Dubica, OIB 41351187461, Željka Volarevića 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Gospodarsko poljoprivredna zadruga branitelja Hrvatska Dubica</item>
    </izvorni_sadrzaj>
    <derivirana_varijabla naziv="DomainObject.Predmet.SudioniciListNaziv_1">
      <item>Ministarstvo financija,Porezna uprava</item>
      <item>Gospodarsko poljoprivredna zadruga branitelja Hrvatska Dubica</item>
    </derivirana_varijabla>
  </DomainObject.Predmet.SudioniciListNaziv>
  <DomainObject.Predmet.SudioniciListAdressOIB>
    <izvorni_sadrzaj>
      <item>Ministarstvo financija,Porezna uprava, OIB 18683136487, S. i A.Radića 30,44000 Sisak</item>
      <item>Gospodarsko poljoprivredna zadruga branitelja Hrvatska Dubica, OIB 41351187461, Željka Volarevića 2,44450 Hrvatska Dubica</item>
    </izvorni_sadrzaj>
    <derivirana_varijabla naziv="DomainObject.Predmet.SudioniciListAdressOIB_1">
      <item>Ministarstvo financija,Porezna uprava, OIB 18683136487, S. i A.Radića 30,44000 Sisak</item>
      <item>Gospodarsko poljoprivredna zadruga branitelja Hrvatska Dubica, OIB 41351187461, Željka Volarevića 2,44450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41351187461</item>
    </izvorni_sadrzaj>
    <derivirana_varijabla naziv="DomainObject.Predmet.SudioniciListNazivOIB_1">
      <item>, OIB 18683136487</item>
      <item>, OIB 41351187461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1850</properties:Characters>
  <properties:Lines>67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2015-08-31T12:46:00Z</dcterms:created>
  <dc:creator>Sudsko vijeæe</dc:creator>
  <cp:lastModifiedBy>Ivana Rogić</cp:lastModifiedBy>
  <cp:lastPrinted>2015-09-07T12:26:00Z</cp:lastPrinted>
  <dcterms:modified xmlns:xsi="http://www.w3.org/2001/XMLSchema-instance" xsi:type="dcterms:W3CDTF">2015-09-07T12:26:00Z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