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00a8f" w14:paraId="c600a8f" w:rsidRDefault="00FC09EE" w:rsidP="00FC09EE" w:rsidR="00FC09EE" w:rsidRPr="00FC09EE">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showingPlcHdr/>
                    <w:picture/>
                  </w:sdtPr>
                  <w:sdtEndPr/>
                  <w:sdtContent>
                    <w:p w:rsidRDefault="00FC09EE"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bCs/>
        </w:rPr>
        <w:tab/>
      </w:r>
      <w:r>
        <w:rPr>
          <w:bCs/>
        </w:rPr>
        <w:tab/>
      </w:r>
      <w:r>
        <w:rPr>
          <w:bCs/>
        </w:rPr>
        <w:tab/>
      </w:r>
      <w:r>
        <w:rPr>
          <w:bCs/>
        </w:rPr>
        <w:tab/>
      </w:r>
      <w:r>
        <w:rPr>
          <w:bCs/>
        </w:rPr>
        <w:tab/>
      </w:r>
      <w:r>
        <w:rPr>
          <w:bCs/>
        </w:rPr>
        <w:tab/>
      </w:r>
      <w:r>
        <w:rPr>
          <w:bCs/>
        </w:rPr>
        <w:tab/>
      </w:r>
      <w:r>
        <w:rPr>
          <w:bCs/>
        </w:rPr>
        <w:tab/>
      </w:r>
      <w:r>
        <w:rPr>
          <w:bCs/>
        </w:rPr>
        <w:t>Poslovni broj: 4 St-481/15-7</w:t>
      </w:r>
    </w:p>
    <w:p w:rsidRDefault="00FC09EE" w:rsidP="00FC09EE" w:rsidR="00FC09EE">
      <w:pPr>
        <w:spacing w:after="0"/>
      </w:pPr>
    </w:p>
    <w:p w:rsidRDefault="00FC09EE" w:rsidP="00FC09EE" w:rsidR="00FC09EE">
      <w:pPr>
        <w:spacing w:after="0"/>
        <w:ind w:firstLine="720"/>
        <w:rPr>
          <w:b/>
        </w:rPr>
      </w:pPr>
    </w:p>
    <w:p w:rsidRDefault="00FC09EE" w:rsidP="00FC09EE" w:rsidR="00FC09EE">
      <w:pPr>
        <w:spacing w:after="0"/>
        <w:ind w:firstLine="720"/>
        <w:rPr>
          <w:b/>
        </w:rPr>
      </w:pPr>
    </w:p>
    <w:p w:rsidRDefault="00FC09EE" w:rsidP="00FC09EE" w:rsidR="00FC09EE">
      <w:pPr>
        <w:spacing w:after="0"/>
        <w:rPr>
          <w:b/>
        </w:rPr>
      </w:pPr>
      <w:r>
        <w:rPr>
          <w:b/>
        </w:rPr>
        <w:t xml:space="preserve">       REPUBLIKA HRVATSKA</w:t>
      </w:r>
    </w:p>
    <w:p w:rsidRDefault="00FC09EE" w:rsidP="00FC09EE" w:rsidR="00FC09EE">
      <w:pPr>
        <w:spacing w:after="0"/>
        <w:rPr>
          <w:b/>
          <w:i/>
        </w:rPr>
      </w:pPr>
      <w:r>
        <w:t>TRGOVAČKI SUD U VARAŽDINU</w:t>
      </w:r>
    </w:p>
    <w:p w:rsidRDefault="00FC09EE" w:rsidP="00FC09EE" w:rsidR="00FC09EE">
      <w:pPr>
        <w:spacing w:after="0"/>
      </w:pPr>
      <w:r>
        <w:t xml:space="preserve">                 Braće Radića 2</w:t>
      </w:r>
    </w:p>
    <w:p w:rsidRDefault="00FC09EE" w:rsidP="00FC09EE" w:rsidR="00FC09EE">
      <w:pPr>
        <w:spacing w:after="0"/>
        <w:jc w:val="both"/>
      </w:pPr>
    </w:p>
    <w:p w:rsidRDefault="00FC09EE" w:rsidP="00FC09EE" w:rsidR="00FC09EE" w:rsidRPr="00FC09EE">
      <w:pPr>
        <w:spacing w:after="0"/>
        <w:jc w:val="both"/>
      </w:pPr>
      <w:r>
        <w:tab/>
      </w:r>
      <w:r>
        <w:tab/>
      </w:r>
      <w:r>
        <w:tab/>
      </w:r>
      <w:r w:rsidRPr="00FC09EE">
        <w:tab/>
      </w:r>
      <w:r w:rsidRPr="00FC09EE">
        <w:tab/>
        <w:t xml:space="preserve">    </w:t>
      </w:r>
    </w:p>
    <w:p w:rsidRDefault="00FC09EE" w:rsidP="00FC09EE" w:rsidR="00FC09EE" w:rsidRPr="00FC09EE">
      <w:pPr>
        <w:spacing w:after="0"/>
        <w:jc w:val="center"/>
      </w:pPr>
      <w:r w:rsidRPr="00FC09EE">
        <w:t>R E P U B L I K A    H R V A T S K A</w:t>
      </w:r>
    </w:p>
    <w:p w:rsidRDefault="00FC09EE" w:rsidP="00FC09EE" w:rsidR="00FC09EE" w:rsidRPr="00FC09EE">
      <w:pPr>
        <w:spacing w:after="0"/>
        <w:jc w:val="both"/>
      </w:pPr>
    </w:p>
    <w:p w:rsidRDefault="00FC09EE" w:rsidP="00FC09EE" w:rsidR="00FC09EE" w:rsidRPr="00FC09EE">
      <w:pPr>
        <w:pStyle w:val="Naslov2"/>
        <w:numPr>
          <w:ilvl w:val="0"/>
          <w:numId w:val="0"/>
        </w:numPr>
        <w:spacing w:after="0"/>
        <w:rPr>
          <w:b w:val="false"/>
          <w:sz w:val="24"/>
          <w:szCs w:val="24"/>
        </w:rPr>
      </w:pPr>
      <w:r w:rsidRPr="00FC09EE">
        <w:rPr>
          <w:b w:val="false"/>
          <w:sz w:val="24"/>
          <w:szCs w:val="24"/>
        </w:rPr>
        <w:t>R J E Š E NJ E</w:t>
      </w:r>
    </w:p>
    <w:p w:rsidRDefault="00FC09EE" w:rsidP="00FC09EE" w:rsidR="00FC09EE">
      <w:pPr>
        <w:spacing w:after="0"/>
        <w:jc w:val="center"/>
      </w:pPr>
    </w:p>
    <w:p w:rsidRDefault="00FC09EE" w:rsidP="00FC09EE" w:rsidR="00FC09EE">
      <w:pPr>
        <w:spacing w:after="0"/>
        <w:ind w:firstLine="720"/>
        <w:jc w:val="both"/>
        <w:rPr>
          <w:sz w:val="22"/>
          <w:szCs w:val="20"/>
          <w:lang w:val="en-AU"/>
        </w:rPr>
      </w:pPr>
      <w:r>
        <w:t xml:space="preserve">Trgovački sud u Varaždinu po sucu toga suda Iris Hatvalić </w:t>
      </w:r>
      <w:proofErr w:type="spellStart"/>
      <w:r>
        <w:t>Nemec</w:t>
      </w:r>
      <w:proofErr w:type="spellEnd"/>
      <w:r>
        <w:t xml:space="preserve">, kao stečajnom sucu, u stečajnom predmetu povodom prijedloga predlagatelja Republike Hrvatske, Ministarstva financija, Porezna uprava, Područni ured sjeverna Hrvatska, OIB: 52634238587, zastupanog po Županijskom državnom odvjetništvu u Varaždinu, za otvaranje stečajnog postupka nad dužnikom ARISTOTEL d.o.o., Varaždin, Ulica Josipa Kozarca 16, OIB: 18247391562,  dana 8. veljače 2016.  </w:t>
      </w:r>
    </w:p>
    <w:p w:rsidRDefault="00FC09EE" w:rsidP="00FC09EE" w:rsidR="00FC09EE">
      <w:pPr>
        <w:spacing w:after="0"/>
        <w:ind w:firstLine="720"/>
        <w:jc w:val="both"/>
      </w:pPr>
    </w:p>
    <w:p w:rsidRDefault="00FC09EE" w:rsidP="00FC09EE" w:rsidR="00FC09EE">
      <w:pPr>
        <w:spacing w:after="0"/>
        <w:jc w:val="center"/>
        <w:rPr>
          <w:b/>
        </w:rPr>
      </w:pPr>
      <w:r>
        <w:rPr>
          <w:b/>
        </w:rPr>
        <w:t>r i j e š i o   j e</w:t>
      </w:r>
    </w:p>
    <w:p w:rsidRDefault="00FC09EE" w:rsidP="00FC09EE" w:rsidR="00FC09EE">
      <w:pPr>
        <w:spacing w:after="0"/>
        <w:ind w:left="720"/>
        <w:jc w:val="center"/>
      </w:pPr>
    </w:p>
    <w:p w:rsidRDefault="00FC09EE" w:rsidP="00FC09EE" w:rsidR="00FC09EE">
      <w:pPr>
        <w:numPr>
          <w:ilvl w:val="0"/>
          <w:numId w:val="47"/>
        </w:numPr>
        <w:spacing w:after="0"/>
        <w:jc w:val="both"/>
      </w:pPr>
      <w:r>
        <w:t>Pokreće se prethodni postupak radi utvrđivanja uvjeta za otvaranje stečajnog postupka nad dužnikom ARISTOTEL d.o.o., Varaždin, Ulica Josipa Kozarca 16, OIB: 18247391562.</w:t>
      </w:r>
    </w:p>
    <w:p w:rsidRDefault="00FC09EE" w:rsidP="00FC09EE" w:rsidR="00FC09EE">
      <w:pPr>
        <w:spacing w:after="0"/>
        <w:ind w:left="720"/>
        <w:jc w:val="both"/>
      </w:pPr>
    </w:p>
    <w:p w:rsidRDefault="00FC09EE" w:rsidP="00FC09EE" w:rsidR="00FC09EE">
      <w:pPr>
        <w:numPr>
          <w:ilvl w:val="0"/>
          <w:numId w:val="47"/>
        </w:numPr>
        <w:spacing w:after="0"/>
        <w:jc w:val="both"/>
      </w:pPr>
      <w:r>
        <w:t>Ročište radi očitovanja o prijedlogu za otvaranje stečajnog postupka te radi rasprave o pretpostavkama za otvaranje stečajnog postupka zakazuje se za</w:t>
      </w:r>
    </w:p>
    <w:p w:rsidRDefault="00FC09EE" w:rsidP="00FC09EE" w:rsidR="00FC09EE">
      <w:pPr>
        <w:spacing w:after="0"/>
        <w:ind w:left="1440"/>
        <w:jc w:val="both"/>
      </w:pPr>
    </w:p>
    <w:p w:rsidRDefault="00FC09EE" w:rsidP="00FC09EE" w:rsidR="00FC09EE">
      <w:pPr>
        <w:spacing w:after="0"/>
        <w:ind w:left="1440"/>
        <w:jc w:val="center"/>
      </w:pPr>
      <w:r>
        <w:rPr>
          <w:b/>
          <w:u w:val="single"/>
        </w:rPr>
        <w:t>4. ožujak 2016. u 10,30 sati</w:t>
      </w:r>
      <w:r>
        <w:t xml:space="preserve"> </w:t>
      </w:r>
    </w:p>
    <w:p w:rsidRDefault="00FC09EE" w:rsidP="00FC09EE" w:rsidR="00FC09EE">
      <w:pPr>
        <w:spacing w:after="0"/>
        <w:ind w:left="1440"/>
        <w:jc w:val="center"/>
      </w:pPr>
    </w:p>
    <w:p w:rsidRDefault="00FC09EE" w:rsidP="00FC09EE" w:rsidR="00FC09EE">
      <w:pPr>
        <w:spacing w:after="0"/>
        <w:ind w:left="1440"/>
        <w:jc w:val="center"/>
      </w:pPr>
      <w:r>
        <w:t>kod Trgovačkog suda u Varaždinu, Braće Radić 2, sudnica broj 230/II kat,</w:t>
      </w:r>
    </w:p>
    <w:p w:rsidRDefault="00FC09EE" w:rsidP="00FC09EE" w:rsidR="00FC09EE">
      <w:pPr>
        <w:spacing w:after="0"/>
        <w:ind w:left="1440"/>
        <w:jc w:val="both"/>
      </w:pPr>
    </w:p>
    <w:p w:rsidRDefault="00FC09EE" w:rsidP="00FC09EE" w:rsidR="00FC09EE">
      <w:pPr>
        <w:spacing w:after="0"/>
        <w:ind w:left="1440"/>
        <w:jc w:val="both"/>
      </w:pPr>
      <w:r>
        <w:t>a na koje se dostavom ovoga rješenja pozivaju:</w:t>
      </w:r>
    </w:p>
    <w:p w:rsidRDefault="00FC09EE" w:rsidP="00FC09EE" w:rsidR="00FC09EE">
      <w:pPr>
        <w:spacing w:after="0"/>
        <w:ind w:left="1440"/>
        <w:jc w:val="both"/>
      </w:pPr>
    </w:p>
    <w:p w:rsidRDefault="00FC09EE" w:rsidP="00FC09EE" w:rsidR="00FC09EE">
      <w:pPr>
        <w:numPr>
          <w:ilvl w:val="0"/>
          <w:numId w:val="48"/>
        </w:numPr>
        <w:spacing w:after="0"/>
        <w:jc w:val="both"/>
      </w:pPr>
      <w:r>
        <w:t>predlagatelj po ŽDO Varaždin, Građansko upravni odjel</w:t>
      </w:r>
    </w:p>
    <w:p w:rsidRDefault="00FC09EE" w:rsidP="00FC09EE" w:rsidR="00FC09EE">
      <w:pPr>
        <w:numPr>
          <w:ilvl w:val="0"/>
          <w:numId w:val="48"/>
        </w:numPr>
        <w:spacing w:after="0"/>
        <w:jc w:val="both"/>
      </w:pPr>
      <w:r>
        <w:t>dužnik ARISTOTEL d.o.o., Varaždin, Ulica Josipa Kozarca 16</w:t>
      </w:r>
    </w:p>
    <w:p w:rsidRDefault="00FC09EE" w:rsidP="00FC09EE" w:rsidR="00FC09EE">
      <w:pPr>
        <w:numPr>
          <w:ilvl w:val="0"/>
          <w:numId w:val="48"/>
        </w:numPr>
        <w:spacing w:after="0"/>
        <w:jc w:val="both"/>
      </w:pPr>
      <w:r>
        <w:t xml:space="preserve">direktor dužnika Simonu </w:t>
      </w:r>
      <w:proofErr w:type="spellStart"/>
      <w:r>
        <w:t>Gradišniku</w:t>
      </w:r>
      <w:proofErr w:type="spellEnd"/>
      <w:r>
        <w:t xml:space="preserve"> iz Slovenije, Slovenska Bistrica, Križni Vrh, Križni vrh 54</w:t>
      </w:r>
    </w:p>
    <w:p w:rsidRDefault="00FC09EE" w:rsidP="00FC09EE" w:rsidR="00FC09EE">
      <w:pPr>
        <w:numPr>
          <w:ilvl w:val="0"/>
          <w:numId w:val="48"/>
        </w:numPr>
        <w:spacing w:after="0"/>
        <w:jc w:val="both"/>
      </w:pPr>
      <w:r>
        <w:t xml:space="preserve">Societe Generale – Splitska banka d.d., </w:t>
      </w:r>
      <w:r>
        <w:rPr>
          <w:rStyle w:val="st1"/>
        </w:rPr>
        <w:t>Ruđera Boškovića 16, 21000 Split</w:t>
      </w:r>
    </w:p>
    <w:p w:rsidRDefault="00FC09EE" w:rsidP="00FC09EE" w:rsidR="00FC09EE">
      <w:pPr>
        <w:spacing w:after="0"/>
        <w:ind w:left="1395"/>
        <w:jc w:val="both"/>
      </w:pPr>
    </w:p>
    <w:p w:rsidRDefault="00FC09EE" w:rsidP="00FC09EE" w:rsidR="00FC09EE">
      <w:pPr>
        <w:spacing w:after="0"/>
        <w:jc w:val="both"/>
      </w:pPr>
    </w:p>
    <w:p w:rsidRDefault="00FC09EE" w:rsidP="00FC09EE" w:rsidR="00FC09EE">
      <w:pPr>
        <w:numPr>
          <w:ilvl w:val="0"/>
          <w:numId w:val="47"/>
        </w:numPr>
        <w:spacing w:after="0"/>
        <w:jc w:val="both"/>
      </w:pPr>
      <w:r>
        <w:t xml:space="preserve">Nalaže se direktoru dužnika Simonu </w:t>
      </w:r>
      <w:proofErr w:type="spellStart"/>
      <w:r>
        <w:t>Gradišniku</w:t>
      </w:r>
      <w:proofErr w:type="spellEnd"/>
      <w:r>
        <w:t xml:space="preserve"> iz Slovenije da do dana održavanja ročišta iz točke II. izreke ovog rješenja dostavi sudu </w:t>
      </w:r>
      <w:proofErr w:type="spellStart"/>
      <w:r>
        <w:t>prokazni</w:t>
      </w:r>
      <w:proofErr w:type="spellEnd"/>
      <w:r>
        <w:t xml:space="preserve"> popis imovine u skladu s pravilima ovrhe za dužnika, podatke o solventnosti dužnika (BON-2), te zemljišno knjižne izvatke za sve nekretnine kojih je vlasnik dužnik.</w:t>
      </w:r>
    </w:p>
    <w:p w:rsidRDefault="00FC09EE" w:rsidP="00FC09EE" w:rsidR="00FC09EE">
      <w:pPr>
        <w:spacing w:after="0"/>
        <w:jc w:val="both"/>
      </w:pPr>
    </w:p>
    <w:p w:rsidRDefault="00FC09EE" w:rsidP="00FC09EE" w:rsidR="00FC09EE">
      <w:pPr>
        <w:spacing w:after="0"/>
        <w:jc w:val="center"/>
      </w:pPr>
      <w:r>
        <w:t>Obrazloženje</w:t>
      </w:r>
    </w:p>
    <w:p w:rsidRDefault="00FC09EE" w:rsidP="00FC09EE" w:rsidR="00FC09EE">
      <w:pPr>
        <w:spacing w:after="0"/>
        <w:jc w:val="center"/>
      </w:pPr>
    </w:p>
    <w:p w:rsidRDefault="00FC09EE" w:rsidP="00FC09EE" w:rsidR="00FC09EE">
      <w:pPr>
        <w:pStyle w:val="Tijeloteksta"/>
        <w:spacing w:after="0"/>
      </w:pPr>
      <w:r>
        <w:tab/>
        <w:t>Predlagatelj je podnio sudu prijedlog za otvaranje stečajnog postupka nad dužnikom u kojem navodi da ima tražbinu prema dužniku u iznosu od 1.263.218,56 kn temeljem priloženog Rješenja Ministarstva financija od 28. listopada 2013., specifikacije kamata po godinama od 8. čime je dokazao da su ispunjene pretpostavke iz čl. 109. Stečajnog zakona (NN 71/15, u nastavku SZ), te je učinio vjerojatnim postojanje stečajnog razloga - nesposobnosti za plaćanje Također navodi da je da kod dužnika postoji stečajni razlog – nesposobnost za plaćanje o čemu je priložio Potvrdu o blokadi računa i novčanih sredstava dužnika iz koje proizlazi da je dužnik u neprekidnoj blokadi 1250 dana, a da blokada iznosi 1.409.548,28 kn.</w:t>
      </w:r>
    </w:p>
    <w:p w:rsidRDefault="00FC09EE" w:rsidP="00FC09EE" w:rsidR="00FC09EE">
      <w:pPr>
        <w:pStyle w:val="Tijeloteksta"/>
        <w:spacing w:after="0"/>
        <w:ind w:firstLine="720"/>
      </w:pPr>
      <w:r>
        <w:t xml:space="preserve">Zbog navedenog valjalo je u smislu čl. 115., 123. i 128. SZ odlučiti kao u izreci ovog rješenja. </w:t>
      </w:r>
    </w:p>
    <w:p w:rsidRDefault="00FC09EE" w:rsidP="00FC09EE" w:rsidR="00FC09EE">
      <w:pPr>
        <w:pStyle w:val="Tijeloteksta"/>
        <w:spacing w:after="0"/>
        <w:ind w:firstLine="720"/>
      </w:pPr>
    </w:p>
    <w:p w:rsidRDefault="00FC09EE" w:rsidP="00FC09EE" w:rsidR="00FC09EE">
      <w:pPr>
        <w:pStyle w:val="Tijeloteksta"/>
        <w:spacing w:after="0"/>
        <w:ind w:firstLine="720"/>
      </w:pPr>
    </w:p>
    <w:p w:rsidRDefault="00FC09EE" w:rsidP="00FC09EE" w:rsidR="00FC09EE">
      <w:pPr>
        <w:spacing w:after="0"/>
        <w:jc w:val="center"/>
      </w:pPr>
      <w:r>
        <w:t>U Varaždinu, 8. veljače 2016.</w:t>
      </w:r>
    </w:p>
    <w:p w:rsidRDefault="00FC09EE" w:rsidP="00FC09EE" w:rsidR="00FC09EE">
      <w:pPr>
        <w:spacing w:after="0"/>
        <w:ind w:firstLine="720"/>
        <w:jc w:val="center"/>
      </w:pPr>
    </w:p>
    <w:p w:rsidRDefault="00FC09EE" w:rsidP="00FC09EE" w:rsidR="00FC09EE">
      <w:pPr>
        <w:spacing w:after="0"/>
        <w:ind w:firstLine="720"/>
        <w:jc w:val="both"/>
      </w:pPr>
      <w:r>
        <w:tab/>
      </w:r>
      <w:r>
        <w:tab/>
      </w:r>
      <w:r>
        <w:tab/>
      </w:r>
      <w:r>
        <w:tab/>
      </w:r>
      <w:r>
        <w:tab/>
      </w:r>
      <w:r>
        <w:tab/>
      </w:r>
      <w:r>
        <w:tab/>
      </w:r>
      <w:r>
        <w:tab/>
        <w:t xml:space="preserve"> SUDAC</w:t>
      </w:r>
    </w:p>
    <w:p w:rsidRDefault="00FC09EE" w:rsidP="00FC09EE" w:rsidR="00FC09EE">
      <w:pPr>
        <w:spacing w:after="0"/>
        <w:ind w:firstLine="720"/>
        <w:jc w:val="both"/>
      </w:pPr>
    </w:p>
    <w:p w:rsidRDefault="00FC09EE" w:rsidP="00FC09EE" w:rsidR="00FC09EE">
      <w:pPr>
        <w:spacing w:after="0"/>
        <w:ind w:firstLine="720"/>
        <w:jc w:val="both"/>
      </w:pPr>
      <w:r>
        <w:tab/>
      </w:r>
      <w:r>
        <w:tab/>
      </w:r>
      <w:r>
        <w:tab/>
      </w:r>
      <w:r>
        <w:tab/>
      </w:r>
      <w:r>
        <w:tab/>
      </w:r>
      <w:r>
        <w:tab/>
        <w:t xml:space="preserve">              Iris Hatvalić </w:t>
      </w:r>
      <w:proofErr w:type="spellStart"/>
      <w:r>
        <w:t>Nemec</w:t>
      </w:r>
      <w:proofErr w:type="spellEnd"/>
      <w:r>
        <w:t>, v.r.</w:t>
      </w:r>
    </w:p>
    <w:p w:rsidRDefault="00FC09EE" w:rsidP="00FC09EE" w:rsidR="00FC09EE">
      <w:pPr>
        <w:spacing w:after="0"/>
        <w:ind w:firstLine="720"/>
        <w:jc w:val="both"/>
      </w:pPr>
    </w:p>
    <w:p w:rsidRDefault="00FC09EE" w:rsidP="00FC09EE" w:rsidR="00FC09EE">
      <w:pPr>
        <w:spacing w:after="0"/>
        <w:ind w:firstLine="720" w:left="4320"/>
        <w:jc w:val="both"/>
      </w:pPr>
      <w:r>
        <w:t xml:space="preserve"> Za točnost </w:t>
      </w:r>
      <w:proofErr w:type="spellStart"/>
      <w:r>
        <w:t>otpravka</w:t>
      </w:r>
      <w:proofErr w:type="spellEnd"/>
      <w:r>
        <w:t xml:space="preserve">-ovlašteni službenik: </w:t>
      </w:r>
    </w:p>
    <w:p w:rsidRDefault="00FC09EE" w:rsidP="00FC09EE" w:rsidR="00FC09EE">
      <w:pPr>
        <w:spacing w:after="0"/>
        <w:ind w:firstLine="720"/>
        <w:jc w:val="both"/>
      </w:pPr>
    </w:p>
    <w:p w:rsidRDefault="00FC09EE" w:rsidP="00FC09EE" w:rsidR="00FC09EE">
      <w:pPr>
        <w:spacing w:after="0"/>
        <w:ind w:firstLine="720"/>
        <w:jc w:val="both"/>
      </w:pPr>
    </w:p>
    <w:p w:rsidRDefault="00FC09EE" w:rsidP="00FC09EE" w:rsidR="00FC09EE">
      <w:pPr>
        <w:spacing w:after="0"/>
        <w:ind w:firstLine="720"/>
        <w:jc w:val="both"/>
      </w:pPr>
    </w:p>
    <w:p w:rsidRDefault="00FC09EE" w:rsidP="00FC09EE" w:rsidR="00FC09EE">
      <w:pPr>
        <w:spacing w:after="0"/>
        <w:ind w:firstLine="720"/>
        <w:jc w:val="both"/>
      </w:pPr>
    </w:p>
    <w:p w:rsidRDefault="00FC09EE" w:rsidP="00FC09EE" w:rsidR="00FC09EE">
      <w:pPr>
        <w:spacing w:after="0"/>
        <w:ind w:firstLine="720"/>
        <w:jc w:val="both"/>
      </w:pPr>
    </w:p>
    <w:p w:rsidRDefault="00FC09EE" w:rsidP="00FC09EE" w:rsidR="00FC09EE">
      <w:pPr>
        <w:spacing w:after="0"/>
        <w:jc w:val="both"/>
      </w:pPr>
      <w:r>
        <w:t>UPUTA O PRAVNOM LIJEKU :</w:t>
      </w:r>
    </w:p>
    <w:p w:rsidRDefault="00FC09EE" w:rsidP="00FC09EE" w:rsidR="00FC09EE">
      <w:pPr>
        <w:spacing w:after="0"/>
        <w:jc w:val="both"/>
      </w:pPr>
      <w:r>
        <w:t xml:space="preserve">Protiv ovoga rješenja posebna žalba nije dopuštena (čl. </w:t>
      </w:r>
      <w:smartTag w:element="metricconverter" w:uri="urn:schemas-microsoft-com:office:smarttags">
        <w:smartTagPr>
          <w:attr w:val="42. st" w:name="ProductID"/>
        </w:smartTagPr>
        <w:r>
          <w:t>42. st</w:t>
        </w:r>
      </w:smartTag>
      <w:r>
        <w:t>. 1. SZ-a).</w:t>
      </w:r>
    </w:p>
    <w:p w:rsidRDefault="00FC09EE" w:rsidP="00FC09EE" w:rsidR="00FC09EE">
      <w:pPr>
        <w:spacing w:after="0"/>
        <w:jc w:val="both"/>
      </w:pPr>
    </w:p>
    <w:p w:rsidRDefault="00FC09EE" w:rsidP="00FC09EE" w:rsidR="00FC09EE">
      <w:pPr>
        <w:spacing w:after="0"/>
        <w:jc w:val="both"/>
      </w:pPr>
      <w:r>
        <w:t>DNA:</w:t>
      </w:r>
    </w:p>
    <w:p w:rsidRDefault="00FC09EE" w:rsidP="00FC09EE" w:rsidR="00FC09EE">
      <w:pPr>
        <w:numPr>
          <w:ilvl w:val="0"/>
          <w:numId w:val="48"/>
        </w:numPr>
        <w:spacing w:after="0"/>
        <w:jc w:val="both"/>
      </w:pPr>
      <w:r>
        <w:t>predlagatelj, po ŽDO Varaždin, Građansko upravni odjel</w:t>
      </w:r>
    </w:p>
    <w:p w:rsidRDefault="00FC09EE" w:rsidP="00FC09EE" w:rsidR="00FC09EE">
      <w:pPr>
        <w:numPr>
          <w:ilvl w:val="0"/>
          <w:numId w:val="48"/>
        </w:numPr>
        <w:spacing w:after="0"/>
        <w:jc w:val="both"/>
      </w:pPr>
      <w:r>
        <w:t>dužnik, ARISTOTEL d.o.o., Varaždin, Ulica Josipa Kozarca 16</w:t>
      </w:r>
    </w:p>
    <w:p w:rsidRDefault="00FC09EE" w:rsidP="00FC09EE" w:rsidR="00FC09EE">
      <w:pPr>
        <w:numPr>
          <w:ilvl w:val="0"/>
          <w:numId w:val="48"/>
        </w:numPr>
        <w:spacing w:after="0"/>
        <w:jc w:val="both"/>
      </w:pPr>
      <w:r>
        <w:t xml:space="preserve">direktor dužnika, Simon </w:t>
      </w:r>
      <w:proofErr w:type="spellStart"/>
      <w:r>
        <w:t>Gradišnik</w:t>
      </w:r>
      <w:proofErr w:type="spellEnd"/>
      <w:r>
        <w:t xml:space="preserve"> iz Slovenije, Slovenska Bistrica, Križni Vrh, Križni vrh 54</w:t>
      </w:r>
    </w:p>
    <w:p w:rsidRDefault="00FC09EE" w:rsidP="00FC09EE" w:rsidR="00FC09EE">
      <w:pPr>
        <w:numPr>
          <w:ilvl w:val="0"/>
          <w:numId w:val="48"/>
        </w:numPr>
        <w:spacing w:after="0"/>
        <w:jc w:val="both"/>
      </w:pPr>
      <w:r>
        <w:t xml:space="preserve">Societe Generale – Splitska banka d.d., Split, </w:t>
      </w:r>
      <w:r>
        <w:rPr>
          <w:rStyle w:val="st1"/>
        </w:rPr>
        <w:t xml:space="preserve">Ruđera Boškovića 16. </w:t>
      </w:r>
    </w:p>
    <w:p w:rsidRDefault="00FC09EE" w:rsidP="00FC09EE" w:rsidR="00FC09EE">
      <w:pPr>
        <w:spacing w:after="0"/>
        <w:jc w:val="both"/>
      </w:pPr>
    </w:p>
    <w:p w:rsidRDefault="00CB0EA4" w:rsidP="00FC09EE" w:rsidR="00CB0EA4">
      <w:pPr>
        <w:pStyle w:val="Naslovdokumenta"/>
        <w:spacing w:after="0"/>
      </w:pPr>
    </w:p>
    <w:p w:rsidRDefault="0071688E" w:rsidP="00FC09EE" w:rsidR="0071688E">
      <w:pPr>
        <w:pStyle w:val="Poetniodjeljak"/>
        <w:spacing w:after="0"/>
      </w:pPr>
    </w:p>
    <w:p w:rsidRDefault="00A21F0D" w:rsidP="00FC09EE" w:rsidR="00A21F0D">
      <w:pPr>
        <w:pStyle w:val="NormaleSPIS"/>
        <w:spacing w:after="0"/>
        <w:rPr>
          <w:noProof/>
        </w:rPr>
      </w:pPr>
    </w:p>
    <w:p w:rsidRDefault="00DA0242" w:rsidP="00FC09EE" w:rsidR="00DA0242">
      <w:pPr>
        <w:pStyle w:val="ZapisniarPotpis"/>
        <w:spacing w:after="0"/>
      </w:pPr>
    </w:p>
    <w:sectPr w:rsidSect="00EB0D4C" w:rsidR="00DA0242">
      <w:headerReference w:type="default" r:id="rId14"/>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FE90B07"/>
    <w:multiLevelType w:val="hybridMultilevel"/>
    <w:tmpl w:val="0B7E4EA0"/>
    <w:lvl w:tplc="79FE9FE6" w:ilvl="0">
      <w:start w:val="1"/>
      <w:numFmt w:val="upperRoman"/>
      <w:lvlText w:val="%1."/>
      <w:lvlJc w:val="left"/>
      <w:pPr>
        <w:tabs>
          <w:tab w:pos="1440" w:val="num"/>
        </w:tabs>
        <w:ind w:hanging="720" w:left="1440"/>
      </w:pPr>
    </w:lvl>
    <w:lvl w:tplc="A06A9DF4" w:ilvl="1">
      <w:start w:val="1"/>
      <w:numFmt w:val="decimal"/>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9EE"/>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1" w:type="character">
    <w:name w:val="st1"/>
    <w:rsid w:val="00FC09E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1" w:type="character">
    <w:name w:val="st1"/>
    <w:rsid w:val="00FC09E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27923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St-481/2015-7</izvorni_sadrzaj>
    <derivirana_varijabla naziv="DomainObject.Oznaka_1">St-481/2015-7</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St-481/2015</izvorni_sadrzaj>
    <derivirana_varijabla naziv="DomainObject.Predmet.OznakaBroj_1">St-481/2015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ARISTOTEL d.o.o. za trgovinu i usluge</izvorni_sadrzaj>
    <derivirana_varijabla naziv="DomainObject.Predmet.ProtustrankaFormated_1">  ARISTOTEL d.o.o. za trgovinu i usluge</derivirana_varijabla>
  </DomainObject.Predmet.ProtustrankaFormated>
  <DomainObject.Predmet.ProtustrankaFormatedOIB>
    <izvorni_sadrzaj>  ARISTOTEL d.o.o. za trgovinu i usluge, OIB 18247391562</izvorni_sadrzaj>
    <derivirana_varijabla naziv="DomainObject.Predmet.ProtustrankaFormatedOIB_1">  ARISTOTEL d.o.o. za trgovinu i usluge, OIB 18247391562</derivirana_varijabla>
  </DomainObject.Predmet.ProtustrankaFormatedOIB>
  <DomainObject.Predmet.ProtustrankaFormatedWithAdress>
    <izvorni_sadrzaj> ARISTOTEL d.o.o. za trgovinu i usluge, Josipa Kozarca 16, 42000 Varaždin</izvorni_sadrzaj>
    <derivirana_varijabla naziv="DomainObject.Predmet.ProtustrankaFormatedWithAdress_1"> ARISTOTEL d.o.o. za trgovinu i usluge, Josipa Kozarca 16, 42000 Varaždin</derivirana_varijabla>
  </DomainObject.Predmet.ProtustrankaFormatedWithAdress>
  <DomainObject.Predmet.ProtustrankaFormatedWithAdressOIB>
    <izvorni_sadrzaj> ARISTOTEL d.o.o. za trgovinu i usluge, OIB 18247391562, Josipa Kozarca 16, 42000 Varaždin</izvorni_sadrzaj>
    <derivirana_varijabla naziv="DomainObject.Predmet.ProtustrankaFormatedWithAdressOIB_1"> ARISTOTEL d.o.o. za trgovinu i usluge, OIB 18247391562, Josipa Kozarca 16, 42000 Varaždin</derivirana_varijabla>
  </DomainObject.Predmet.ProtustrankaFormatedWithAdressOIB>
  <DomainObject.Predmet.ProtustrankaWithAdress>
    <izvorni_sadrzaj>ARISTOTEL d.o.o. za trgovinu i usluge Josipa Kozarca 16, 42000 Varaždin</izvorni_sadrzaj>
    <derivirana_varijabla naziv="DomainObject.Predmet.ProtustrankaWithAdress_1">ARISTOTEL d.o.o. za trgovinu i usluge Josipa Kozarca 16, 42000 Varaždin</derivirana_varijabla>
  </DomainObject.Predmet.ProtustrankaWithAdress>
  <DomainObject.Predmet.ProtustrankaWithAdressOIB>
    <izvorni_sadrzaj>ARISTOTEL d.o.o. za trgovinu i usluge, OIB 18247391562, Josipa Kozarca 16, 42000 Varaždin</izvorni_sadrzaj>
    <derivirana_varijabla naziv="DomainObject.Predmet.ProtustrankaWithAdressOIB_1">ARISTOTEL d.o.o. za trgovinu i usluge, OIB 18247391562, Josipa Kozarca 16, 42000 Varaždin</derivirana_varijabla>
  </DomainObject.Predmet.ProtustrankaWithAdressOIB>
  <DomainObject.Predmet.ProtustrankaNazivFormated>
    <izvorni_sadrzaj>ARISTOTEL d.o.o. za trgovinu i usluge</izvorni_sadrzaj>
    <derivirana_varijabla naziv="DomainObject.Predmet.ProtustrankaNazivFormated_1">ARISTOTEL d.o.o. za trgovinu i usluge</derivirana_varijabla>
  </DomainObject.Predmet.ProtustrankaNazivFormated>
  <DomainObject.Predmet.ProtustrankaNazivFormatedOIB>
    <izvorni_sadrzaj>ARISTOTEL d.o.o. za trgovinu i usluge, OIB 18247391562</izvorni_sadrzaj>
    <derivirana_varijabla naziv="DomainObject.Predmet.ProtustrankaNazivFormatedOIB_1">ARISTOTEL d.o.o. za trgovinu i usluge, OIB 18247391562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zastupanog po punomoćniku Županijsko državno odvjetništvo u Varaždinu</izvorni_sadrzaj>
    <derivirana_varijabla naziv="DomainObject.Predmet.StrankaFormated_1">  Porezna uprava Područni ured sjeverna Hrvatska zastupanog po punomoćniku Županijsko državno odvjetništvo u Varaždinu</derivirana_varijabla>
  </DomainObject.Predmet.StrankaFormated>
  <DomainObject.Predmet.StrankaFormatedOIB>
    <izvorni_sadrzaj>  Porezna uprava Područni ured sjeverna Hrvatska, OIB 52634238587 zastupanog po punomoćniku Županijsko državno odvjetništvo u Varaždinu</izvorni_sadrzaj>
    <derivirana_varijabla naziv="DomainObject.Predmet.StrankaFormatedOIB_1">  Porezna uprava Područni ured sjeverna Hrvatska, OIB 52634238587 zastupanog po punomoćniku Županijsko državno odvjetništvo u Varaždinu</derivirana_varijabla>
  </DomainObject.Predmet.StrankaFormatedOIB>
  <DomainObject.Predmet.StrankaFormatedWithAdress>
    <izvorni_sadrzaj> Porezna uprava Područni ured sjeverna Hrvatska, Graberje 1, 42000 Varaždin zastupanog po punomoćniku Županijsko državno odvjetništvo u Varaždinu</izvorni_sadrzaj>
    <derivirana_varijabla naziv="DomainObject.Predmet.StrankaFormatedWithAdress_1">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Porezna uprava Područni ured sjeverna Hrvatska, OIB 52634238587, Graberje 1, 42000 Varaždin zastupanog po punomoćniku Županijsko državno odvjetništvo u Varaždinu</izvorni_sadrzaj>
    <derivirana_varijabla naziv="DomainObject.Predmet.StrankaFormatedWithAdressOIB_1"> Porezna uprava Područni ured sjeverna Hrvatska, OIB 52634238587, Graberje 1, 42000 Varaždin zastupanog po punomoćniku Županijsko državno odvjetništvo u Varaždinu</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OIB 52634238587, Graberje 1,42000 Varaždin</izvorni_sadrzaj>
    <derivirana_varijabla naziv="DomainObject.Predmet.StrankaWithAdressOIB_1">Porezna uprava Područni ured sjeverna Hrvatska, OIB 52634238587,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 OIB 52634238587</izvorni_sadrzaj>
    <derivirana_varijabla naziv="DomainObject.Predmet.StrankaNazivFormatedOIB_1">Porezna uprava Područni ured sjeverna Hrvatska, OIB 52634238587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1263218.56</izvorni_sadrzaj>
    <derivirana_varijabla naziv="DomainObject.Predmet.TrenutnaVrijednost_1">1263218.56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sjeverna Hrvatska zastupanog po punomoćniku Županijsko državno odvjetništvo u Varaždinu</item>
    </izvorni_sadrzaj>
    <derivirana_varijabla naziv="DomainObject.Predmet.StrankaListFormated_1">
      <item>Porezna uprava Područni ured sjeverna Hrvatska zastupanog po punomoćniku Županijsko državno odvjetništvo u Varaždinu</item>
    </derivirana_varijabla>
  </DomainObject.Predmet.StrankaListFormated>
  <DomainObject.Predmet.StrankaListFormatedOIB>
    <izvorni_sadrzaj>
      <item>Porezna uprava Područni ured sjeverna Hrvatska, OIB 52634238587 zastupanog po punomoćniku Županijsko državno odvjetništvo u Varaždinu</item>
    </izvorni_sadrzaj>
    <derivirana_varijabla naziv="DomainObject.Predmet.StrankaListFormatedOIB_1">
      <item>Porezna uprava Područni ured sjeverna Hrvatska, OIB 52634238587 zastupanog po punomoćniku Županijsko državno odvjetništvo u Varaždinu</item>
    </derivirana_varijabla>
  </DomainObject.Predmet.StrankaListFormatedOIB>
  <DomainObject.Predmet.StrankaListFormatedWithAdress>
    <izvorni_sadrzaj>
      <item>Porezna uprava Područni ured sjeverna Hrvatska, Graberje 1, 42000 Varaždin zastupanog po punomoćniku Županijsko državno odvjetništvo u Varaždinu</item>
    </izvorni_sadrzaj>
    <derivirana_varijabla naziv="DomainObject.Predmet.StrankaListFormatedWithAdress_1">
      <item>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Porezna uprava Područni ured sjeverna Hrvatska, OIB 52634238587, Graberje 1, 42000 Varaždin zastupanog po punomoćniku Županijsko državno odvjetništvo u Varaždinu</item>
    </izvorni_sadrzaj>
    <derivirana_varijabla naziv="DomainObject.Predmet.StrankaListFormatedWithAdressOIB_1">
      <item>Porezna uprava Područni ured sjeverna Hrvatska, OIB 52634238587, Graberje 1, 42000 Varaždin zastupanog po punomoćniku Županijsko državno odvjetništvo u Varaždinu</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 OIB 52634238587</item>
    </izvorni_sadrzaj>
    <derivirana_varijabla naziv="DomainObject.Predmet.StrankaListNazivFormatedOIB_1">
      <item>Porezna uprava Područni ured sjeverna Hrvatska, OIB 52634238587</item>
    </derivirana_varijabla>
  </DomainObject.Predmet.StrankaListNazivFormatedOIB>
  <DomainObject.Predmet.ProtuStrankaListFormated>
    <izvorni_sadrzaj>
      <item>ARISTOTEL d.o.o. za trgovinu i usluge</item>
    </izvorni_sadrzaj>
    <derivirana_varijabla naziv="DomainObject.Predmet.ProtuStrankaListFormated_1">
      <item>ARISTOTEL d.o.o. za trgovinu i usluge</item>
    </derivirana_varijabla>
  </DomainObject.Predmet.ProtuStrankaListFormated>
  <DomainObject.Predmet.ProtuStrankaListFormatedOIB>
    <izvorni_sadrzaj>
      <item>ARISTOTEL d.o.o. za trgovinu i usluge, OIB 18247391562</item>
    </izvorni_sadrzaj>
    <derivirana_varijabla naziv="DomainObject.Predmet.ProtuStrankaListFormatedOIB_1">
      <item>ARISTOTEL d.o.o. za trgovinu i usluge, OIB 18247391562</item>
    </derivirana_varijabla>
  </DomainObject.Predmet.ProtuStrankaListFormatedOIB>
  <DomainObject.Predmet.ProtuStrankaListFormatedWithAdress>
    <izvorni_sadrzaj>
      <item>ARISTOTEL d.o.o. za trgovinu i usluge, Josipa Kozarca 16, 42000 Varaždin</item>
    </izvorni_sadrzaj>
    <derivirana_varijabla naziv="DomainObject.Predmet.ProtuStrankaListFormatedWithAdress_1">
      <item>ARISTOTEL d.o.o. za trgovinu i usluge, Josipa Kozarca 16, 42000 Varaždin</item>
    </derivirana_varijabla>
  </DomainObject.Predmet.ProtuStrankaListFormatedWithAdress>
  <DomainObject.Predmet.ProtuStrankaListFormatedWithAdressOIB>
    <izvorni_sadrzaj>
      <item>ARISTOTEL d.o.o. za trgovinu i usluge, OIB 18247391562, Josipa Kozarca 16, 42000 Varaždin</item>
    </izvorni_sadrzaj>
    <derivirana_varijabla naziv="DomainObject.Predmet.ProtuStrankaListFormatedWithAdressOIB_1">
      <item>ARISTOTEL d.o.o. za trgovinu i usluge, OIB 18247391562, Josipa Kozarca 16, 42000 Varaždin</item>
    </derivirana_varijabla>
  </DomainObject.Predmet.ProtuStrankaListFormatedWithAdressOIB>
  <DomainObject.Predmet.ProtuStrankaListNazivFormated>
    <izvorni_sadrzaj>
      <item>ARISTOTEL d.o.o. za trgovinu i usluge</item>
    </izvorni_sadrzaj>
    <derivirana_varijabla naziv="DomainObject.Predmet.ProtuStrankaListNazivFormated_1">
      <item>ARISTOTEL d.o.o. za trgovinu i usluge</item>
    </derivirana_varijabla>
  </DomainObject.Predmet.ProtuStrankaListNazivFormated>
  <DomainObject.Predmet.ProtuStrankaListNazivFormatedOIB>
    <izvorni_sadrzaj>
      <item>ARISTOTEL d.o.o. za trgovinu i usluge, OIB 18247391562</item>
    </izvorni_sadrzaj>
    <derivirana_varijabla naziv="DomainObject.Predmet.ProtuStrankaListNazivFormatedOIB_1">
      <item>ARISTOTEL d.o.o. za trgovinu i usluge, OIB 18247391562</item>
    </derivirana_varijabla>
  </DomainObject.Predmet.ProtuStrankaListNazivFormatedOIB>
  <DomainObject.Predmet.OstaliListFormated>
    <izvorni_sadrzaj>
      <item>Županijsko državno odvjetništvo u Varaždinu punomoćnik sudionika u postupku Porezna uprava Područni ured sjeverna Hrvatska</item>
      <item>Sudski registar</item>
      <item>e-Oglasna</item>
    </izvorni_sadrzaj>
    <derivirana_varijabla naziv="DomainObject.Predmet.OstaliListFormated_1">
      <item>Županijsko državno odvjetništvo u Varaždinu punomoćnik sudionika u postupku Porezna uprava Područni ured sjeverna Hrvatska</item>
      <item>Sudski registar</item>
      <item>e-Oglasna</item>
    </derivirana_varijabla>
  </DomainObject.Predmet.OstaliListFormated>
  <DomainObject.Predmet.OstaliListFormatedOIB>
    <izvorni_sadrzaj>
      <item>Županijsko državno odvjetništvo u Varaždinu punomoćnik sudionika u postupku Porezna uprava Područni ured sjeverna Hrvatska</item>
      <item>Sudski registar</item>
      <item>e-Oglasna</item>
    </izvorni_sadrzaj>
    <derivirana_varijabla naziv="DomainObject.Predmet.OstaliListFormatedOIB_1">
      <item>Županijsko državno odvjetništvo u Varaždinu punomoćnik sudionika u postupku Porezna uprava Područni ured sjeverna Hrvatska</item>
      <item>Sudski registar</item>
      <item>e-Oglasna</item>
    </derivirana_varijabla>
  </DomainObject.Predmet.OstaliListFormatedOIB>
  <DomainObject.Predmet.OstaliListFormatedWithAdress>
    <izvorni_sadrzaj>
      <item>Županijsko državno odvjetništvo u Varaždinu, B.Radića 2, 42000 Varaždin punomoćnik sudionika u postupku Porezna uprava Područni ured sjeverna Hrvatska</item>
      <item>Sudski registar</item>
      <item>e-Oglasna</item>
    </izvorni_sadrzaj>
    <derivirana_varijabla naziv="DomainObject.Predmet.OstaliListFormatedWithAdress_1">
      <item>Županijsko državno odvjetništvo u Varaždinu, B.Radića 2, 42000 Varaždin punomoćnik sudionika u postupku Porezna uprava Područni ured sjeverna Hrvatska</item>
      <item>Sudski registar</item>
      <item>e-Oglasna</item>
    </derivirana_varijabla>
  </DomainObject.Predmet.OstaliListFormatedWithAdress>
  <DomainObject.Predmet.OstaliListFormatedWithAdressOIB>
    <izvorni_sadrzaj>
      <item>Županijsko državno odvjetništvo u Varaždinu, B.Radića 2, 42000 Varaždin punomoćnik sudionika u postupku Porezna uprava Područni ured sjeverna Hrvatska</item>
      <item>Sudski registar</item>
      <item>e-Oglasna</item>
    </izvorni_sadrzaj>
    <derivirana_varijabla naziv="DomainObject.Predmet.OstaliListFormatedWithAdressOIB_1">
      <item>Županijsko državno odvjetništvo u Varaždinu, B.Radića 2, 42000 Varaždin punomoćnik sudionika u postupku Porezna uprava Područni ured sjeverna Hrvatska</item>
      <item>Sudski registar</item>
      <item>e-Oglasna</item>
    </derivirana_varijabla>
  </DomainObject.Predmet.OstaliListFormatedWithAdressOIB>
  <DomainObject.Predmet.OstaliListNazivFormated>
    <izvorni_sadrzaj>
      <item>Županijsko državno odvjetništvo u Varaždinu</item>
      <item>Sudski registar</item>
      <item>e-Oglasna</item>
    </izvorni_sadrzaj>
    <derivirana_varijabla naziv="DomainObject.Predmet.OstaliListNazivFormated_1">
      <item>Županijsko državno odvjetništvo u Varaždinu</item>
      <item>Sudski registar</item>
      <item>e-Oglasna</item>
    </derivirana_varijabla>
  </DomainObject.Predmet.OstaliListNazivFormated>
  <DomainObject.Predmet.OstaliListNazivFormatedOIB>
    <izvorni_sadrzaj>
      <item>Županijsko državno odvjetništvo u Varaždinu</item>
      <item>Sudski registar</item>
      <item>e-Oglasna</item>
    </izvorni_sadrzaj>
    <derivirana_varijabla naziv="DomainObject.Predmet.OstaliListNazivFormatedOIB_1">
      <item>Županijsko državno odvjetništvo u Varaždinu</item>
      <item>Sudski registar</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St-481/2015-7</izvorni_sadrzaj>
    <derivirana_varijabla naziv="DomainObject.PoslovniBrojDokumenta_1">St-481/2015-7</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ARISTOTEL d.o.o. za trgovinu i usluge</izvorni_sadrzaj>
    <derivirana_varijabla naziv="DomainObject.Predmet.ProtustrankaIDrugi_1">ARISTOTEL d.o.o. za trgovinu i usluge</derivirana_varijabla>
  </DomainObject.Predmet.ProtustrankaIDrugi>
  <DomainObject.Predmet.StrankaIDrugiAdressOIB>
    <izvorni_sadrzaj>Porezna uprava Područni ured sjeverna Hrvatska, OIB 52634238587, Graberje 1, 42000 Varaždin</izvorni_sadrzaj>
    <derivirana_varijabla naziv="DomainObject.Predmet.StrankaIDrugiAdressOIB_1">Porezna uprava Područni ured sjeverna Hrvatska, OIB 52634238587, Graberje 1, 42000 Varaždin</derivirana_varijabla>
  </DomainObject.Predmet.StrankaIDrugiAdressOIB>
  <DomainObject.Predmet.ProtustrankaIDrugiAdressOIB>
    <izvorni_sadrzaj>ARISTOTEL d.o.o. za trgovinu i usluge, OIB 18247391562, Josipa Kozarca 16, 42000 Varaždin</izvorni_sadrzaj>
    <derivirana_varijabla naziv="DomainObject.Predmet.ProtustrankaIDrugiAdressOIB_1">ARISTOTEL d.o.o. za trgovinu i usluge, OIB 18247391562, Josipa Kozarca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ARISTOTEL d.o.o. za trgovinu i usluge</item>
      <item>Županijsko državno odvjetništvo u Varaždinu</item>
      <item>Sudski registar</item>
      <item>e-Oglasna</item>
    </izvorni_sadrzaj>
    <derivirana_varijabla naziv="DomainObject.Predmet.SudioniciListNaziv_1">
      <item>Porezna uprava Područni ured sjeverna Hrvatska</item>
      <item>ARISTOTEL d.o.o. za trgovinu i usluge</item>
      <item>Županijsko državno odvjetništvo u Varaždinu</item>
      <item>Sudski registar</item>
      <item>e-Oglasna</item>
    </derivirana_varijabla>
  </DomainObject.Predmet.SudioniciListNaziv>
  <DomainObject.Predmet.SudioniciListAdressOIB>
    <izvorni_sadrzaj>
      <item>Porezna uprava Područni ured sjeverna Hrvatska, OIB 52634238587, Graberje 1,42000 Varaždin</item>
      <item>ARISTOTEL d.o.o. za trgovinu i usluge, OIB 18247391562, Josipa Kozarca 16,42000 Varaždin</item>
      <item>Županijsko državno odvjetništvo u Varaždinu, B.Radića 2,42000 Varaždin</item>
      <item>Sudski registar</item>
      <item>e-Oglasna</item>
    </izvorni_sadrzaj>
    <derivirana_varijabla naziv="DomainObject.Predmet.SudioniciListAdressOIB_1">
      <item>Porezna uprava Područni ured sjeverna Hrvatska, OIB 52634238587, Graberje 1,42000 Varaždin</item>
      <item>ARISTOTEL d.o.o. za trgovinu i usluge, OIB 18247391562, Josipa Kozarca 16,42000 Varaždin</item>
      <item>Županijsko državno odvjetništvo u Varaždinu, B.Radića 2,42000 Varaždin</item>
      <item>Sudski registar</item>
      <item>e-Oglasna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C94AA5-A544-47BA-A58B-1230025D98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466</properties:Words>
  <properties:Characters>2533</properties:Characters>
  <properties:Lines>88</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2016-02-08T08:11:00Z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St-481/2015-7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