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ad12" w14:paraId="f6bad12" w:rsidRDefault="00316CB1" w:rsidR="00316CB1">
      <w:pPr>
        <w15:collapsed w:val="false"/>
      </w:pPr>
      <w:bookmarkStart w:name="_GoBack" w:id="0"/>
      <w:bookmarkEnd w:id="0"/>
      <w:r>
        <w:t xml:space="preserve">     </w:t>
      </w:r>
      <w:r w:rsidR="006606E6"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C79D8">
        <w:rPr>
          <w:sz w:val="24"/>
        </w:rPr>
        <w:t>7080</w:t>
      </w:r>
      <w:r w:rsidR="008E4F0B"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C79D8">
        <w:rPr>
          <w:sz w:val="24"/>
          <w:szCs w:val="24"/>
        </w:rPr>
        <w:t>EUROPUNTA</w:t>
      </w:r>
      <w:r w:rsidR="00403BE9">
        <w:rPr>
          <w:sz w:val="24"/>
          <w:szCs w:val="24"/>
        </w:rPr>
        <w:t xml:space="preserve"> d.o.o.</w:t>
      </w:r>
      <w:r w:rsidR="002C79D8">
        <w:rPr>
          <w:sz w:val="24"/>
          <w:szCs w:val="24"/>
        </w:rPr>
        <w:t>, Sesvete</w:t>
      </w:r>
      <w:r w:rsidR="008E4F0B">
        <w:rPr>
          <w:sz w:val="24"/>
          <w:szCs w:val="24"/>
        </w:rPr>
        <w:t>,</w:t>
      </w:r>
      <w:r w:rsidR="002C79D8">
        <w:rPr>
          <w:sz w:val="24"/>
          <w:szCs w:val="24"/>
        </w:rPr>
        <w:t xml:space="preserve"> </w:t>
      </w:r>
      <w:proofErr w:type="spellStart"/>
      <w:r w:rsidR="002C79D8">
        <w:rPr>
          <w:sz w:val="24"/>
          <w:szCs w:val="24"/>
        </w:rPr>
        <w:t>Kašinska</w:t>
      </w:r>
      <w:proofErr w:type="spellEnd"/>
      <w:r w:rsidR="002C79D8">
        <w:rPr>
          <w:sz w:val="24"/>
          <w:szCs w:val="24"/>
        </w:rPr>
        <w:t xml:space="preserve"> 19, OIB: 41965480848, </w:t>
      </w:r>
      <w:r w:rsidR="006606E6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8E4F0B">
        <w:rPr>
          <w:sz w:val="24"/>
          <w:szCs w:val="24"/>
        </w:rPr>
        <w:t xml:space="preserve">. 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C79D8" w:rsidRPr="002C79D8">
        <w:rPr>
          <w:sz w:val="24"/>
          <w:szCs w:val="24"/>
        </w:rPr>
        <w:t>EUROPUNTA</w:t>
      </w:r>
      <w:r w:rsidR="00403BE9">
        <w:rPr>
          <w:sz w:val="24"/>
          <w:szCs w:val="24"/>
        </w:rPr>
        <w:t xml:space="preserve"> d.o.o.</w:t>
      </w:r>
      <w:r w:rsidR="002C79D8" w:rsidRPr="002C79D8">
        <w:rPr>
          <w:sz w:val="24"/>
          <w:szCs w:val="24"/>
        </w:rPr>
        <w:t xml:space="preserve">, Sesvete, </w:t>
      </w:r>
      <w:proofErr w:type="spellStart"/>
      <w:r w:rsidR="002C79D8" w:rsidRPr="002C79D8">
        <w:rPr>
          <w:sz w:val="24"/>
          <w:szCs w:val="24"/>
        </w:rPr>
        <w:t>Kašinska</w:t>
      </w:r>
      <w:proofErr w:type="spellEnd"/>
      <w:r w:rsidR="002C79D8" w:rsidRPr="002C79D8">
        <w:rPr>
          <w:sz w:val="24"/>
          <w:szCs w:val="24"/>
        </w:rPr>
        <w:t xml:space="preserve"> 19, OIB: 41965480848</w:t>
      </w:r>
      <w:r w:rsidR="008E4F0B">
        <w:rPr>
          <w:sz w:val="24"/>
          <w:szCs w:val="24"/>
        </w:rPr>
        <w:t xml:space="preserve">, </w:t>
      </w:r>
      <w:r w:rsidR="00695214">
        <w:rPr>
          <w:sz w:val="24"/>
          <w:szCs w:val="24"/>
        </w:rPr>
        <w:t>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C79D8" w:rsidRPr="002C79D8">
        <w:rPr>
          <w:sz w:val="24"/>
          <w:szCs w:val="24"/>
          <w:lang w:val="en-GB"/>
        </w:rPr>
        <w:t>EUROPUNTA</w:t>
      </w:r>
      <w:r w:rsidR="00403BE9">
        <w:rPr>
          <w:sz w:val="24"/>
          <w:szCs w:val="24"/>
          <w:lang w:val="en-GB"/>
        </w:rPr>
        <w:t xml:space="preserve"> </w:t>
      </w:r>
      <w:proofErr w:type="spellStart"/>
      <w:r w:rsidR="00403BE9">
        <w:rPr>
          <w:sz w:val="24"/>
          <w:szCs w:val="24"/>
          <w:lang w:val="en-GB"/>
        </w:rPr>
        <w:t>d.o.o</w:t>
      </w:r>
      <w:proofErr w:type="spellEnd"/>
      <w:r w:rsidR="00403BE9">
        <w:rPr>
          <w:sz w:val="24"/>
          <w:szCs w:val="24"/>
          <w:lang w:val="en-GB"/>
        </w:rPr>
        <w:t>.</w:t>
      </w:r>
      <w:r w:rsidR="002C79D8" w:rsidRPr="002C79D8">
        <w:rPr>
          <w:sz w:val="24"/>
          <w:szCs w:val="24"/>
          <w:lang w:val="en-GB"/>
        </w:rPr>
        <w:t xml:space="preserve">, </w:t>
      </w:r>
      <w:proofErr w:type="spellStart"/>
      <w:r w:rsidR="002C79D8" w:rsidRPr="002C79D8">
        <w:rPr>
          <w:sz w:val="24"/>
          <w:szCs w:val="24"/>
          <w:lang w:val="en-GB"/>
        </w:rPr>
        <w:t>Sesvete</w:t>
      </w:r>
      <w:proofErr w:type="spellEnd"/>
      <w:r w:rsidR="002C79D8" w:rsidRPr="002C79D8">
        <w:rPr>
          <w:sz w:val="24"/>
          <w:szCs w:val="24"/>
          <w:lang w:val="en-GB"/>
        </w:rPr>
        <w:t xml:space="preserve">, </w:t>
      </w:r>
      <w:proofErr w:type="spellStart"/>
      <w:r w:rsidR="002C79D8" w:rsidRPr="002C79D8">
        <w:rPr>
          <w:sz w:val="24"/>
          <w:szCs w:val="24"/>
          <w:lang w:val="en-GB"/>
        </w:rPr>
        <w:t>Kašinska</w:t>
      </w:r>
      <w:proofErr w:type="spellEnd"/>
      <w:r w:rsidR="002C79D8" w:rsidRPr="002C79D8">
        <w:rPr>
          <w:sz w:val="24"/>
          <w:szCs w:val="24"/>
          <w:lang w:val="en-GB"/>
        </w:rPr>
        <w:t xml:space="preserve"> 19, OIB: 41965480848</w:t>
      </w:r>
      <w:r w:rsidR="006606E6">
        <w:rPr>
          <w:sz w:val="24"/>
          <w:szCs w:val="24"/>
          <w:lang w:val="en-GB"/>
        </w:rPr>
        <w:t>.</w:t>
      </w:r>
    </w:p>
    <w:p w:rsidRDefault="002C79D8" w:rsidP="00133DAD" w:rsidR="002C79D8">
      <w:pPr>
        <w:jc w:val="both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6606E6">
        <w:rPr>
          <w:sz w:val="24"/>
          <w:szCs w:val="24"/>
        </w:rPr>
        <w:t>03</w:t>
      </w:r>
      <w:r w:rsidR="008E4F0B">
        <w:rPr>
          <w:sz w:val="24"/>
          <w:szCs w:val="24"/>
        </w:rPr>
        <w:t>. prosinca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6606E6" w:rsidP="00CF56FE" w:rsidR="006606E6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305" w:rsidR="004E0305">
      <w:r>
        <w:separator/>
      </w:r>
    </w:p>
  </w:endnote>
  <w:endnote w:id="0" w:type="continuationSeparator">
    <w:p w:rsidRDefault="004E0305" w:rsidR="004E0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305" w:rsidR="004E0305">
      <w:r>
        <w:separator/>
      </w:r>
    </w:p>
  </w:footnote>
  <w:footnote w:id="0" w:type="continuationSeparator">
    <w:p w:rsidRDefault="004E0305" w:rsidR="004E0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1C81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A6958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3442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2A80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C79D8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22349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418E"/>
    <w:rsid w:val="003941E8"/>
    <w:rsid w:val="003A3D20"/>
    <w:rsid w:val="003A6DCB"/>
    <w:rsid w:val="003A7525"/>
    <w:rsid w:val="003B058F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326E"/>
    <w:rsid w:val="003E77C1"/>
    <w:rsid w:val="003F0580"/>
    <w:rsid w:val="003F0F90"/>
    <w:rsid w:val="003F2065"/>
    <w:rsid w:val="003F2988"/>
    <w:rsid w:val="003F3C32"/>
    <w:rsid w:val="003F513B"/>
    <w:rsid w:val="003F5A5A"/>
    <w:rsid w:val="00402741"/>
    <w:rsid w:val="00403BE9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4712B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305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54719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138A3"/>
    <w:rsid w:val="006224C4"/>
    <w:rsid w:val="00633466"/>
    <w:rsid w:val="00633DE9"/>
    <w:rsid w:val="00643287"/>
    <w:rsid w:val="00643F03"/>
    <w:rsid w:val="00646035"/>
    <w:rsid w:val="00646B30"/>
    <w:rsid w:val="00654CD3"/>
    <w:rsid w:val="006565B1"/>
    <w:rsid w:val="006606E6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223E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27A6E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8E4F0B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4C6E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0892"/>
    <w:rsid w:val="00BA3BA0"/>
    <w:rsid w:val="00BA3F59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57F12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416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17A3"/>
    <w:rsid w:val="00F433D6"/>
    <w:rsid w:val="00F4409E"/>
    <w:rsid w:val="00F44CB5"/>
    <w:rsid w:val="00F46030"/>
    <w:rsid w:val="00F470AA"/>
    <w:rsid w:val="00F47302"/>
    <w:rsid w:val="00F60181"/>
    <w:rsid w:val="00F61ECB"/>
    <w:rsid w:val="00F6227F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A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A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A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A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82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A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A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A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A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7080</izvorni_sadrzaj>
    <derivirana_varijabla naziv="DomainObject.Predmet.Broj_1">7080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St-7080/2015</izvorni_sadrzaj>
    <derivirana_varijabla naziv="DomainObject.Predmet.OznakaBroj_1">St-7080/2015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EUROPUNTA d.o.o.</izvorni_sadrzaj>
    <derivirana_varijabla naziv="DomainObject.Predmet.ProtustrankaFormated_1">  EUROPUNTA d.o.o.</derivirana_varijabla>
  </DomainObject.Predmet.ProtustrankaFormated>
  <DomainObject.Predmet.ProtustrankaFormatedOIB>
    <izvorni_sadrzaj>  EUROPUNTA d.o.o., OIB 41965480848</izvorni_sadrzaj>
    <derivirana_varijabla naziv="DomainObject.Predmet.ProtustrankaFormatedOIB_1">  EUROPUNTA d.o.o., OIB 41965480848</derivirana_varijabla>
  </DomainObject.Predmet.ProtustrankaFormatedOIB>
  <DomainObject.Predmet.ProtustrankaFormatedWithAdress>
    <izvorni_sadrzaj> EUROPUNTA d.o.o., Kašinska 19, 10360 Sesvete</izvorni_sadrzaj>
    <derivirana_varijabla naziv="DomainObject.Predmet.ProtustrankaFormatedWithAdress_1"> EUROPUNTA d.o.o., Kašinska 19, 10360 Sesvete</derivirana_varijabla>
  </DomainObject.Predmet.ProtustrankaFormatedWithAdress>
  <DomainObject.Predmet.ProtustrankaFormatedWithAdressOIB>
    <izvorni_sadrzaj> EUROPUNTA d.o.o., OIB 41965480848, Kašinska 19, 10360 Sesvete</izvorni_sadrzaj>
    <derivirana_varijabla naziv="DomainObject.Predmet.ProtustrankaFormatedWithAdressOIB_1"> EUROPUNTA d.o.o., OIB 41965480848, Kašinska 19, 10360 Sesvete</derivirana_varijabla>
  </DomainObject.Predmet.ProtustrankaFormatedWithAdressOIB>
  <DomainObject.Predmet.ProtustrankaWithAdress>
    <izvorni_sadrzaj>EUROPUNTA d.o.o. Kašinska 19, 10360 Sesvete</izvorni_sadrzaj>
    <derivirana_varijabla naziv="DomainObject.Predmet.ProtustrankaWithAdress_1">EUROPUNTA d.o.o. Kašinska 19, 10360 Sesvete</derivirana_varijabla>
  </DomainObject.Predmet.ProtustrankaWithAdress>
  <DomainObject.Predmet.ProtustrankaWithAdressOIB>
    <izvorni_sadrzaj>EUROPUNTA d.o.o., OIB 41965480848, Kašinska 19, 10360 Sesvete</izvorni_sadrzaj>
    <derivirana_varijabla naziv="DomainObject.Predmet.ProtustrankaWithAdressOIB_1">EUROPUNTA d.o.o., OIB 41965480848, Kašinska 19, 10360 Sesvete</derivirana_varijabla>
  </DomainObject.Predmet.ProtustrankaWithAdressOIB>
  <DomainObject.Predmet.ProtustrankaNazivFormated>
    <izvorni_sadrzaj>EUROPUNTA d.o.o.</izvorni_sadrzaj>
    <derivirana_varijabla naziv="DomainObject.Predmet.ProtustrankaNazivFormated_1">EUROPUNTA d.o.o.</derivirana_varijabla>
  </DomainObject.Predmet.ProtustrankaNazivFormated>
  <DomainObject.Predmet.ProtustrankaNazivFormatedOIB>
    <izvorni_sadrzaj>EUROPUNTA d.o.o., OIB 41965480848</izvorni_sadrzaj>
    <derivirana_varijabla naziv="DomainObject.Predmet.ProtustrankaNazivFormatedOIB_1">EUROPUNTA d.o.o., OIB 41965480848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EUROPUNTA d.o.o.</item>
    </izvorni_sadrzaj>
    <derivirana_varijabla naziv="DomainObject.Predmet.ProtuStrankaListFormated_1">
      <item>EUROPUNTA d.o.o.</item>
    </derivirana_varijabla>
  </DomainObject.Predmet.ProtuStrankaListFormated>
  <DomainObject.Predmet.ProtuStrankaListFormatedOIB>
    <izvorni_sadrzaj>
      <item>EUROPUNTA d.o.o., OIB 41965480848</item>
    </izvorni_sadrzaj>
    <derivirana_varijabla naziv="DomainObject.Predmet.ProtuStrankaListFormatedOIB_1">
      <item>EUROPUNTA d.o.o., OIB 41965480848</item>
    </derivirana_varijabla>
  </DomainObject.Predmet.ProtuStrankaListFormatedOIB>
  <DomainObject.Predmet.ProtuStrankaListFormatedWithAdress>
    <izvorni_sadrzaj>
      <item>EUROPUNTA d.o.o., Kašinska 19, 10360 Sesvete</item>
    </izvorni_sadrzaj>
    <derivirana_varijabla naziv="DomainObject.Predmet.ProtuStrankaListFormatedWithAdress_1">
      <item>EUROPUNTA d.o.o., Kašinska 19, 10360 Sesvete</item>
    </derivirana_varijabla>
  </DomainObject.Predmet.ProtuStrankaListFormatedWithAdress>
  <DomainObject.Predmet.ProtuStrankaListFormatedWithAdressOIB>
    <izvorni_sadrzaj>
      <item>EUROPUNTA d.o.o., OIB 41965480848, Kašinska 19, 10360 Sesvete</item>
    </izvorni_sadrzaj>
    <derivirana_varijabla naziv="DomainObject.Predmet.ProtuStrankaListFormatedWithAdressOIB_1">
      <item>EUROPUNTA d.o.o., OIB 41965480848, Kašinska 19, 10360 Sesvete</item>
    </derivirana_varijabla>
  </DomainObject.Predmet.ProtuStrankaListFormatedWithAdressOIB>
  <DomainObject.Predmet.ProtuStrankaListNazivFormated>
    <izvorni_sadrzaj>
      <item>EUROPUNTA d.o.o.</item>
    </izvorni_sadrzaj>
    <derivirana_varijabla naziv="DomainObject.Predmet.ProtuStrankaListNazivFormated_1">
      <item>EUROPUNTA d.o.o.</item>
    </derivirana_varijabla>
  </DomainObject.Predmet.ProtuStrankaListNazivFormated>
  <DomainObject.Predmet.ProtuStrankaListNazivFormatedOIB>
    <izvorni_sadrzaj>
      <item>EUROPUNTA d.o.o., OIB 41965480848</item>
    </izvorni_sadrzaj>
    <derivirana_varijabla naziv="DomainObject.Predmet.ProtuStrankaListNazivFormatedOIB_1">
      <item>EUROPUNTA d.o.o., OIB 41965480848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EUROPUNTA d.o.o.</izvorni_sadrzaj>
    <derivirana_varijabla naziv="DomainObject.Predmet.ProtustrankaIDrugi_1">EUROPUNTA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EUROPUNTA d.o.o., OIB 41965480848, Kašinska 19, 10360 Sesvete</izvorni_sadrzaj>
    <derivirana_varijabla naziv="DomainObject.Predmet.ProtustrankaIDrugiAdressOIB_1">EUROPUNTA d.o.o., OIB 41965480848, Kašinska 19,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EUROPUNTA d.o.o.</item>
    </izvorni_sadrzaj>
    <derivirana_varijabla naziv="DomainObject.Predmet.SudioniciListNaziv_1">
      <item>FINA Regionalni centar Zagreb</item>
      <item>EUROPUNTA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EUROPUNTA d.o.o., OIB 41965480848, Kašinska 19,10360 Sesvete</item>
    </izvorni_sadrzaj>
    <derivirana_varijabla naziv="DomainObject.Predmet.SudioniciListAdressOIB_1">
      <item>FINA Regionalni centar Zagreb, OIB 85821130368, Trg svibanjskih žrtava 1995. br. 1,10000 Zagreb</item>
      <item>EUROPUNTA d.o.o., OIB 41965480848, Kašinska 19,10360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41965480848</item>
    </izvorni_sadrzaj>
    <derivirana_varijabla naziv="DomainObject.Predmet.SudioniciListNazivOIB_1">
      <item>, OIB 85821130368</item>
      <item>, OIB 41965480848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1720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2015-12-02T07:32:00Z</dcterms:created>
  <dc:creator>Korisnik</dc:creator>
  <cp:lastModifiedBy>Marina Radaković</cp:lastModifiedBy>
  <cp:lastPrinted>2015-11-10T13:53:00Z</cp:lastPrinted>
  <dcterms:modified xmlns:xsi="http://www.w3.org/2001/XMLSchema-instance" xsi:type="dcterms:W3CDTF">2015-12-03T08:07:00Z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