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c47a" w14:paraId="1d7c47a" w:rsidRDefault="00506C99" w:rsidP="000E1F39" w:rsidR="000E1F39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="000E1F39" w:rsidRPr="00655B39">
        <w:rPr>
          <w:rFonts w:hAnsi="Times New Roman" w:ascii="Times New Roman"/>
          <w:sz w:val="24"/>
        </w:rPr>
        <w:t>č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0E1F39" w:rsidRPr="00655B39">
        <w:rPr>
          <w:rFonts w:hAnsi="Times New Roman" w:ascii="Times New Roman"/>
          <w:sz w:val="24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D733F">
        <w:rPr>
          <w:rFonts w:hAnsi="Times New Roman" w:ascii="Times New Roman"/>
          <w:sz w:val="24"/>
        </w:rPr>
        <w:t xml:space="preserve"> </w:t>
      </w:r>
      <w:r w:rsidR="003D733F" w:rsidRPr="00506C99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506C99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506C99" w:rsidRPr="00506C99">
        <w:rPr>
          <w:rFonts w:hAnsi="Times New Roman" w:ascii="Times New Roman"/>
          <w:b/>
          <w:sz w:val="24"/>
          <w:szCs w:val="24"/>
          <w:lang w:val="pl-PL"/>
        </w:rPr>
        <w:t>St 900/16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506C99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3D733F" w:rsidRPr="00506C99">
        <w:rPr>
          <w:rFonts w:hAnsi="Times New Roman" w:ascii="Times New Roman"/>
          <w:b/>
          <w:sz w:val="24"/>
          <w:szCs w:val="24"/>
          <w:lang w:val="pl-PL"/>
        </w:rPr>
        <w:t>Mr.Joseph</w:t>
      </w:r>
      <w:r w:rsidR="00506C99" w:rsidRPr="00506C99">
        <w:rPr>
          <w:rFonts w:hAnsi="Times New Roman" w:ascii="Times New Roman"/>
          <w:b/>
          <w:sz w:val="24"/>
          <w:szCs w:val="24"/>
          <w:lang w:val="pl-PL"/>
        </w:rPr>
        <w:t xml:space="preserve"> d.o.o. u stečaju</w:t>
      </w:r>
    </w:p>
    <w:p w:rsidRDefault="00506C99" w:rsidP="000E1F39" w:rsidR="00506C99" w:rsidRPr="00506C99">
      <w:pPr>
        <w:rPr>
          <w:rFonts w:hAnsi="Times New Roman" w:ascii="Times New Roman"/>
          <w:b/>
          <w:sz w:val="24"/>
          <w:szCs w:val="24"/>
          <w:lang w:val="pl-PL"/>
        </w:rPr>
      </w:pPr>
      <w:r w:rsidRPr="00506C99">
        <w:rPr>
          <w:rFonts w:hAnsi="Times New Roman" w:ascii="Times New Roman"/>
          <w:sz w:val="24"/>
          <w:szCs w:val="24"/>
          <w:lang w:val="pl-PL"/>
        </w:rPr>
        <w:t xml:space="preserve">OIB : </w:t>
      </w:r>
      <w:r w:rsidRPr="00506C99">
        <w:rPr>
          <w:rFonts w:hAnsi="Times New Roman" w:ascii="Times New Roman"/>
          <w:b/>
          <w:sz w:val="24"/>
          <w:szCs w:val="24"/>
          <w:lang w:val="pl-PL"/>
        </w:rPr>
        <w:t>22371152997</w:t>
      </w:r>
    </w:p>
    <w:p w:rsidRDefault="00506C99" w:rsidP="000E1F39" w:rsidR="00506C99" w:rsidRPr="00506C99">
      <w:pPr>
        <w:rPr>
          <w:rFonts w:hAnsi="Times New Roman" w:ascii="Times New Roman"/>
          <w:b/>
          <w:sz w:val="24"/>
          <w:szCs w:val="24"/>
          <w:lang w:val="pl-PL"/>
        </w:rPr>
      </w:pPr>
      <w:r w:rsidRPr="00506C99">
        <w:rPr>
          <w:rFonts w:hAnsi="Times New Roman" w:ascii="Times New Roman"/>
          <w:b/>
          <w:sz w:val="24"/>
          <w:szCs w:val="24"/>
          <w:lang w:val="pl-PL"/>
        </w:rPr>
        <w:t>Naselje Roganac 29, Duga Resa</w:t>
      </w:r>
    </w:p>
    <w:p w:rsidRDefault="00506C99" w:rsidP="000E1F39" w:rsidR="00506C99">
      <w:pPr>
        <w:rPr>
          <w:rFonts w:hAnsi="Times New Roman" w:ascii="Times New Roman"/>
          <w:sz w:val="24"/>
          <w:szCs w:val="24"/>
          <w:lang w:val="pl-PL"/>
        </w:rPr>
      </w:pPr>
    </w:p>
    <w:p w:rsidRDefault="00506C99" w:rsidP="006B18FC" w:rsidR="006B18FC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6B18FC" w:rsidP="006B18FC" w:rsidR="006B18FC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2F062E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Pr="0014503E">
        <w:rPr>
          <w:rFonts w:hAnsi="Times New Roman" w:ascii="Times New Roman"/>
          <w:b/>
          <w:sz w:val="24"/>
          <w:szCs w:val="24"/>
          <w:lang w:val="pl-PL"/>
        </w:rPr>
        <w:t>OD</w:t>
      </w:r>
      <w:r w:rsidR="003D733F" w:rsidRPr="001450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CD542D">
        <w:rPr>
          <w:rFonts w:hAnsi="Times New Roman" w:ascii="Times New Roman"/>
          <w:b/>
          <w:sz w:val="24"/>
          <w:szCs w:val="24"/>
          <w:lang w:val="pl-PL"/>
        </w:rPr>
        <w:t>22</w:t>
      </w:r>
      <w:r w:rsidR="00654CDD">
        <w:rPr>
          <w:rFonts w:hAnsi="Times New Roman" w:ascii="Times New Roman"/>
          <w:b/>
          <w:sz w:val="24"/>
          <w:szCs w:val="24"/>
          <w:lang w:val="pl-PL"/>
        </w:rPr>
        <w:t>.0</w:t>
      </w:r>
      <w:r w:rsidR="00CD542D">
        <w:rPr>
          <w:rFonts w:hAnsi="Times New Roman" w:ascii="Times New Roman"/>
          <w:b/>
          <w:sz w:val="24"/>
          <w:szCs w:val="24"/>
          <w:lang w:val="pl-PL"/>
        </w:rPr>
        <w:t>7</w:t>
      </w:r>
      <w:r w:rsidR="00654CDD">
        <w:rPr>
          <w:rFonts w:hAnsi="Times New Roman" w:ascii="Times New Roman"/>
          <w:b/>
          <w:sz w:val="24"/>
          <w:szCs w:val="24"/>
          <w:lang w:val="pl-PL"/>
        </w:rPr>
        <w:t>.2017</w:t>
      </w:r>
      <w:r w:rsidR="0014503E" w:rsidRPr="0014503E">
        <w:rPr>
          <w:rFonts w:hAnsi="Times New Roman" w:ascii="Times New Roman"/>
          <w:b/>
          <w:sz w:val="24"/>
          <w:szCs w:val="24"/>
          <w:lang w:val="pl-PL"/>
        </w:rPr>
        <w:t>.</w:t>
      </w:r>
      <w:r w:rsidR="006B18FC" w:rsidRPr="001450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14503E">
        <w:rPr>
          <w:rFonts w:hAnsi="Times New Roman" w:ascii="Times New Roman"/>
          <w:b/>
          <w:sz w:val="24"/>
          <w:szCs w:val="24"/>
          <w:lang w:val="pl-PL"/>
        </w:rPr>
        <w:t>DO</w:t>
      </w:r>
      <w:r w:rsidR="006B18FC" w:rsidRPr="0014503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C30BE2">
        <w:rPr>
          <w:rFonts w:hAnsi="Times New Roman" w:ascii="Times New Roman"/>
          <w:b/>
          <w:sz w:val="24"/>
          <w:szCs w:val="24"/>
          <w:lang w:val="pl-PL"/>
        </w:rPr>
        <w:t>27</w:t>
      </w:r>
      <w:r w:rsidR="003D733F" w:rsidRPr="0014503E">
        <w:rPr>
          <w:rFonts w:hAnsi="Times New Roman" w:ascii="Times New Roman"/>
          <w:b/>
          <w:sz w:val="24"/>
          <w:szCs w:val="24"/>
          <w:lang w:val="pl-PL"/>
        </w:rPr>
        <w:t>.</w:t>
      </w:r>
      <w:r w:rsidR="00CD542D">
        <w:rPr>
          <w:rFonts w:hAnsi="Times New Roman" w:ascii="Times New Roman"/>
          <w:b/>
          <w:sz w:val="24"/>
          <w:szCs w:val="24"/>
          <w:lang w:val="pl-PL"/>
        </w:rPr>
        <w:t>1</w:t>
      </w:r>
      <w:r w:rsidR="0014503E" w:rsidRPr="0014503E">
        <w:rPr>
          <w:rFonts w:hAnsi="Times New Roman" w:ascii="Times New Roman"/>
          <w:b/>
          <w:sz w:val="24"/>
          <w:szCs w:val="24"/>
          <w:lang w:val="pl-PL"/>
        </w:rPr>
        <w:t>0.</w:t>
      </w:r>
      <w:r w:rsidR="003D733F" w:rsidRPr="0014503E">
        <w:rPr>
          <w:rFonts w:hAnsi="Times New Roman" w:ascii="Times New Roman"/>
          <w:b/>
          <w:sz w:val="24"/>
          <w:szCs w:val="24"/>
          <w:lang w:val="pl-PL"/>
        </w:rPr>
        <w:t xml:space="preserve"> 201</w:t>
      </w:r>
      <w:r w:rsidR="006B18FC" w:rsidRPr="0014503E">
        <w:rPr>
          <w:rFonts w:hAnsi="Times New Roman" w:ascii="Times New Roman"/>
          <w:b/>
          <w:sz w:val="24"/>
          <w:szCs w:val="24"/>
          <w:lang w:val="pl-PL"/>
        </w:rPr>
        <w:t>7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  <w:r w:rsidR="00715EBC">
        <w:rPr>
          <w:rFonts w:hAnsi="Times New Roman" w:ascii="Times New Roman"/>
          <w:sz w:val="24"/>
          <w:szCs w:val="24"/>
          <w:lang w:val="pl-PL"/>
        </w:rPr>
        <w:t>:</w:t>
      </w:r>
    </w:p>
    <w:p w:rsidRDefault="00D25F68" w:rsidP="000E1F39" w:rsidR="00D25F68">
      <w:pPr>
        <w:rPr>
          <w:rFonts w:hAnsi="Times New Roman" w:ascii="Times New Roman"/>
          <w:sz w:val="24"/>
          <w:szCs w:val="24"/>
          <w:lang w:val="pl-PL"/>
        </w:rPr>
      </w:pPr>
    </w:p>
    <w:p w:rsidRDefault="00A5417C" w:rsidP="004D11FA" w:rsidR="00622331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EF0CCF">
        <w:rPr>
          <w:rFonts w:hAnsi="Times New Roman" w:ascii="Times New Roman"/>
          <w:sz w:val="24"/>
          <w:szCs w:val="24"/>
          <w:lang w:val="pl-PL"/>
        </w:rPr>
        <w:t>N</w:t>
      </w:r>
      <w:r w:rsidR="00622331" w:rsidRPr="00EF0CCF"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622331" w:rsidRPr="00EF0CCF">
        <w:rPr>
          <w:rFonts w:hAnsi="Times New Roman" w:ascii="Times New Roman"/>
          <w:sz w:val="24"/>
          <w:szCs w:val="24"/>
        </w:rPr>
        <w:t xml:space="preserve">prvoj elektroničkoj javnoj dražbi sa </w:t>
      </w:r>
      <w:r w:rsidR="00622331" w:rsidRPr="00EF0CCF">
        <w:rPr>
          <w:rFonts w:hAnsi="Times New Roman" w:ascii="Times New Roman"/>
          <w:bCs/>
          <w:sz w:val="24"/>
          <w:szCs w:val="24"/>
        </w:rPr>
        <w:t>datumom i vremenom početka elektroničke javne dražbe</w:t>
      </w:r>
      <w:r w:rsidR="00622331" w:rsidRPr="00EF0CCF">
        <w:rPr>
          <w:rFonts w:hAnsi="Times New Roman" w:ascii="Times New Roman"/>
          <w:sz w:val="24"/>
          <w:szCs w:val="24"/>
        </w:rPr>
        <w:t xml:space="preserve"> 28.06.2017 12:00:00, </w:t>
      </w:r>
      <w:r w:rsidR="00622331" w:rsidRPr="00EF0CCF">
        <w:rPr>
          <w:rFonts w:hAnsi="Times New Roman" w:ascii="Times New Roman"/>
          <w:bCs/>
          <w:sz w:val="24"/>
          <w:szCs w:val="24"/>
        </w:rPr>
        <w:t xml:space="preserve">datum i vrijeme početka nadmetanja </w:t>
      </w:r>
      <w:r w:rsidR="00622331" w:rsidRPr="00EF0CCF">
        <w:rPr>
          <w:rFonts w:hAnsi="Times New Roman" w:ascii="Times New Roman"/>
          <w:sz w:val="24"/>
          <w:szCs w:val="24"/>
        </w:rPr>
        <w:t>06.09.2017 00:00:00, d</w:t>
      </w:r>
      <w:r w:rsidR="00622331" w:rsidRPr="00EF0CCF">
        <w:rPr>
          <w:rFonts w:hAnsi="Times New Roman" w:ascii="Times New Roman"/>
          <w:bCs/>
          <w:sz w:val="24"/>
          <w:szCs w:val="24"/>
        </w:rPr>
        <w:t>atum i vrijeme završetka nadmetanja</w:t>
      </w:r>
      <w:r w:rsidR="00622331" w:rsidRPr="00EF0CCF">
        <w:rPr>
          <w:rFonts w:hAnsi="Times New Roman" w:ascii="Times New Roman"/>
          <w:sz w:val="24"/>
          <w:szCs w:val="24"/>
        </w:rPr>
        <w:t xml:space="preserve"> 19.09.2017 23:59:59</w:t>
      </w:r>
      <w:r w:rsidRPr="00EF0CCF">
        <w:rPr>
          <w:rFonts w:hAnsi="Times New Roman" w:ascii="Times New Roman"/>
          <w:sz w:val="24"/>
          <w:szCs w:val="24"/>
        </w:rPr>
        <w:t>, p</w:t>
      </w:r>
      <w:r w:rsidR="00622331" w:rsidRPr="00EF0CCF">
        <w:rPr>
          <w:rFonts w:hAnsi="Times New Roman" w:ascii="Times New Roman"/>
          <w:sz w:val="24"/>
          <w:szCs w:val="24"/>
        </w:rPr>
        <w:t>onude u prvoj elektroničkoj javnoj dražbi prikupljale su se elektroničkim putem od 06.09.2017.g. s početkom u 00:00:00 sati do 19.09.2017.g. u 23</w:t>
      </w:r>
      <w:r w:rsidR="004D11FA">
        <w:rPr>
          <w:rFonts w:hAnsi="Times New Roman" w:ascii="Times New Roman"/>
          <w:sz w:val="24"/>
          <w:szCs w:val="24"/>
        </w:rPr>
        <w:t>:59:59 sati, nije bilo interesa,</w:t>
      </w:r>
    </w:p>
    <w:p w:rsidRDefault="00D25F68" w:rsidP="00D25F68" w:rsidR="00D25F68" w:rsidRPr="00D25F6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D11FA" w:rsidP="004D11FA" w:rsidR="002F062E" w:rsidRPr="00EF0CC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2F062E" w:rsidRPr="00EF0CCF">
        <w:rPr>
          <w:rFonts w:hAnsi="Times New Roman" w:ascii="Times New Roman"/>
          <w:sz w:val="24"/>
          <w:szCs w:val="24"/>
          <w:lang w:val="pl-PL"/>
        </w:rPr>
        <w:t xml:space="preserve">adi </w:t>
      </w:r>
      <w:r w:rsidR="00D25F68">
        <w:rPr>
          <w:rFonts w:hAnsi="Times New Roman" w:ascii="Times New Roman"/>
          <w:sz w:val="24"/>
          <w:szCs w:val="24"/>
          <w:lang w:val="pl-PL"/>
        </w:rPr>
        <w:t xml:space="preserve">daljnje </w:t>
      </w:r>
      <w:r w:rsidR="002F062E" w:rsidRPr="00EF0CCF">
        <w:rPr>
          <w:rFonts w:hAnsi="Times New Roman" w:ascii="Times New Roman"/>
          <w:sz w:val="24"/>
          <w:szCs w:val="24"/>
          <w:lang w:val="pl-PL"/>
        </w:rPr>
        <w:t xml:space="preserve">provedbe prodaje nekretnina u vlasništvu stečajnog dužnika </w:t>
      </w:r>
      <w:r w:rsidR="00D25F68">
        <w:rPr>
          <w:rFonts w:hAnsi="Times New Roman" w:ascii="Times New Roman"/>
          <w:sz w:val="24"/>
          <w:szCs w:val="24"/>
          <w:lang w:val="pl-PL"/>
        </w:rPr>
        <w:t xml:space="preserve">putem </w:t>
      </w:r>
      <w:r w:rsidR="00EB3BBF">
        <w:rPr>
          <w:rFonts w:hAnsi="Times New Roman" w:ascii="Times New Roman"/>
          <w:sz w:val="24"/>
          <w:szCs w:val="24"/>
          <w:lang w:val="pl-PL"/>
        </w:rPr>
        <w:t xml:space="preserve">druge </w:t>
      </w:r>
      <w:r w:rsidR="00D25F68">
        <w:rPr>
          <w:rFonts w:hAnsi="Times New Roman" w:ascii="Times New Roman"/>
          <w:sz w:val="24"/>
          <w:szCs w:val="24"/>
          <w:lang w:val="pl-PL"/>
        </w:rPr>
        <w:t>elektroničke javne dražbe oglaš</w:t>
      </w:r>
      <w:r w:rsidR="00BD4401">
        <w:rPr>
          <w:rFonts w:hAnsi="Times New Roman" w:ascii="Times New Roman"/>
          <w:sz w:val="24"/>
          <w:szCs w:val="24"/>
          <w:lang w:val="pl-PL"/>
        </w:rPr>
        <w:t>e</w:t>
      </w:r>
      <w:r w:rsidR="00D25F68">
        <w:rPr>
          <w:rFonts w:hAnsi="Times New Roman" w:ascii="Times New Roman"/>
          <w:sz w:val="24"/>
          <w:szCs w:val="24"/>
          <w:lang w:val="pl-PL"/>
        </w:rPr>
        <w:t>ne su</w:t>
      </w:r>
      <w:r w:rsidR="002F062E" w:rsidRPr="00EF0CCF">
        <w:rPr>
          <w:rFonts w:hAnsi="Times New Roman" w:ascii="Times New Roman"/>
          <w:sz w:val="24"/>
          <w:szCs w:val="24"/>
          <w:lang w:val="pl-PL"/>
        </w:rPr>
        <w:t xml:space="preserve">: </w:t>
      </w:r>
    </w:p>
    <w:p w:rsidRDefault="002F062E" w:rsidP="004D11FA" w:rsidR="002F062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1. </w:t>
      </w:r>
      <w:r w:rsidR="00FF314F">
        <w:rPr>
          <w:rFonts w:hAnsi="Times New Roman" w:ascii="Times New Roman"/>
          <w:sz w:val="24"/>
          <w:szCs w:val="24"/>
          <w:lang w:val="pl-PL"/>
        </w:rPr>
        <w:t>N</w:t>
      </w:r>
      <w:r w:rsidRPr="002F062E">
        <w:rPr>
          <w:rFonts w:hAnsi="Times New Roman" w:ascii="Times New Roman"/>
          <w:sz w:val="24"/>
          <w:szCs w:val="24"/>
        </w:rPr>
        <w:t>ekretnina upisana u zk.ul.br.13234 k.o. 335193, Zadar, koja se sastoji od 44/10000-etažno vlasništvo</w:t>
      </w:r>
      <w:r>
        <w:rPr>
          <w:rFonts w:hAnsi="Times New Roman" w:ascii="Times New Roman"/>
          <w:sz w:val="24"/>
          <w:szCs w:val="24"/>
        </w:rPr>
        <w:t xml:space="preserve"> </w:t>
      </w:r>
      <w:r w:rsidRPr="002F062E">
        <w:rPr>
          <w:rFonts w:hAnsi="Times New Roman" w:ascii="Times New Roman"/>
          <w:sz w:val="24"/>
          <w:szCs w:val="24"/>
        </w:rPr>
        <w:t>(E-178) kčbr.4924/2 poslovna zgrada koja se sastoji od prizemlja i dva kata s dvije stambene jedinice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2F062E">
        <w:rPr>
          <w:rFonts w:hAnsi="Times New Roman" w:ascii="Times New Roman"/>
          <w:sz w:val="24"/>
          <w:szCs w:val="24"/>
        </w:rPr>
        <w:t>podruma sa zajedničkim dijelovima i uređajima zgrade i gospodarsko dvorište (poslovna zgrada 7570</w:t>
      </w:r>
      <w:r>
        <w:rPr>
          <w:rFonts w:hAnsi="Times New Roman" w:ascii="Times New Roman"/>
          <w:sz w:val="24"/>
          <w:szCs w:val="24"/>
        </w:rPr>
        <w:t xml:space="preserve"> </w:t>
      </w:r>
      <w:r w:rsidRPr="002F062E">
        <w:rPr>
          <w:rFonts w:hAnsi="Times New Roman" w:ascii="Times New Roman"/>
          <w:sz w:val="24"/>
          <w:szCs w:val="24"/>
        </w:rPr>
        <w:t>m2, gospodarsko dvorište 3915 m2) ukupne površine 11485 m2 povezano s vlasništvom poslovnog</w:t>
      </w:r>
      <w:r>
        <w:rPr>
          <w:rFonts w:hAnsi="Times New Roman" w:ascii="Times New Roman"/>
          <w:sz w:val="24"/>
          <w:szCs w:val="24"/>
        </w:rPr>
        <w:t xml:space="preserve"> </w:t>
      </w:r>
      <w:r w:rsidRPr="002F062E">
        <w:rPr>
          <w:rFonts w:hAnsi="Times New Roman" w:ascii="Times New Roman"/>
          <w:sz w:val="24"/>
          <w:szCs w:val="24"/>
        </w:rPr>
        <w:t>prostora na drugom katu zgrade oznake broj 24, ukupne korisne površine 50,89 m2, u elaboratu</w:t>
      </w:r>
      <w:r>
        <w:rPr>
          <w:rFonts w:hAnsi="Times New Roman" w:ascii="Times New Roman"/>
          <w:sz w:val="24"/>
          <w:szCs w:val="24"/>
        </w:rPr>
        <w:t xml:space="preserve"> </w:t>
      </w:r>
      <w:r w:rsidR="00D57BA1">
        <w:rPr>
          <w:rFonts w:hAnsi="Times New Roman" w:ascii="Times New Roman"/>
          <w:sz w:val="24"/>
          <w:szCs w:val="24"/>
        </w:rPr>
        <w:t>neobojano, Zadar, Murvička 1,</w:t>
      </w:r>
    </w:p>
    <w:p w:rsidRDefault="00A5417C" w:rsidP="004D11FA" w:rsidR="00A5417C" w:rsidRPr="00FB3DC3">
      <w:pPr>
        <w:jc w:val="both"/>
        <w:rPr>
          <w:rFonts w:hAnsi="Times New Roman" w:ascii="Times New Roman"/>
          <w:sz w:val="24"/>
          <w:szCs w:val="24"/>
        </w:rPr>
      </w:pPr>
      <w:r w:rsidRPr="00FB3DC3">
        <w:rPr>
          <w:rFonts w:hAnsi="Times New Roman" w:ascii="Times New Roman"/>
          <w:sz w:val="24"/>
          <w:szCs w:val="24"/>
        </w:rPr>
        <w:t>Druga elektronička javna dražba počinje 20.09.2017..g. u 15:00:00 sati.</w:t>
      </w:r>
    </w:p>
    <w:p w:rsidRDefault="00A5417C" w:rsidP="004D11FA" w:rsidR="00A5417C" w:rsidRPr="00FB3DC3">
      <w:pPr>
        <w:jc w:val="both"/>
        <w:rPr>
          <w:rFonts w:hAnsi="Times New Roman" w:ascii="Times New Roman"/>
          <w:sz w:val="24"/>
          <w:szCs w:val="24"/>
        </w:rPr>
      </w:pPr>
      <w:r w:rsidRPr="00FB3DC3">
        <w:rPr>
          <w:rFonts w:hAnsi="Times New Roman" w:ascii="Times New Roman"/>
          <w:sz w:val="24"/>
          <w:szCs w:val="24"/>
        </w:rPr>
        <w:t>Elektronička javna dražba završava 12.12.2017.g. u 23:59:59 sati.</w:t>
      </w:r>
    </w:p>
    <w:p w:rsidRDefault="00A5417C" w:rsidP="004D11FA" w:rsidR="00A5417C" w:rsidRPr="002F062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B3DC3">
        <w:rPr>
          <w:rFonts w:hAnsi="Times New Roman" w:ascii="Times New Roman"/>
          <w:sz w:val="24"/>
          <w:szCs w:val="24"/>
        </w:rPr>
        <w:t>Ponude u drugoj elektroničkoj javnoj dražbi prikupljaju se elektroničkim putem od 29.11.2017.g. s</w:t>
      </w:r>
      <w:r>
        <w:rPr>
          <w:rFonts w:hAnsi="Times New Roman" w:ascii="Times New Roman"/>
          <w:sz w:val="24"/>
          <w:szCs w:val="24"/>
        </w:rPr>
        <w:t xml:space="preserve"> </w:t>
      </w:r>
      <w:r w:rsidRPr="00FB3DC3">
        <w:rPr>
          <w:rFonts w:hAnsi="Times New Roman" w:ascii="Times New Roman"/>
          <w:sz w:val="24"/>
          <w:szCs w:val="24"/>
        </w:rPr>
        <w:t>početkom u 00:00:00 sati do 12.12.2017.g. u 23:59:59 sati.</w:t>
      </w:r>
    </w:p>
    <w:p w:rsidRDefault="002F062E" w:rsidP="004D11FA" w:rsidR="002F062E">
      <w:pPr>
        <w:jc w:val="both"/>
        <w:rPr>
          <w:rFonts w:hAnsi="Times New Roman" w:ascii="Times New Roman"/>
          <w:sz w:val="24"/>
          <w:szCs w:val="24"/>
        </w:rPr>
      </w:pPr>
      <w:r w:rsidRPr="002F062E">
        <w:rPr>
          <w:rFonts w:hAnsi="Times New Roman" w:ascii="Times New Roman"/>
          <w:bCs/>
          <w:sz w:val="24"/>
          <w:szCs w:val="24"/>
        </w:rPr>
        <w:t>Utvrđena vrijednost predmeta prodaje:</w:t>
      </w:r>
      <w:r w:rsidRPr="002F062E">
        <w:rPr>
          <w:rFonts w:eastAsiaTheme="minorEastAsia" w:cs="ArialMT" w:hAnsi="ArialMT" w:ascii="ArialMT"/>
          <w:sz w:val="20"/>
          <w:szCs w:val="20"/>
          <w:lang w:eastAsia="zh-CN"/>
        </w:rPr>
        <w:t xml:space="preserve"> </w:t>
      </w:r>
      <w:r w:rsidRPr="002F062E">
        <w:rPr>
          <w:rFonts w:hAnsi="Times New Roman" w:ascii="Times New Roman"/>
          <w:bCs/>
          <w:sz w:val="24"/>
          <w:szCs w:val="24"/>
        </w:rPr>
        <w:t>494.193,78</w:t>
      </w:r>
      <w:r w:rsidRPr="002F062E">
        <w:rPr>
          <w:rFonts w:hAnsi="Times New Roman" w:ascii="Times New Roman"/>
          <w:sz w:val="24"/>
          <w:szCs w:val="24"/>
        </w:rPr>
        <w:t xml:space="preserve"> kn</w:t>
      </w:r>
      <w:r w:rsidR="00D57BA1">
        <w:rPr>
          <w:rFonts w:hAnsi="Times New Roman" w:ascii="Times New Roman"/>
          <w:sz w:val="24"/>
          <w:szCs w:val="24"/>
        </w:rPr>
        <w:t>.</w:t>
      </w:r>
      <w:r w:rsidRPr="002F062E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2F062E">
        <w:rPr>
          <w:rFonts w:hAnsi="Times New Roman" w:ascii="Times New Roman"/>
          <w:bCs/>
          <w:sz w:val="24"/>
          <w:szCs w:val="24"/>
        </w:rPr>
        <w:t>Početna cijena za nadmetanje: 247.096,89</w:t>
      </w:r>
      <w:r w:rsidR="00622331">
        <w:rPr>
          <w:rFonts w:hAnsi="Times New Roman" w:ascii="Times New Roman"/>
          <w:bCs/>
          <w:sz w:val="24"/>
          <w:szCs w:val="24"/>
        </w:rPr>
        <w:t xml:space="preserve"> </w:t>
      </w:r>
      <w:r w:rsidRPr="002F062E">
        <w:rPr>
          <w:rFonts w:hAnsi="Times New Roman" w:ascii="Times New Roman"/>
          <w:sz w:val="24"/>
          <w:szCs w:val="24"/>
        </w:rPr>
        <w:t>kn</w:t>
      </w:r>
      <w:r w:rsidR="00D57BA1">
        <w:rPr>
          <w:rFonts w:hAnsi="Times New Roman" w:ascii="Times New Roman"/>
          <w:sz w:val="24"/>
          <w:szCs w:val="24"/>
        </w:rPr>
        <w:t>.</w:t>
      </w:r>
    </w:p>
    <w:p w:rsidRDefault="002F062E" w:rsidP="004D11FA" w:rsidR="002F062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2F062E">
        <w:rPr>
          <w:rFonts w:hAnsi="Times New Roman" w:ascii="Times New Roman"/>
          <w:sz w:val="24"/>
          <w:szCs w:val="24"/>
        </w:rPr>
        <w:t xml:space="preserve"> </w:t>
      </w:r>
      <w:r w:rsidR="00FF314F" w:rsidRPr="00FF314F">
        <w:rPr>
          <w:rFonts w:hAnsi="Times New Roman" w:ascii="Times New Roman"/>
          <w:sz w:val="24"/>
          <w:szCs w:val="24"/>
        </w:rPr>
        <w:t>Nekretnina upisana u u zk. ul. br. 24275, k.o. 999901 Grad Zagreb, koja se sastoji od 36,5/16951,76 etažno vlasništvo (E-301) dijela građevine poslovnog i trgovačkog kompleksa podhodnik-Esplanade s podzemnom garažom uključujući komunalne instalacije i priključke unutar zone obuhvata kompleksa pothodnik-Esplanade povezano s vlasništvom lokala na etaži-2B u planu bojan crveno oznake B7 korisne vrijednosti 36,50 čm, Trg dr. Ante Starčevića 7.</w:t>
      </w:r>
    </w:p>
    <w:p w:rsidRDefault="00FB3DC3" w:rsidP="004D11FA" w:rsidR="00FB3DC3" w:rsidRPr="00FB3DC3">
      <w:pPr>
        <w:jc w:val="both"/>
        <w:rPr>
          <w:rFonts w:hAnsi="Times New Roman" w:ascii="Times New Roman"/>
          <w:sz w:val="24"/>
          <w:szCs w:val="24"/>
        </w:rPr>
      </w:pPr>
      <w:r w:rsidRPr="00FB3DC3">
        <w:rPr>
          <w:rFonts w:hAnsi="Times New Roman" w:ascii="Times New Roman"/>
          <w:sz w:val="24"/>
          <w:szCs w:val="24"/>
        </w:rPr>
        <w:t>Druga elektronička javna dražba počinje 20.09.2017..g. u 15:00:00 sati.</w:t>
      </w:r>
    </w:p>
    <w:p w:rsidRDefault="00FB3DC3" w:rsidP="004D11FA" w:rsidR="00FB3DC3" w:rsidRPr="00FB3DC3">
      <w:pPr>
        <w:jc w:val="both"/>
        <w:rPr>
          <w:rFonts w:hAnsi="Times New Roman" w:ascii="Times New Roman"/>
          <w:sz w:val="24"/>
          <w:szCs w:val="24"/>
        </w:rPr>
      </w:pPr>
      <w:r w:rsidRPr="00FB3DC3">
        <w:rPr>
          <w:rFonts w:hAnsi="Times New Roman" w:ascii="Times New Roman"/>
          <w:sz w:val="24"/>
          <w:szCs w:val="24"/>
        </w:rPr>
        <w:t>Elektronička javna dražba završava 12.12.2017.g. u 23:59:59 sati.</w:t>
      </w:r>
    </w:p>
    <w:p w:rsidRDefault="00FB3DC3" w:rsidP="004D11FA" w:rsidR="00FB3DC3" w:rsidRPr="002F062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B3DC3">
        <w:rPr>
          <w:rFonts w:hAnsi="Times New Roman" w:ascii="Times New Roman"/>
          <w:sz w:val="24"/>
          <w:szCs w:val="24"/>
        </w:rPr>
        <w:t>Ponude u drugoj elektroničkoj javnoj dražbi prikupljaju se elektroničkim putem od 29.11.2017.g. s</w:t>
      </w:r>
      <w:r>
        <w:rPr>
          <w:rFonts w:hAnsi="Times New Roman" w:ascii="Times New Roman"/>
          <w:sz w:val="24"/>
          <w:szCs w:val="24"/>
        </w:rPr>
        <w:t xml:space="preserve"> </w:t>
      </w:r>
      <w:r w:rsidRPr="00FB3DC3">
        <w:rPr>
          <w:rFonts w:hAnsi="Times New Roman" w:ascii="Times New Roman"/>
          <w:sz w:val="24"/>
          <w:szCs w:val="24"/>
        </w:rPr>
        <w:t>početkom u 00:00:00 sati do 12.12.2017.g. u 23:59:59 sati.</w:t>
      </w:r>
    </w:p>
    <w:p w:rsidRDefault="00FF314F" w:rsidP="004D11FA" w:rsidR="002F062E">
      <w:pPr>
        <w:jc w:val="both"/>
        <w:rPr>
          <w:rFonts w:hAnsi="Times New Roman" w:ascii="Times New Roman"/>
          <w:bCs/>
          <w:sz w:val="24"/>
          <w:szCs w:val="24"/>
        </w:rPr>
      </w:pPr>
      <w:r w:rsidRPr="002F062E">
        <w:rPr>
          <w:rFonts w:hAnsi="Times New Roman" w:ascii="Times New Roman"/>
          <w:bCs/>
          <w:sz w:val="24"/>
          <w:szCs w:val="24"/>
        </w:rPr>
        <w:t>Utvrđena vrijednost predmeta prodaje:</w:t>
      </w:r>
      <w:r w:rsidR="009E452E">
        <w:rPr>
          <w:rFonts w:hAnsi="Times New Roman" w:ascii="Times New Roman"/>
          <w:bCs/>
          <w:sz w:val="24"/>
          <w:szCs w:val="24"/>
        </w:rPr>
        <w:t xml:space="preserve"> </w:t>
      </w:r>
      <w:r w:rsidR="009E452E" w:rsidRPr="009E452E">
        <w:rPr>
          <w:rFonts w:hAnsi="Times New Roman" w:ascii="Times New Roman"/>
          <w:bCs/>
          <w:sz w:val="24"/>
          <w:szCs w:val="24"/>
        </w:rPr>
        <w:t>1.467.540,16</w:t>
      </w:r>
      <w:r w:rsidRPr="002F062E">
        <w:rPr>
          <w:rFonts w:hAnsi="Times New Roman" w:ascii="Times New Roman"/>
          <w:sz w:val="24"/>
          <w:szCs w:val="24"/>
        </w:rPr>
        <w:t xml:space="preserve"> kn,</w:t>
      </w:r>
      <w:r w:rsidRPr="002F062E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2F062E">
        <w:rPr>
          <w:rFonts w:hAnsi="Times New Roman" w:ascii="Times New Roman"/>
          <w:bCs/>
          <w:sz w:val="24"/>
          <w:szCs w:val="24"/>
        </w:rPr>
        <w:t>Početna cijena za nadmetanje</w:t>
      </w:r>
      <w:r w:rsidR="009E452E">
        <w:rPr>
          <w:rFonts w:hAnsi="Times New Roman" w:ascii="Times New Roman"/>
          <w:bCs/>
          <w:sz w:val="24"/>
          <w:szCs w:val="24"/>
        </w:rPr>
        <w:t xml:space="preserve"> </w:t>
      </w:r>
      <w:r w:rsidR="009E452E" w:rsidRPr="009E452E">
        <w:rPr>
          <w:rFonts w:hAnsi="Times New Roman" w:ascii="Times New Roman"/>
          <w:bCs/>
          <w:sz w:val="24"/>
          <w:szCs w:val="24"/>
        </w:rPr>
        <w:t>733.770,08</w:t>
      </w:r>
      <w:r w:rsidR="009E452E">
        <w:rPr>
          <w:rFonts w:hAnsi="Times New Roman" w:ascii="Times New Roman"/>
          <w:bCs/>
          <w:sz w:val="24"/>
          <w:szCs w:val="24"/>
        </w:rPr>
        <w:t xml:space="preserve"> kn.</w:t>
      </w:r>
    </w:p>
    <w:p w:rsidRDefault="00D57BA1" w:rsidP="004D11FA" w:rsidR="00D57BA1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lastRenderedPageBreak/>
        <w:t xml:space="preserve">3. </w:t>
      </w:r>
      <w:r w:rsidRPr="00D57BA1">
        <w:rPr>
          <w:rFonts w:hAnsi="Times New Roman" w:ascii="Times New Roman"/>
          <w:bCs/>
          <w:sz w:val="24"/>
          <w:szCs w:val="24"/>
        </w:rPr>
        <w:t>Nekretnina upisana u zk.ul.br.163 k.o. 338125, Duga Resa 2, koja se sastoji od kčbr. 250 naselje Roganac (izgrađeno zemljište kbr. 29-948 m2, dvorište 1587 m2) ukupne površine 2535 m2, u naravi poslovno-proizvodni kompleks građevina u funkciji, Duga Resa, Naselje Roganac 29.</w:t>
      </w:r>
    </w:p>
    <w:p w:rsidRDefault="00FB3DC3" w:rsidP="004D11FA" w:rsidR="00FB3DC3" w:rsidRPr="00FB3DC3">
      <w:pPr>
        <w:jc w:val="both"/>
        <w:rPr>
          <w:rFonts w:hAnsi="Times New Roman" w:ascii="Times New Roman"/>
          <w:sz w:val="24"/>
          <w:szCs w:val="24"/>
        </w:rPr>
      </w:pPr>
      <w:r w:rsidRPr="00FB3DC3">
        <w:rPr>
          <w:rFonts w:hAnsi="Times New Roman" w:ascii="Times New Roman"/>
          <w:sz w:val="24"/>
          <w:szCs w:val="24"/>
        </w:rPr>
        <w:t>Druga elektronička javna dražba počinje 20.09.2017..g. u 15:00:00 sati.</w:t>
      </w:r>
    </w:p>
    <w:p w:rsidRDefault="00FB3DC3" w:rsidP="004D11FA" w:rsidR="00FB3DC3" w:rsidRPr="00FB3DC3">
      <w:pPr>
        <w:jc w:val="both"/>
        <w:rPr>
          <w:rFonts w:hAnsi="Times New Roman" w:ascii="Times New Roman"/>
          <w:sz w:val="24"/>
          <w:szCs w:val="24"/>
        </w:rPr>
      </w:pPr>
      <w:r w:rsidRPr="00FB3DC3">
        <w:rPr>
          <w:rFonts w:hAnsi="Times New Roman" w:ascii="Times New Roman"/>
          <w:sz w:val="24"/>
          <w:szCs w:val="24"/>
        </w:rPr>
        <w:t>Elektronička javna dražba završava 12.12.2017.g. u 23:59:59 sati.</w:t>
      </w:r>
    </w:p>
    <w:p w:rsidRDefault="00FB3DC3" w:rsidP="004D11FA" w:rsidR="00FB3DC3" w:rsidRPr="009E452E">
      <w:pPr>
        <w:jc w:val="both"/>
        <w:rPr>
          <w:rFonts w:hAnsi="Times New Roman" w:ascii="Times New Roman"/>
          <w:sz w:val="24"/>
          <w:szCs w:val="24"/>
        </w:rPr>
      </w:pPr>
      <w:r w:rsidRPr="00FB3DC3">
        <w:rPr>
          <w:rFonts w:hAnsi="Times New Roman" w:ascii="Times New Roman"/>
          <w:sz w:val="24"/>
          <w:szCs w:val="24"/>
        </w:rPr>
        <w:t>Ponude u drugoj elektroničkoj javnoj dražbi prikupljaju se elektroničkim putem od 29.11.2017.g. s</w:t>
      </w:r>
      <w:r>
        <w:rPr>
          <w:rFonts w:hAnsi="Times New Roman" w:ascii="Times New Roman"/>
          <w:sz w:val="24"/>
          <w:szCs w:val="24"/>
        </w:rPr>
        <w:t xml:space="preserve"> </w:t>
      </w:r>
      <w:r w:rsidRPr="00FB3DC3">
        <w:rPr>
          <w:rFonts w:hAnsi="Times New Roman" w:ascii="Times New Roman"/>
          <w:sz w:val="24"/>
          <w:szCs w:val="24"/>
        </w:rPr>
        <w:t>početkom u 00:00:00 sati do 12.12.2017.g. u 23:59:59 sati.</w:t>
      </w:r>
    </w:p>
    <w:p w:rsidRDefault="00D57BA1" w:rsidP="004D11FA" w:rsidR="00CD542D">
      <w:pPr>
        <w:jc w:val="both"/>
        <w:rPr>
          <w:rFonts w:hAnsi="Times New Roman" w:ascii="Times New Roman"/>
          <w:bCs/>
          <w:sz w:val="24"/>
          <w:szCs w:val="24"/>
        </w:rPr>
      </w:pPr>
      <w:r w:rsidRPr="002F062E">
        <w:rPr>
          <w:rFonts w:hAnsi="Times New Roman" w:ascii="Times New Roman"/>
          <w:bCs/>
          <w:sz w:val="24"/>
          <w:szCs w:val="24"/>
        </w:rPr>
        <w:t>Utvrđena vrijednost predmeta prodaje:</w:t>
      </w:r>
      <w:r w:rsidRPr="002F062E">
        <w:rPr>
          <w:rFonts w:eastAsiaTheme="minorEastAsia" w:cs="ArialMT" w:hAnsi="ArialMT" w:ascii="ArialMT"/>
          <w:sz w:val="20"/>
          <w:szCs w:val="20"/>
          <w:lang w:eastAsia="zh-CN"/>
        </w:rPr>
        <w:t xml:space="preserve"> </w:t>
      </w:r>
      <w:r w:rsidRPr="00D57BA1">
        <w:rPr>
          <w:rFonts w:eastAsiaTheme="minorEastAsia" w:cs="ArialMT" w:hAnsi="ArialMT" w:ascii="ArialMT"/>
          <w:sz w:val="20"/>
          <w:szCs w:val="20"/>
          <w:lang w:eastAsia="zh-CN"/>
        </w:rPr>
        <w:t>3.522.544,27</w:t>
      </w:r>
      <w:r>
        <w:rPr>
          <w:rFonts w:eastAsiaTheme="minorEastAsia" w:cs="ArialMT" w:hAnsi="ArialMT" w:ascii="ArialMT"/>
          <w:sz w:val="20"/>
          <w:szCs w:val="20"/>
          <w:lang w:eastAsia="zh-CN"/>
        </w:rPr>
        <w:t xml:space="preserve"> </w:t>
      </w:r>
      <w:r w:rsidRPr="002F062E">
        <w:rPr>
          <w:rFonts w:hAnsi="Times New Roman" w:ascii="Times New Roman"/>
          <w:sz w:val="24"/>
          <w:szCs w:val="24"/>
        </w:rPr>
        <w:t>kn</w:t>
      </w:r>
      <w:r>
        <w:rPr>
          <w:rFonts w:hAnsi="Times New Roman" w:ascii="Times New Roman"/>
          <w:sz w:val="24"/>
          <w:szCs w:val="24"/>
        </w:rPr>
        <w:t>.</w:t>
      </w:r>
      <w:r w:rsidRPr="002F062E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2F062E">
        <w:rPr>
          <w:rFonts w:hAnsi="Times New Roman" w:ascii="Times New Roman"/>
          <w:bCs/>
          <w:sz w:val="24"/>
          <w:szCs w:val="24"/>
        </w:rPr>
        <w:t>Početna cijena za nadmetanje:</w:t>
      </w:r>
      <w:r w:rsidRPr="00D57BA1">
        <w:t xml:space="preserve"> </w:t>
      </w:r>
      <w:r w:rsidRPr="00D57BA1">
        <w:rPr>
          <w:rFonts w:hAnsi="Times New Roman" w:ascii="Times New Roman"/>
          <w:bCs/>
          <w:sz w:val="24"/>
          <w:szCs w:val="24"/>
        </w:rPr>
        <w:t>1.761.272,14</w:t>
      </w:r>
      <w:r>
        <w:rPr>
          <w:rFonts w:hAnsi="Times New Roman" w:ascii="Times New Roman"/>
          <w:bCs/>
          <w:sz w:val="24"/>
          <w:szCs w:val="24"/>
        </w:rPr>
        <w:t xml:space="preserve"> kn.</w:t>
      </w:r>
    </w:p>
    <w:p w:rsidRDefault="00BD4401" w:rsidP="004D11FA" w:rsidR="00BD4401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BD4401" w:rsidP="00BD4401" w:rsidR="00BD440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D25F68">
        <w:rPr>
          <w:rFonts w:hAnsi="Times New Roman" w:ascii="Times New Roman"/>
          <w:sz w:val="24"/>
          <w:szCs w:val="24"/>
        </w:rPr>
        <w:t xml:space="preserve">U ovom izvještajnom razdoblju u nekoliko navrata oglašavani javni pozivi za prikupljanje pisanih ponuda za pokretnine u vlasništvu stečajnog dužnika, osim upita i razgledavanja, jedina konkretna ponuda koja je i prihvaćena bila je od Trgovačkog obrta vl.Tatjana Gamulin iz Zagreba za repromaterijal-razne kože i zatvarači, </w:t>
      </w:r>
    </w:p>
    <w:p w:rsidRDefault="00BD4401" w:rsidP="00BD4401" w:rsidR="00BD4401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BD4401" w:rsidP="00BD4401" w:rsidR="00BD440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EF0CCF">
        <w:rPr>
          <w:rFonts w:hAnsi="Times New Roman" w:ascii="Times New Roman"/>
          <w:sz w:val="24"/>
          <w:szCs w:val="24"/>
          <w:lang w:val="pl-PL"/>
        </w:rPr>
        <w:t>Izvršena potvrda podataka o poslovnim prostorima i Poreznoj upravi dostavljeni podaci o održavatelju programskog rješenja sukladno čl.19. Zakona o fiskalizaciji u prometu gotovinom, za 2017.godinu,</w:t>
      </w:r>
    </w:p>
    <w:p w:rsidRDefault="00BD4401" w:rsidP="00BD4401" w:rsidR="00BD4401" w:rsidRPr="00EF0CC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D4401" w:rsidP="00BD4401" w:rsidR="00BD440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EF0CCF">
        <w:rPr>
          <w:rFonts w:hAnsi="Times New Roman" w:ascii="Times New Roman"/>
          <w:sz w:val="24"/>
          <w:szCs w:val="24"/>
          <w:lang w:val="pl-PL"/>
        </w:rPr>
        <w:t>Zatražena, te je umanjena komunalna naknada od Grada Zadra za poslovni prostor u TC Zadar</w:t>
      </w:r>
      <w:r>
        <w:rPr>
          <w:rFonts w:hAnsi="Times New Roman" w:ascii="Times New Roman"/>
          <w:sz w:val="24"/>
          <w:szCs w:val="24"/>
          <w:lang w:val="pl-PL"/>
        </w:rPr>
        <w:t>,</w:t>
      </w:r>
    </w:p>
    <w:p w:rsidRDefault="00BD4401" w:rsidP="00BD4401" w:rsidR="00BD4401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71499" w:rsidP="00EF0CCF" w:rsidR="00654CDD" w:rsidRPr="00EF0CCF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EF0CCF">
        <w:rPr>
          <w:rFonts w:hAnsi="Times New Roman" w:ascii="Times New Roman"/>
          <w:sz w:val="24"/>
          <w:szCs w:val="24"/>
          <w:lang w:val="pl-PL"/>
        </w:rPr>
        <w:t>Nakon isplate doznačenih novčanih sredstava od AORPS-a za isplatu radničkih potraživanja prema rješenjima Agencije,</w:t>
      </w:r>
      <w:r w:rsidR="00354565" w:rsidRPr="00EF0CCF">
        <w:rPr>
          <w:rFonts w:hAnsi="Times New Roman" w:ascii="Times New Roman"/>
          <w:sz w:val="24"/>
          <w:szCs w:val="24"/>
          <w:lang w:val="pl-PL"/>
        </w:rPr>
        <w:t xml:space="preserve"> o istome proslijeđen dopis uz b</w:t>
      </w:r>
      <w:r w:rsidR="00AD29D9" w:rsidRPr="00EF0CCF">
        <w:rPr>
          <w:rFonts w:hAnsi="Times New Roman" w:ascii="Times New Roman"/>
          <w:sz w:val="24"/>
          <w:szCs w:val="24"/>
          <w:lang w:val="pl-PL"/>
        </w:rPr>
        <w:t>a</w:t>
      </w:r>
      <w:r w:rsidR="00354565" w:rsidRPr="00EF0CCF">
        <w:rPr>
          <w:rFonts w:hAnsi="Times New Roman" w:ascii="Times New Roman"/>
          <w:sz w:val="24"/>
          <w:szCs w:val="24"/>
          <w:lang w:val="pl-PL"/>
        </w:rPr>
        <w:t>n</w:t>
      </w:r>
      <w:r w:rsidR="00AD29D9" w:rsidRPr="00EF0CCF">
        <w:rPr>
          <w:rFonts w:hAnsi="Times New Roman" w:ascii="Times New Roman"/>
          <w:sz w:val="24"/>
          <w:szCs w:val="24"/>
          <w:lang w:val="pl-PL"/>
        </w:rPr>
        <w:t>k</w:t>
      </w:r>
      <w:r w:rsidR="00354565" w:rsidRPr="00EF0CCF">
        <w:rPr>
          <w:rFonts w:hAnsi="Times New Roman" w:ascii="Times New Roman"/>
          <w:sz w:val="24"/>
          <w:szCs w:val="24"/>
          <w:lang w:val="pl-PL"/>
        </w:rPr>
        <w:t xml:space="preserve">ovni </w:t>
      </w:r>
      <w:r w:rsidR="00AD29D9" w:rsidRPr="00EF0CCF">
        <w:rPr>
          <w:rFonts w:hAnsi="Times New Roman" w:ascii="Times New Roman"/>
          <w:sz w:val="24"/>
          <w:szCs w:val="24"/>
          <w:lang w:val="pl-PL"/>
        </w:rPr>
        <w:t>i</w:t>
      </w:r>
      <w:r w:rsidR="00354565" w:rsidRPr="00EF0CCF">
        <w:rPr>
          <w:rFonts w:hAnsi="Times New Roman" w:ascii="Times New Roman"/>
          <w:sz w:val="24"/>
          <w:szCs w:val="24"/>
          <w:lang w:val="pl-PL"/>
        </w:rPr>
        <w:t>zvadak kao potvrdu o realizaciji, te je</w:t>
      </w:r>
      <w:r w:rsidRPr="00EF0CCF">
        <w:rPr>
          <w:rFonts w:hAnsi="Times New Roman" w:ascii="Times New Roman"/>
          <w:sz w:val="24"/>
          <w:szCs w:val="24"/>
          <w:lang w:val="pl-PL"/>
        </w:rPr>
        <w:t xml:space="preserve"> zatvoren poseban zaštićen račun koji je bio otvoren za tu namjenu,</w:t>
      </w:r>
    </w:p>
    <w:p w:rsidRDefault="00354565" w:rsidP="00D25F68" w:rsidR="00354565" w:rsidRPr="00D25F6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D25F68">
        <w:rPr>
          <w:rFonts w:hAnsi="Times New Roman" w:ascii="Times New Roman"/>
          <w:sz w:val="24"/>
          <w:szCs w:val="24"/>
        </w:rPr>
        <w:t>Stečajnom vjerovniku I višeg isplatnog reda pod rednim br. 8. Borislavu Brezović, S.P. Mrežnički 42, Duga Resa, OIB:25911573881 utvrđena tražbina 83.808,92 kn umanjuje se za isplaćeni iznos od 29.242,16 kn, te se utvrđuje iznos tražbine od 54.566,76 kn,</w:t>
      </w:r>
    </w:p>
    <w:p w:rsidRDefault="00354565" w:rsidP="00D25F68" w:rsidR="0035456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D25F68">
        <w:rPr>
          <w:rFonts w:hAnsi="Times New Roman" w:ascii="Times New Roman"/>
          <w:sz w:val="24"/>
          <w:szCs w:val="24"/>
        </w:rPr>
        <w:t>U I viši isplatni red, redni broj 40. uvrštava se stečajni vjerovnik Agencija za osiguranje radničkih potraživanja u slučaju stečaja poslodavca, Zagreb, Frankopanska 11,  OIB:04323472109, sa utvrđenim iznosom tražbine 29.242,16 kn,</w:t>
      </w:r>
    </w:p>
    <w:p w:rsidRDefault="00D25F68" w:rsidP="00D25F68" w:rsidR="00D25F68" w:rsidRPr="00D25F68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F4749" w:rsidP="00BD4401" w:rsidR="00947E0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Naplate</w:t>
      </w:r>
      <w:r w:rsidR="00947E01" w:rsidRPr="00BD4401">
        <w:rPr>
          <w:rFonts w:hAnsi="Times New Roman" w:ascii="Times New Roman"/>
          <w:sz w:val="24"/>
          <w:szCs w:val="24"/>
          <w:lang w:val="pl-PL"/>
        </w:rPr>
        <w:t xml:space="preserve"> mjesečne zakupnine za poslovne prostore u Dugoj Resi i Zagrebu odvija</w:t>
      </w:r>
      <w:r>
        <w:rPr>
          <w:rFonts w:hAnsi="Times New Roman" w:ascii="Times New Roman"/>
          <w:sz w:val="24"/>
          <w:szCs w:val="24"/>
          <w:lang w:val="pl-PL"/>
        </w:rPr>
        <w:t>ju</w:t>
      </w:r>
      <w:r w:rsidR="00947E01" w:rsidRPr="00BD4401">
        <w:rPr>
          <w:rFonts w:hAnsi="Times New Roman" w:ascii="Times New Roman"/>
          <w:sz w:val="24"/>
          <w:szCs w:val="24"/>
          <w:lang w:val="pl-PL"/>
        </w:rPr>
        <w:t xml:space="preserve"> se uredno,</w:t>
      </w:r>
    </w:p>
    <w:p w:rsidRDefault="00BD4401" w:rsidP="00BD4401" w:rsidR="00BD4401" w:rsidRPr="00BD4401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6507" w:rsidP="00BD4401" w:rsidR="00947E0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D4401">
        <w:rPr>
          <w:rFonts w:hAnsi="Times New Roman" w:ascii="Times New Roman"/>
          <w:sz w:val="24"/>
          <w:szCs w:val="24"/>
          <w:lang w:val="pl-PL"/>
        </w:rPr>
        <w:t>Sa Upravom Trgovačkog centra Zadar u tijeku su pregovori oko visine i načina plaćanja iznosa naknade za pričuvu, za koju držim da je iznimno visoka i neopravdana,</w:t>
      </w:r>
    </w:p>
    <w:p w:rsidRDefault="00BD4401" w:rsidP="00BD4401" w:rsidR="00BD4401" w:rsidRPr="00BD4401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BD4401" w:rsidP="00BD4401" w:rsidR="00BD4401" w:rsidRPr="00BD440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BD4401">
        <w:rPr>
          <w:rFonts w:hAnsi="Times New Roman" w:ascii="Times New Roman"/>
          <w:sz w:val="24"/>
          <w:szCs w:val="24"/>
        </w:rPr>
        <w:t>Ispunjavaju se sve poreznopravne i trgovačkopravne obveze,</w:t>
      </w:r>
    </w:p>
    <w:p w:rsidRDefault="00BD4401" w:rsidP="00BD4401" w:rsidR="00BD4401" w:rsidRPr="00BD4401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B18FC" w:rsidP="0027254B" w:rsidR="006B18F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4299C" w:rsidP="0027254B" w:rsidR="003C0D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 xml:space="preserve">Na transakcijskom računu stanje novčanih sredstava na dan </w:t>
      </w:r>
      <w:r w:rsidR="00B93507">
        <w:rPr>
          <w:rFonts w:hAnsi="Times New Roman" w:ascii="Times New Roman"/>
          <w:sz w:val="24"/>
          <w:szCs w:val="24"/>
          <w:lang w:val="pl-PL"/>
        </w:rPr>
        <w:t>2</w:t>
      </w:r>
      <w:r w:rsidR="00027D19">
        <w:rPr>
          <w:rFonts w:hAnsi="Times New Roman" w:ascii="Times New Roman"/>
          <w:sz w:val="24"/>
          <w:szCs w:val="24"/>
          <w:lang w:val="pl-PL"/>
        </w:rPr>
        <w:t>7</w:t>
      </w:r>
      <w:r w:rsidR="00715EBC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27D19">
        <w:rPr>
          <w:rFonts w:hAnsi="Times New Roman" w:ascii="Times New Roman"/>
          <w:sz w:val="24"/>
          <w:szCs w:val="24"/>
          <w:lang w:val="pl-PL"/>
        </w:rPr>
        <w:t>listopad</w:t>
      </w:r>
      <w:r w:rsidR="00715EBC">
        <w:rPr>
          <w:rFonts w:hAnsi="Times New Roman" w:ascii="Times New Roman"/>
          <w:sz w:val="24"/>
          <w:szCs w:val="24"/>
          <w:lang w:val="pl-PL"/>
        </w:rPr>
        <w:t>a</w:t>
      </w:r>
      <w:r w:rsidR="00E444E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8426B">
        <w:rPr>
          <w:rFonts w:hAnsi="Times New Roman" w:ascii="Times New Roman"/>
          <w:sz w:val="24"/>
          <w:szCs w:val="24"/>
          <w:lang w:val="pl-PL"/>
        </w:rPr>
        <w:t>201</w:t>
      </w:r>
      <w:r w:rsidR="00715EBC">
        <w:rPr>
          <w:rFonts w:hAnsi="Times New Roman" w:ascii="Times New Roman"/>
          <w:sz w:val="24"/>
          <w:szCs w:val="24"/>
          <w:lang w:val="pl-PL"/>
        </w:rPr>
        <w:t>7</w:t>
      </w:r>
      <w:r w:rsidR="0098426B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93507">
        <w:rPr>
          <w:rFonts w:hAnsi="Times New Roman" w:ascii="Times New Roman"/>
          <w:sz w:val="24"/>
          <w:szCs w:val="24"/>
          <w:lang w:val="pl-PL"/>
        </w:rPr>
        <w:t xml:space="preserve">iznosi </w:t>
      </w:r>
      <w:r w:rsidR="00B93507" w:rsidRPr="00B93507">
        <w:rPr>
          <w:rFonts w:hAnsi="Times New Roman" w:ascii="Times New Roman"/>
          <w:sz w:val="24"/>
          <w:szCs w:val="24"/>
        </w:rPr>
        <w:t>35.995,16</w:t>
      </w:r>
      <w:r w:rsidRPr="0004299C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506C99" w:rsidP="0027254B" w:rsidR="00506C9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7254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953B1A" w:rsidP="0027254B" w:rsidR="00953B1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NEKRETNINE:</w:t>
      </w:r>
    </w:p>
    <w:p w:rsidRDefault="00953B1A" w:rsidP="0027254B" w:rsidR="00953B1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4B27F8">
        <w:rPr>
          <w:rFonts w:hAnsi="Times New Roman" w:ascii="Times New Roman"/>
          <w:sz w:val="20"/>
          <w:szCs w:val="20"/>
          <w:lang w:val="pl-PL"/>
        </w:rPr>
        <w:t xml:space="preserve">z.k.ul.br.24275, k.o. 999901, Grad Zagreb, koja se sastoji od 36,5/16951,76-etažno vlasništvo (E-301) dijela građevine „poslovnog i trgovačkog kompleksa podhodnik-Esplanade s podzemnom garažom uključujući komunalne instalacije i priključke unutar zone obuhvata kompleksa pothodnik-Esplanade” povezano s vlasništvom lokala na etaži-2B korisne vrijednosti 36,50 m2, upisano u z.k.o. Općinskog suda u Zagrebu, </w:t>
      </w:r>
      <w:r w:rsidR="00B66507" w:rsidRPr="004B27F8">
        <w:rPr>
          <w:rFonts w:hAnsi="Times New Roman" w:ascii="Times New Roman"/>
          <w:sz w:val="20"/>
          <w:szCs w:val="20"/>
          <w:lang w:val="pl-PL"/>
        </w:rPr>
        <w:t>procjenjene vrijednosti po elaboratu stalnog sudskog vještaka za građevinarstvo Marka Marković iz travnja 2014. iznosi</w:t>
      </w:r>
      <w:r w:rsidR="007619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6192C" w:rsidRPr="0076192C">
        <w:rPr>
          <w:rFonts w:hAnsi="Times New Roman" w:ascii="Times New Roman"/>
          <w:sz w:val="24"/>
          <w:szCs w:val="24"/>
        </w:rPr>
        <w:t>196.600,00 EUR-a</w:t>
      </w:r>
      <w:r w:rsidR="00B66507">
        <w:rPr>
          <w:rFonts w:hAnsi="Times New Roman" w:ascii="Times New Roman"/>
          <w:sz w:val="24"/>
          <w:szCs w:val="24"/>
        </w:rPr>
        <w:t>,</w:t>
      </w:r>
    </w:p>
    <w:p w:rsidRDefault="00953B1A" w:rsidP="0027254B" w:rsidR="00953B1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4B27F8">
        <w:rPr>
          <w:rFonts w:hAnsi="Times New Roman" w:ascii="Times New Roman"/>
          <w:sz w:val="20"/>
          <w:szCs w:val="20"/>
          <w:lang w:val="pl-PL"/>
        </w:rPr>
        <w:t>z.k.ul.br.13234 k.o. 335193, Zadar, koja se sastoji od 44/10000-etažno vlasništvo (E-178) k</w:t>
      </w:r>
      <w:r w:rsidR="001B5D90" w:rsidRPr="004B27F8">
        <w:rPr>
          <w:rFonts w:hAnsi="Times New Roman" w:ascii="Times New Roman"/>
          <w:sz w:val="20"/>
          <w:szCs w:val="20"/>
          <w:lang w:val="pl-PL"/>
        </w:rPr>
        <w:t xml:space="preserve">čbr. 4924/2 poslovna zgrada koja se sastoji od prizemlja i dva kata s dvije stambene jedinice i podruma sa zajedničkim dijelovima i uređajima zgrade i gospodarsko dvorište (poslovna zgrada 7570 m2, gospodarsko dvorište 3915 m2) ukupne površine 11485 m2 </w:t>
      </w:r>
      <w:r w:rsidR="00323B1C">
        <w:rPr>
          <w:rFonts w:hAnsi="Times New Roman" w:ascii="Times New Roman"/>
          <w:sz w:val="20"/>
          <w:szCs w:val="20"/>
          <w:lang w:val="pl-PL"/>
        </w:rPr>
        <w:t>povezano s vlasništvom posl.</w:t>
      </w:r>
      <w:r w:rsidR="001B5D90" w:rsidRPr="004B27F8">
        <w:rPr>
          <w:rFonts w:hAnsi="Times New Roman" w:ascii="Times New Roman"/>
          <w:sz w:val="20"/>
          <w:szCs w:val="20"/>
          <w:lang w:val="pl-PL"/>
        </w:rPr>
        <w:t xml:space="preserve"> prostora na drugom katu zgrade oznake broj 24, ukupne korisne površine 50,89 m2, upisano u z.k.o. Općinskog suda u Zadru,</w:t>
      </w:r>
      <w:r w:rsidR="00323B1C">
        <w:rPr>
          <w:rFonts w:hAnsi="Times New Roman" w:ascii="Times New Roman"/>
          <w:sz w:val="20"/>
          <w:szCs w:val="20"/>
          <w:lang w:val="pl-PL"/>
        </w:rPr>
        <w:t xml:space="preserve"> procjenj.</w:t>
      </w:r>
      <w:r w:rsidR="00B66507" w:rsidRPr="004B27F8">
        <w:rPr>
          <w:rFonts w:hAnsi="Times New Roman" w:ascii="Times New Roman"/>
          <w:sz w:val="20"/>
          <w:szCs w:val="20"/>
          <w:lang w:val="pl-PL"/>
        </w:rPr>
        <w:t xml:space="preserve"> vrijednosti po elaboratu stalnog sudskog vještaka za građevinarstvo Marka Marković iz travnja 2014. </w:t>
      </w:r>
      <w:r w:rsidR="0076192C" w:rsidRPr="004B27F8">
        <w:rPr>
          <w:rFonts w:hAnsi="Times New Roman" w:ascii="Times New Roman"/>
          <w:sz w:val="20"/>
          <w:szCs w:val="20"/>
          <w:lang w:val="pl-PL"/>
        </w:rPr>
        <w:t>i</w:t>
      </w:r>
      <w:r w:rsidR="00B66507" w:rsidRPr="004B27F8">
        <w:rPr>
          <w:rFonts w:hAnsi="Times New Roman" w:ascii="Times New Roman"/>
          <w:sz w:val="20"/>
          <w:szCs w:val="20"/>
          <w:lang w:val="pl-PL"/>
        </w:rPr>
        <w:t>znosi</w:t>
      </w:r>
      <w:r w:rsidR="007619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6192C" w:rsidRPr="0076192C">
        <w:rPr>
          <w:rFonts w:hAnsi="Times New Roman" w:ascii="Times New Roman"/>
          <w:sz w:val="24"/>
          <w:szCs w:val="24"/>
        </w:rPr>
        <w:t>66.205,00 EUR-a</w:t>
      </w:r>
      <w:r w:rsidR="0076192C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1B5D90" w:rsidP="0027254B" w:rsidR="001B5D9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4B27F8">
        <w:rPr>
          <w:rFonts w:hAnsi="Times New Roman" w:ascii="Times New Roman"/>
          <w:sz w:val="20"/>
          <w:szCs w:val="20"/>
          <w:lang w:val="pl-PL"/>
        </w:rPr>
        <w:t>z.k.ul.br.163, k.o. 338125, Duga Resa 2, koja se sastoji od kčbr. 250 naselje Roganac (izgrađeno zemljište kbr. 29-948 m2, dvorište 1587 m2) ukupne površine 2535 m2, upisano u z.k.o. Općinskog suda u Karlovcu.</w:t>
      </w:r>
      <w:r w:rsidR="00B66507" w:rsidRPr="004B27F8">
        <w:rPr>
          <w:rFonts w:hAnsi="Times New Roman" w:ascii="Times New Roman"/>
          <w:sz w:val="20"/>
          <w:szCs w:val="20"/>
          <w:lang w:val="pl-PL"/>
        </w:rPr>
        <w:t xml:space="preserve"> procjenjene vrijednosti po elaboratu stalnog sudskog vještaka za građevinarstvo Marka Marković iz travnja 2014. </w:t>
      </w:r>
      <w:r w:rsidR="0076192C" w:rsidRPr="004B27F8">
        <w:rPr>
          <w:rFonts w:hAnsi="Times New Roman" w:ascii="Times New Roman"/>
          <w:sz w:val="20"/>
          <w:szCs w:val="20"/>
          <w:lang w:val="pl-PL"/>
        </w:rPr>
        <w:t>i</w:t>
      </w:r>
      <w:r w:rsidR="00B66507" w:rsidRPr="004B27F8">
        <w:rPr>
          <w:rFonts w:hAnsi="Times New Roman" w:ascii="Times New Roman"/>
          <w:sz w:val="20"/>
          <w:szCs w:val="20"/>
          <w:lang w:val="pl-PL"/>
        </w:rPr>
        <w:t xml:space="preserve">znosi </w:t>
      </w:r>
      <w:r w:rsidR="00B66507" w:rsidRPr="00B66507">
        <w:rPr>
          <w:rFonts w:hAnsi="Times New Roman" w:ascii="Times New Roman"/>
          <w:sz w:val="24"/>
          <w:szCs w:val="24"/>
        </w:rPr>
        <w:t>471.900,00 EUR-a</w:t>
      </w:r>
      <w:r w:rsidR="00B66507">
        <w:rPr>
          <w:rFonts w:hAnsi="Times New Roman" w:ascii="Times New Roman"/>
          <w:sz w:val="24"/>
          <w:szCs w:val="24"/>
        </w:rPr>
        <w:t>,</w:t>
      </w:r>
    </w:p>
    <w:p w:rsidRDefault="00EB3BBF" w:rsidP="0027254B" w:rsidR="00BD440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 sve tri nekretnine u vlasništvu stečajnog dužnika u</w:t>
      </w:r>
      <w:r w:rsidR="00BD4401">
        <w:rPr>
          <w:rFonts w:hAnsi="Times New Roman" w:ascii="Times New Roman"/>
          <w:sz w:val="24"/>
          <w:szCs w:val="24"/>
        </w:rPr>
        <w:t xml:space="preserve"> tijeku</w:t>
      </w:r>
      <w:r>
        <w:rPr>
          <w:rFonts w:hAnsi="Times New Roman" w:ascii="Times New Roman"/>
          <w:sz w:val="24"/>
          <w:szCs w:val="24"/>
        </w:rPr>
        <w:t xml:space="preserve"> je druga</w:t>
      </w:r>
      <w:r w:rsidR="00BD4401">
        <w:rPr>
          <w:rFonts w:hAnsi="Times New Roman" w:ascii="Times New Roman"/>
          <w:sz w:val="24"/>
          <w:szCs w:val="24"/>
        </w:rPr>
        <w:t xml:space="preserve"> </w:t>
      </w:r>
      <w:r w:rsidRPr="00FB3DC3">
        <w:rPr>
          <w:rFonts w:hAnsi="Times New Roman" w:ascii="Times New Roman"/>
          <w:sz w:val="24"/>
          <w:szCs w:val="24"/>
        </w:rPr>
        <w:t xml:space="preserve">elektronička javna dražba </w:t>
      </w:r>
      <w:r>
        <w:rPr>
          <w:rFonts w:hAnsi="Times New Roman" w:ascii="Times New Roman"/>
          <w:sz w:val="24"/>
          <w:szCs w:val="24"/>
        </w:rPr>
        <w:t>koja počinje 20.09.</w:t>
      </w:r>
      <w:r w:rsidRPr="00FB3DC3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i završava 12.12.2017. u 23.59,59 sati.</w:t>
      </w:r>
    </w:p>
    <w:p w:rsidRDefault="00EB3BBF" w:rsidP="0027254B" w:rsidR="00EB3BB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B69A1">
        <w:rPr>
          <w:rFonts w:hAnsi="Times New Roman" w:ascii="Times New Roman"/>
          <w:sz w:val="24"/>
          <w:szCs w:val="24"/>
        </w:rPr>
        <w:t>Nekretnine su osigurane</w:t>
      </w:r>
      <w:r>
        <w:rPr>
          <w:rFonts w:hAnsi="Times New Roman" w:ascii="Times New Roman"/>
          <w:sz w:val="24"/>
          <w:szCs w:val="24"/>
        </w:rPr>
        <w:t xml:space="preserve"> razlučnim pravom razlučnog vjerovnika Sberbank</w:t>
      </w:r>
      <w:r w:rsidR="006B69A1">
        <w:rPr>
          <w:rFonts w:hAnsi="Times New Roman" w:ascii="Times New Roman"/>
          <w:sz w:val="24"/>
          <w:szCs w:val="24"/>
        </w:rPr>
        <w:t xml:space="preserve"> d.d. sa iznosom tražbine od </w:t>
      </w:r>
      <w:r w:rsidR="006B69A1" w:rsidRPr="006B69A1">
        <w:rPr>
          <w:rFonts w:hAnsi="Times New Roman" w:ascii="Times New Roman"/>
          <w:sz w:val="24"/>
          <w:szCs w:val="24"/>
        </w:rPr>
        <w:t>7.970.658,24</w:t>
      </w:r>
      <w:r w:rsidR="006B69A1">
        <w:rPr>
          <w:rFonts w:hAnsi="Times New Roman" w:ascii="Times New Roman"/>
          <w:sz w:val="24"/>
          <w:szCs w:val="24"/>
        </w:rPr>
        <w:t xml:space="preserve"> kn.</w:t>
      </w:r>
    </w:p>
    <w:p w:rsidRDefault="00EB3BBF" w:rsidP="0027254B" w:rsidR="00EB3B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B5D90" w:rsidP="0027254B" w:rsidR="001B5D9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POKRETNINE: </w:t>
      </w:r>
    </w:p>
    <w:p w:rsidRDefault="00EB3BBF" w:rsidP="00027D19" w:rsidR="00EB3BBF" w:rsidRPr="00027D19">
      <w:pPr>
        <w:jc w:val="both"/>
        <w:rPr>
          <w:rFonts w:hAnsi="Times New Roman" w:ascii="Times New Roman"/>
          <w:sz w:val="24"/>
          <w:szCs w:val="24"/>
        </w:rPr>
      </w:pPr>
      <w:r w:rsidRPr="00027D19">
        <w:rPr>
          <w:rFonts w:hAnsi="Times New Roman" w:ascii="Times New Roman"/>
          <w:sz w:val="24"/>
          <w:szCs w:val="24"/>
        </w:rPr>
        <w:t>P</w:t>
      </w:r>
      <w:r w:rsidR="00B93507" w:rsidRPr="00027D19">
        <w:rPr>
          <w:rFonts w:hAnsi="Times New Roman" w:ascii="Times New Roman"/>
          <w:sz w:val="24"/>
          <w:szCs w:val="24"/>
        </w:rPr>
        <w:t xml:space="preserve">rocjembenim elaboratom </w:t>
      </w:r>
      <w:r w:rsidRPr="00027D19">
        <w:rPr>
          <w:rFonts w:hAnsi="Times New Roman" w:ascii="Times New Roman"/>
          <w:sz w:val="24"/>
          <w:szCs w:val="24"/>
        </w:rPr>
        <w:t xml:space="preserve">sve pokretnine procjenjene su </w:t>
      </w:r>
      <w:r w:rsidR="00B93507" w:rsidRPr="00027D19">
        <w:rPr>
          <w:rFonts w:hAnsi="Times New Roman" w:ascii="Times New Roman"/>
          <w:sz w:val="24"/>
          <w:szCs w:val="24"/>
        </w:rPr>
        <w:t>na iznos od 146.210,00 kn + PDV</w:t>
      </w:r>
      <w:r w:rsidRPr="00027D19">
        <w:rPr>
          <w:rFonts w:hAnsi="Times New Roman" w:ascii="Times New Roman"/>
          <w:sz w:val="24"/>
          <w:szCs w:val="24"/>
        </w:rPr>
        <w:t xml:space="preserve">, u nekoliko navrata oglašavani javni pozivi za prikupljanje pisanih ponuda za pokretnine u vlasništvu stečajnog dužnika, osim upita i razgledavanja, jedina konkretna ponuda koja je </w:t>
      </w:r>
      <w:r w:rsidR="00027D19">
        <w:rPr>
          <w:rFonts w:hAnsi="Times New Roman" w:ascii="Times New Roman"/>
          <w:sz w:val="24"/>
          <w:szCs w:val="24"/>
        </w:rPr>
        <w:t xml:space="preserve">dospjela </w:t>
      </w:r>
      <w:r w:rsidRPr="00027D19">
        <w:rPr>
          <w:rFonts w:hAnsi="Times New Roman" w:ascii="Times New Roman"/>
          <w:sz w:val="24"/>
          <w:szCs w:val="24"/>
        </w:rPr>
        <w:t>i prihvaćena</w:t>
      </w:r>
      <w:r w:rsidR="00027D19">
        <w:rPr>
          <w:rFonts w:hAnsi="Times New Roman" w:ascii="Times New Roman"/>
          <w:sz w:val="24"/>
          <w:szCs w:val="24"/>
        </w:rPr>
        <w:t>,</w:t>
      </w:r>
      <w:r w:rsidRPr="00027D19">
        <w:rPr>
          <w:rFonts w:hAnsi="Times New Roman" w:ascii="Times New Roman"/>
          <w:sz w:val="24"/>
          <w:szCs w:val="24"/>
        </w:rPr>
        <w:t xml:space="preserve"> od Trgovačkog obrta vl.Tatjana Gamulin iz Zagreba za repromaterijal-razne kože i zatvarači,</w:t>
      </w:r>
      <w:r w:rsidR="00027D19">
        <w:rPr>
          <w:rFonts w:hAnsi="Times New Roman" w:ascii="Times New Roman"/>
          <w:sz w:val="24"/>
          <w:szCs w:val="24"/>
        </w:rPr>
        <w:t xml:space="preserve"> te je s te osnove</w:t>
      </w:r>
      <w:r w:rsidRPr="00027D19">
        <w:rPr>
          <w:rFonts w:hAnsi="Times New Roman" w:ascii="Times New Roman"/>
          <w:sz w:val="24"/>
          <w:szCs w:val="24"/>
        </w:rPr>
        <w:t xml:space="preserve"> </w:t>
      </w:r>
      <w:r w:rsidR="00027D19">
        <w:rPr>
          <w:rFonts w:hAnsi="Times New Roman" w:ascii="Times New Roman"/>
          <w:sz w:val="24"/>
          <w:szCs w:val="24"/>
        </w:rPr>
        <w:t>uprihodovano 25.180,00 kn + PDV- 6.295,00 kn, ukupno 31.475,00 kn.</w:t>
      </w:r>
    </w:p>
    <w:p w:rsidRDefault="00B071B5" w:rsidP="0027254B" w:rsidR="00B071B5" w:rsidRPr="00B071B5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071B5" w:rsidP="0027254B" w:rsidR="0014503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4503E">
        <w:rPr>
          <w:rFonts w:hAnsi="Times New Roman" w:ascii="Times New Roman"/>
          <w:sz w:val="24"/>
          <w:szCs w:val="24"/>
          <w:lang w:val="pl-PL"/>
        </w:rPr>
        <w:t xml:space="preserve">Stanje na računu na dan </w:t>
      </w:r>
      <w:r w:rsidR="00027D19">
        <w:rPr>
          <w:rFonts w:hAnsi="Times New Roman" w:ascii="Times New Roman"/>
          <w:sz w:val="24"/>
          <w:szCs w:val="24"/>
          <w:lang w:val="pl-PL"/>
        </w:rPr>
        <w:t>27</w:t>
      </w:r>
      <w:r w:rsidR="00DF3063" w:rsidRPr="0014503E">
        <w:rPr>
          <w:rFonts w:hAnsi="Times New Roman" w:ascii="Times New Roman"/>
          <w:sz w:val="24"/>
          <w:szCs w:val="24"/>
          <w:lang w:val="pl-PL"/>
        </w:rPr>
        <w:t>.</w:t>
      </w:r>
      <w:r w:rsidR="00027D19">
        <w:rPr>
          <w:rFonts w:hAnsi="Times New Roman" w:ascii="Times New Roman"/>
          <w:sz w:val="24"/>
          <w:szCs w:val="24"/>
          <w:lang w:val="pl-PL"/>
        </w:rPr>
        <w:t>10</w:t>
      </w:r>
      <w:r w:rsidRPr="0014503E">
        <w:rPr>
          <w:rFonts w:hAnsi="Times New Roman" w:ascii="Times New Roman"/>
          <w:sz w:val="24"/>
          <w:szCs w:val="24"/>
          <w:lang w:val="pl-PL"/>
        </w:rPr>
        <w:t>.201</w:t>
      </w:r>
      <w:r w:rsidR="00DF3063" w:rsidRPr="0014503E">
        <w:rPr>
          <w:rFonts w:hAnsi="Times New Roman" w:ascii="Times New Roman"/>
          <w:sz w:val="24"/>
          <w:szCs w:val="24"/>
          <w:lang w:val="pl-PL"/>
        </w:rPr>
        <w:t>7</w:t>
      </w:r>
      <w:r w:rsidRPr="0014503E">
        <w:rPr>
          <w:rFonts w:hAnsi="Times New Roman" w:ascii="Times New Roman"/>
          <w:sz w:val="24"/>
          <w:szCs w:val="24"/>
          <w:lang w:val="pl-PL"/>
        </w:rPr>
        <w:t>........</w:t>
      </w:r>
      <w:r w:rsidR="00F05ECB" w:rsidRPr="0014503E">
        <w:rPr>
          <w:rFonts w:hAnsi="Times New Roman" w:ascii="Times New Roman"/>
          <w:sz w:val="24"/>
          <w:szCs w:val="24"/>
          <w:lang w:val="pl-PL"/>
        </w:rPr>
        <w:t>..............</w:t>
      </w:r>
      <w:r w:rsidR="006B69A1">
        <w:rPr>
          <w:rFonts w:hAnsi="Times New Roman" w:ascii="Times New Roman"/>
          <w:sz w:val="24"/>
          <w:szCs w:val="24"/>
          <w:lang w:val="pl-PL"/>
        </w:rPr>
        <w:t>...........</w:t>
      </w:r>
      <w:r w:rsidR="00F05ECB" w:rsidRPr="0014503E">
        <w:rPr>
          <w:rFonts w:hAnsi="Times New Roman" w:ascii="Times New Roman"/>
          <w:sz w:val="24"/>
          <w:szCs w:val="24"/>
          <w:lang w:val="pl-PL"/>
        </w:rPr>
        <w:t>................</w:t>
      </w:r>
      <w:r w:rsidR="00B74AAE" w:rsidRPr="00B74AAE">
        <w:rPr>
          <w:rFonts w:hAnsi="Times New Roman" w:ascii="Times New Roman"/>
          <w:sz w:val="24"/>
          <w:szCs w:val="24"/>
        </w:rPr>
        <w:t xml:space="preserve"> </w:t>
      </w:r>
      <w:r w:rsidR="00B74AAE" w:rsidRPr="00B93507">
        <w:rPr>
          <w:rFonts w:hAnsi="Times New Roman" w:ascii="Times New Roman"/>
          <w:sz w:val="24"/>
          <w:szCs w:val="24"/>
        </w:rPr>
        <w:t>35.995,16</w:t>
      </w:r>
      <w:r w:rsidR="0014503E" w:rsidRPr="0014503E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B071B5" w:rsidP="0027254B" w:rsidR="00B071B5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AE482D" w:rsidP="0027254B" w:rsidR="00AE482D" w:rsidRPr="00DE1F1E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E1F39" w:rsidP="0027254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C14C6" w:rsidP="0027254B" w:rsidR="000C14C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C14C6">
        <w:rPr>
          <w:rFonts w:hAnsi="Times New Roman" w:ascii="Times New Roman"/>
          <w:sz w:val="24"/>
          <w:szCs w:val="24"/>
          <w:lang w:val="pl-PL"/>
        </w:rPr>
        <w:t xml:space="preserve">- pokretnine – </w:t>
      </w:r>
      <w:r w:rsidR="0076192C">
        <w:rPr>
          <w:rFonts w:hAnsi="Times New Roman" w:ascii="Times New Roman"/>
          <w:sz w:val="24"/>
          <w:szCs w:val="24"/>
          <w:lang w:val="pl-PL"/>
        </w:rPr>
        <w:t>nastaviti sa</w:t>
      </w:r>
      <w:r w:rsidR="00A40506">
        <w:rPr>
          <w:rFonts w:hAnsi="Times New Roman" w:ascii="Times New Roman"/>
          <w:sz w:val="24"/>
          <w:szCs w:val="24"/>
          <w:lang w:val="pl-PL"/>
        </w:rPr>
        <w:t xml:space="preserve"> oglašava</w:t>
      </w:r>
      <w:r w:rsidR="0025064C">
        <w:rPr>
          <w:rFonts w:hAnsi="Times New Roman" w:ascii="Times New Roman"/>
          <w:sz w:val="24"/>
          <w:szCs w:val="24"/>
          <w:lang w:val="pl-PL"/>
        </w:rPr>
        <w:t>njem</w:t>
      </w:r>
      <w:r w:rsidR="00A40506">
        <w:rPr>
          <w:rFonts w:hAnsi="Times New Roman" w:ascii="Times New Roman"/>
          <w:sz w:val="24"/>
          <w:szCs w:val="24"/>
          <w:lang w:val="pl-PL"/>
        </w:rPr>
        <w:t xml:space="preserve"> pokretnin</w:t>
      </w:r>
      <w:r w:rsidR="0025064C">
        <w:rPr>
          <w:rFonts w:hAnsi="Times New Roman" w:ascii="Times New Roman"/>
          <w:sz w:val="24"/>
          <w:szCs w:val="24"/>
          <w:lang w:val="pl-PL"/>
        </w:rPr>
        <w:t>a, prikupljanjem</w:t>
      </w:r>
      <w:r w:rsidR="00A40506">
        <w:rPr>
          <w:rFonts w:hAnsi="Times New Roman" w:ascii="Times New Roman"/>
          <w:sz w:val="24"/>
          <w:szCs w:val="24"/>
          <w:lang w:val="pl-PL"/>
        </w:rPr>
        <w:t xml:space="preserve"> ponuda</w:t>
      </w:r>
      <w:r w:rsidR="0025064C">
        <w:rPr>
          <w:rFonts w:hAnsi="Times New Roman" w:ascii="Times New Roman"/>
          <w:sz w:val="24"/>
          <w:szCs w:val="24"/>
          <w:lang w:val="pl-PL"/>
        </w:rPr>
        <w:t xml:space="preserve"> i unovčenjem</w:t>
      </w:r>
      <w:r w:rsidRPr="000C14C6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25064C" w:rsidP="0027254B" w:rsidR="0025064C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C14C6">
        <w:rPr>
          <w:rFonts w:hAnsi="Times New Roman" w:ascii="Times New Roman"/>
          <w:sz w:val="24"/>
          <w:szCs w:val="24"/>
          <w:lang w:val="pl-PL"/>
        </w:rPr>
        <w:t xml:space="preserve">- </w:t>
      </w:r>
      <w:r>
        <w:rPr>
          <w:rFonts w:hAnsi="Times New Roman" w:ascii="Times New Roman"/>
          <w:sz w:val="24"/>
          <w:szCs w:val="24"/>
          <w:lang w:val="pl-PL"/>
        </w:rPr>
        <w:t xml:space="preserve">pratiti provedbu elektroničke javne dražbe </w:t>
      </w:r>
      <w:r w:rsidRPr="000C14C6">
        <w:rPr>
          <w:rFonts w:hAnsi="Times New Roman" w:ascii="Times New Roman"/>
          <w:sz w:val="24"/>
          <w:szCs w:val="24"/>
          <w:lang w:val="pl-PL"/>
        </w:rPr>
        <w:t>za nekretnine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Pr="000C14C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C14C6" w:rsidP="00323B1C" w:rsidR="003A2D8A" w:rsidRPr="000C14C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0C14C6">
        <w:rPr>
          <w:rFonts w:hAnsi="Times New Roman" w:ascii="Times New Roman"/>
          <w:sz w:val="24"/>
          <w:szCs w:val="24"/>
          <w:lang w:val="pl-PL"/>
        </w:rPr>
        <w:t>- nast</w:t>
      </w:r>
      <w:r w:rsidR="00323B1C">
        <w:rPr>
          <w:rFonts w:hAnsi="Times New Roman" w:ascii="Times New Roman"/>
          <w:sz w:val="24"/>
          <w:szCs w:val="24"/>
          <w:lang w:val="pl-PL"/>
        </w:rPr>
        <w:t>aviti sa naplatom potraživanja i</w:t>
      </w:r>
      <w:r w:rsidR="003A2D8A">
        <w:rPr>
          <w:rFonts w:hAnsi="Times New Roman" w:ascii="Times New Roman"/>
          <w:sz w:val="24"/>
          <w:szCs w:val="24"/>
          <w:lang w:val="pl-PL"/>
        </w:rPr>
        <w:t xml:space="preserve"> nadzirati naplatu dospjelih zakupnina.</w:t>
      </w:r>
    </w:p>
    <w:p w:rsidRDefault="00B919EB" w:rsidP="0027254B" w:rsidR="00B919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4503E" w:rsidP="0027254B" w:rsidR="00FF474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FF4749" w:rsidR="000E1F39">
      <w:pPr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06C99" w:rsidP="0027254B" w:rsidR="00C61F7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027D19">
        <w:rPr>
          <w:rFonts w:hAnsi="Times New Roman" w:ascii="Times New Roman"/>
          <w:sz w:val="24"/>
          <w:szCs w:val="24"/>
          <w:lang w:val="pl-PL"/>
        </w:rPr>
        <w:t>27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27D19">
        <w:rPr>
          <w:rFonts w:hAnsi="Times New Roman" w:ascii="Times New Roman"/>
          <w:sz w:val="24"/>
          <w:szCs w:val="24"/>
          <w:lang w:val="pl-PL"/>
        </w:rPr>
        <w:t>listopad</w:t>
      </w:r>
      <w:r>
        <w:rPr>
          <w:rFonts w:hAnsi="Times New Roman" w:ascii="Times New Roman"/>
          <w:sz w:val="24"/>
          <w:szCs w:val="24"/>
          <w:lang w:val="pl-PL"/>
        </w:rPr>
        <w:t>a 2017.</w:t>
      </w:r>
      <w:r w:rsidR="000C14C6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>Matko Ljuban</w:t>
      </w:r>
    </w:p>
    <w:p w:rsidRDefault="00FF4749" w:rsidP="0027254B" w:rsidR="00FF4749">
      <w:pPr>
        <w:jc w:val="both"/>
        <w:rPr>
          <w:rFonts w:hAnsi="Times New Roman" w:ascii="Times New Roman"/>
          <w:sz w:val="20"/>
          <w:szCs w:val="20"/>
          <w:lang w:val="pl-PL"/>
        </w:rPr>
      </w:pPr>
    </w:p>
    <w:p w:rsidRDefault="0027254B" w:rsidP="0027254B" w:rsidR="00B74AAE">
      <w:pPr>
        <w:jc w:val="both"/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  <w:t>u</w:t>
      </w:r>
      <w:r w:rsidR="00027D19">
        <w:rPr>
          <w:rFonts w:hAnsi="Times New Roman" w:ascii="Times New Roman"/>
          <w:sz w:val="20"/>
          <w:szCs w:val="20"/>
          <w:lang w:val="pl-PL"/>
        </w:rPr>
        <w:t xml:space="preserve"> privitku ponuda t.o.Tatjana Gamulin</w:t>
      </w:r>
    </w:p>
    <w:p w:rsidRDefault="00FF4749" w:rsidP="0027254B" w:rsidR="00FF474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FF4749" w:rsidP="0027254B" w:rsidR="00FF474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B74AAE" w:rsidP="0027254B" w:rsidR="00B74AAE" w:rsidRPr="006948E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948EE">
        <w:rPr>
          <w:rFonts w:hAnsi="Times New Roman" w:ascii="Times New Roman"/>
          <w:b/>
          <w:sz w:val="24"/>
          <w:szCs w:val="24"/>
          <w:lang w:val="pl-PL"/>
        </w:rPr>
        <w:t>FINANCIJSKO IZVJEŠĆE O PRILJEVU I ODLJEVU FINANCIJSKIH SREDSTAVA ZA PERIOD</w:t>
      </w:r>
    </w:p>
    <w:p w:rsidRDefault="00B74AAE" w:rsidP="0027254B" w:rsidR="00B74AAE" w:rsidRPr="006948E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948EE">
        <w:rPr>
          <w:rFonts w:hAnsi="Times New Roman" w:ascii="Times New Roman"/>
          <w:b/>
          <w:sz w:val="24"/>
          <w:szCs w:val="24"/>
          <w:lang w:val="pl-PL"/>
        </w:rPr>
        <w:t>2</w:t>
      </w:r>
      <w:r w:rsidR="00517EB3">
        <w:rPr>
          <w:rFonts w:hAnsi="Times New Roman" w:ascii="Times New Roman"/>
          <w:b/>
          <w:sz w:val="24"/>
          <w:szCs w:val="24"/>
          <w:lang w:val="pl-PL"/>
        </w:rPr>
        <w:t>2</w:t>
      </w:r>
      <w:r w:rsidRPr="006948EE">
        <w:rPr>
          <w:rFonts w:hAnsi="Times New Roman" w:ascii="Times New Roman"/>
          <w:b/>
          <w:sz w:val="24"/>
          <w:szCs w:val="24"/>
          <w:lang w:val="pl-PL"/>
        </w:rPr>
        <w:t>.07. 2017</w:t>
      </w:r>
      <w:r w:rsidR="00517EB3">
        <w:rPr>
          <w:rFonts w:hAnsi="Times New Roman" w:ascii="Times New Roman"/>
          <w:b/>
          <w:sz w:val="24"/>
          <w:szCs w:val="24"/>
          <w:lang w:val="pl-PL"/>
        </w:rPr>
        <w:t>. – 27.10.2017.</w:t>
      </w:r>
    </w:p>
    <w:p w:rsidRDefault="00B74AAE" w:rsidP="0027254B" w:rsidR="00B74AAE" w:rsidRPr="006948E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74AAE" w:rsidP="00027D19" w:rsidR="00027D1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novčanih sredstava na</w:t>
      </w:r>
      <w:r w:rsidR="00027D19">
        <w:rPr>
          <w:rFonts w:hAnsi="Times New Roman" w:ascii="Times New Roman"/>
          <w:sz w:val="24"/>
          <w:szCs w:val="24"/>
          <w:lang w:val="pl-PL"/>
        </w:rPr>
        <w:t xml:space="preserve"> dan 21. srpnja 2017........................................ </w:t>
      </w:r>
      <w:r w:rsidR="00027D19" w:rsidRPr="00B93507">
        <w:rPr>
          <w:rFonts w:hAnsi="Times New Roman" w:ascii="Times New Roman"/>
          <w:sz w:val="24"/>
          <w:szCs w:val="24"/>
        </w:rPr>
        <w:t>35.995,16</w:t>
      </w:r>
      <w:r w:rsidR="00027D19" w:rsidRPr="0004299C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027D19" w:rsidP="00027D19" w:rsidR="00027D1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74AAE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74AAE" w:rsidP="0027254B" w:rsidR="00B74AA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PRILJEVI SREDSTAVA NA ŽIRO RAČUN</w:t>
      </w:r>
      <w:r w:rsidR="006948EE">
        <w:rPr>
          <w:rFonts w:hAnsi="Times New Roman" w:ascii="Times New Roman"/>
          <w:sz w:val="24"/>
          <w:szCs w:val="24"/>
          <w:lang w:val="pl-PL"/>
        </w:rPr>
        <w:t>:</w:t>
      </w:r>
    </w:p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34"/>
        <w:gridCol w:w="6520"/>
        <w:gridCol w:w="2234"/>
      </w:tblGrid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6520"/>
          </w:tcPr>
          <w:p w:rsidRDefault="00F32771" w:rsidP="00B23B18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Zakupnina posl.prost. (Roosvai d.o.o., Fuksija d.o.o.)</w:t>
            </w:r>
          </w:p>
        </w:tc>
        <w:tc>
          <w:tcPr>
            <w:tcW w:type="dxa" w:w="2234"/>
          </w:tcPr>
          <w:p w:rsidRDefault="00F32771" w:rsidP="0064147E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16.000,00</w:t>
            </w:r>
          </w:p>
        </w:tc>
      </w:tr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6520"/>
          </w:tcPr>
          <w:p w:rsidRDefault="00F32771" w:rsidP="00F32771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C31A1D">
              <w:rPr>
                <w:rFonts w:hAnsi="Times New Roman" w:ascii="Times New Roman"/>
                <w:sz w:val="24"/>
                <w:szCs w:val="24"/>
              </w:rPr>
              <w:t>pas.kamata:01- 0</w:t>
            </w: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Pr="00C31A1D">
              <w:rPr>
                <w:rFonts w:hAnsi="Times New Roman" w:ascii="Times New Roman"/>
                <w:sz w:val="24"/>
                <w:szCs w:val="24"/>
              </w:rPr>
              <w:t>-2017 do 30-0</w:t>
            </w:r>
            <w:r>
              <w:rPr>
                <w:rFonts w:hAnsi="Times New Roman" w:ascii="Times New Roman"/>
                <w:sz w:val="24"/>
                <w:szCs w:val="24"/>
              </w:rPr>
              <w:t>9</w:t>
            </w:r>
            <w:r w:rsidRPr="00C31A1D">
              <w:rPr>
                <w:rFonts w:hAnsi="Times New Roman" w:ascii="Times New Roman"/>
                <w:sz w:val="24"/>
                <w:szCs w:val="24"/>
              </w:rPr>
              <w:t>-2017</w:t>
            </w:r>
          </w:p>
        </w:tc>
        <w:tc>
          <w:tcPr>
            <w:tcW w:type="dxa" w:w="2234"/>
          </w:tcPr>
          <w:tbl>
            <w:tblPr>
              <w:tblW w:type="auto" w:w="0"/>
              <w:tblCellSpacing w:type="dxa" w:w="0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 w:noVBand="1" w:noHBand="0" w:lastColumn="0" w:firstColumn="1" w:lastRow="0" w:firstRow="1"/>
            </w:tblPr>
            <w:tblGrid>
              <w:gridCol w:w="1054"/>
              <w:gridCol w:w="964"/>
            </w:tblGrid>
            <w:tr w:rsidTr="00B23B18" w:rsidR="00F32771" w:rsidRPr="00C31A1D">
              <w:trPr>
                <w:tblCellSpacing w:type="dxa" w:w="0"/>
              </w:trPr>
              <w:tc>
                <w:tcPr>
                  <w:tcW w:type="dxa" w:w="1054"/>
                  <w:vAlign w:val="center"/>
                  <w:hideMark/>
                </w:tcPr>
                <w:p w:rsidRDefault="00F32771" w:rsidP="00B23B18" w:rsidR="00F32771" w:rsidRPr="00C31A1D">
                  <w:pPr>
                    <w:spacing w:after="0"/>
                    <w:jc w:val="both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  <w:lang w:val="pl-PL"/>
                    </w:rPr>
                    <w:t xml:space="preserve">     </w:t>
                  </w:r>
                  <w:r w:rsidR="0064147E">
                    <w:rPr>
                      <w:rFonts w:hAnsi="Times New Roman" w:ascii="Times New Roman"/>
                      <w:sz w:val="24"/>
                      <w:szCs w:val="24"/>
                      <w:lang w:val="pl-PL"/>
                    </w:rPr>
                    <w:t xml:space="preserve"> </w:t>
                  </w:r>
                  <w:r>
                    <w:rPr>
                      <w:rFonts w:hAnsi="Times New Roman" w:ascii="Times New Roman"/>
                      <w:sz w:val="24"/>
                      <w:szCs w:val="24"/>
                      <w:lang w:val="pl-PL"/>
                    </w:rPr>
                    <w:t xml:space="preserve">    8</w:t>
                  </w:r>
                  <w:r w:rsidRPr="00C31A1D"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  <w:t>,</w:t>
                  </w:r>
                  <w:r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  <w:t>4</w:t>
                  </w:r>
                  <w:r w:rsidRPr="00C31A1D"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  <w:t>7</w:t>
                  </w:r>
                </w:p>
              </w:tc>
              <w:tc>
                <w:tcPr>
                  <w:tcW w:type="dxa" w:w="964"/>
                  <w:vAlign w:val="center"/>
                  <w:hideMark/>
                </w:tcPr>
                <w:p w:rsidRDefault="00F32771" w:rsidP="00B23B18" w:rsidR="00F32771" w:rsidRPr="00C31A1D">
                  <w:pPr>
                    <w:spacing w:after="0"/>
                    <w:jc w:val="both"/>
                    <w:rPr>
                      <w:rFonts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Default="00F32771" w:rsidP="00B23B18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type="dxa" w:w="6520"/>
          </w:tcPr>
          <w:p w:rsidRDefault="00F32771" w:rsidP="00B23B18" w:rsidR="00F32771" w:rsidRPr="00C31A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Prodaja robe</w:t>
            </w:r>
          </w:p>
        </w:tc>
        <w:tc>
          <w:tcPr>
            <w:tcW w:type="dxa" w:w="2234"/>
          </w:tcPr>
          <w:p w:rsidRDefault="00F32771" w:rsidP="0064147E" w:rsidR="00F32771" w:rsidRPr="0015335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31.475,00</w:t>
            </w:r>
          </w:p>
        </w:tc>
      </w:tr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6520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U K U P N O                                     </w:t>
            </w:r>
          </w:p>
        </w:tc>
        <w:tc>
          <w:tcPr>
            <w:tcW w:type="dxa" w:w="2234"/>
          </w:tcPr>
          <w:p w:rsidRDefault="00F32771" w:rsidP="0064147E" w:rsidR="00F32771">
            <w:pPr>
              <w:jc w:val="both"/>
              <w:rPr>
                <w:rStyle w:val="iceouttxt"/>
                <w:rFonts w:hAnsi="Times New Roman" w:ascii="Times New Roman"/>
                <w:sz w:val="24"/>
                <w:szCs w:val="24"/>
              </w:rPr>
            </w:pPr>
            <w:r>
              <w:rPr>
                <w:rStyle w:val="iceouttxt"/>
                <w:rFonts w:hAnsi="Times New Roman" w:ascii="Times New Roman"/>
                <w:sz w:val="24"/>
                <w:szCs w:val="24"/>
              </w:rPr>
              <w:t xml:space="preserve"> 47.483,47</w:t>
            </w:r>
          </w:p>
        </w:tc>
      </w:tr>
    </w:tbl>
    <w:p w:rsidRDefault="00B74AAE" w:rsidP="0027254B" w:rsidR="00B74A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ODLJEVI SREDSTAVA SA ŽIRO RAČUNA</w:t>
      </w:r>
      <w:r w:rsidR="006948EE">
        <w:rPr>
          <w:rFonts w:hAnsi="Times New Roman" w:ascii="Times New Roman"/>
          <w:sz w:val="24"/>
          <w:szCs w:val="24"/>
          <w:lang w:val="pl-PL"/>
        </w:rPr>
        <w:t>:</w:t>
      </w:r>
    </w:p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34"/>
        <w:gridCol w:w="6520"/>
        <w:gridCol w:w="2234"/>
      </w:tblGrid>
      <w:tr w:rsidTr="004D11FA" w:rsidR="00816E03">
        <w:tc>
          <w:tcPr>
            <w:tcW w:type="dxa" w:w="534"/>
          </w:tcPr>
          <w:p w:rsidRDefault="00816E03" w:rsidP="0027254B" w:rsidR="00816E0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6520"/>
          </w:tcPr>
          <w:p w:rsidRDefault="00153353" w:rsidP="0027254B" w:rsidR="00816E0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Bankovne naknade</w:t>
            </w:r>
          </w:p>
        </w:tc>
        <w:tc>
          <w:tcPr>
            <w:tcW w:type="dxa" w:w="2234"/>
          </w:tcPr>
          <w:p w:rsidRDefault="00153353" w:rsidP="005C3900" w:rsidR="00816E0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</w:t>
            </w:r>
            <w:r w:rsidR="006B69A1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</w:t>
            </w:r>
            <w:r w:rsidR="005C3900">
              <w:rPr>
                <w:rFonts w:hAnsi="Times New Roman" w:ascii="Times New Roman"/>
                <w:sz w:val="24"/>
                <w:szCs w:val="24"/>
                <w:lang w:val="pl-PL"/>
              </w:rPr>
              <w:t>175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,</w:t>
            </w:r>
            <w:r w:rsidR="005C3900">
              <w:rPr>
                <w:rFonts w:hAnsi="Times New Roman" w:ascii="Times New Roman"/>
                <w:sz w:val="24"/>
                <w:szCs w:val="24"/>
                <w:lang w:val="pl-PL"/>
              </w:rPr>
              <w:t>9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0</w:t>
            </w:r>
          </w:p>
        </w:tc>
      </w:tr>
      <w:tr w:rsidTr="004D11FA" w:rsidR="00816E03">
        <w:tc>
          <w:tcPr>
            <w:tcW w:type="dxa" w:w="534"/>
          </w:tcPr>
          <w:p w:rsidRDefault="00816E03" w:rsidP="0027254B" w:rsidR="00816E0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6520"/>
          </w:tcPr>
          <w:p w:rsidRDefault="00C31A1D" w:rsidP="0027254B" w:rsidR="00816E0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Odvj.usluge</w:t>
            </w:r>
          </w:p>
        </w:tc>
        <w:tc>
          <w:tcPr>
            <w:tcW w:type="dxa" w:w="2234"/>
          </w:tcPr>
          <w:p w:rsidRDefault="00C31A1D" w:rsidP="0027254B" w:rsidR="00816E0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</w:t>
            </w:r>
            <w:r w:rsidR="006B69A1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3.125,00</w:t>
            </w:r>
          </w:p>
        </w:tc>
      </w:tr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type="dxa" w:w="6520"/>
          </w:tcPr>
          <w:p w:rsidRDefault="00F32771" w:rsidP="00B23B18" w:rsidR="00F32771" w:rsidRPr="0015335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Državni proračun</w:t>
            </w:r>
          </w:p>
        </w:tc>
        <w:tc>
          <w:tcPr>
            <w:tcW w:type="dxa" w:w="2234"/>
          </w:tcPr>
          <w:p w:rsidRDefault="00F32771" w:rsidP="00B23B18" w:rsidR="00F32771" w:rsidRPr="0015335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2.000,00</w:t>
            </w:r>
          </w:p>
        </w:tc>
      </w:tr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4.</w:t>
            </w:r>
          </w:p>
        </w:tc>
        <w:tc>
          <w:tcPr>
            <w:tcW w:type="dxa" w:w="6520"/>
          </w:tcPr>
          <w:p w:rsidRDefault="00F32771" w:rsidP="00B23B18" w:rsidR="00F32771" w:rsidRPr="00153353">
            <w:pPr>
              <w:jc w:val="both"/>
              <w:rPr>
                <w:rStyle w:val="iceouttxt"/>
                <w:rFonts w:hAnsi="Times New Roman" w:ascii="Times New Roman"/>
                <w:sz w:val="24"/>
                <w:szCs w:val="24"/>
              </w:rPr>
            </w:pPr>
            <w:r w:rsidRPr="00153353">
              <w:rPr>
                <w:rStyle w:val="iceouttxt"/>
                <w:rFonts w:hAnsi="Times New Roman" w:ascii="Times New Roman"/>
                <w:sz w:val="24"/>
                <w:szCs w:val="24"/>
              </w:rPr>
              <w:t>Knjigovodstvene usluge</w:t>
            </w:r>
          </w:p>
        </w:tc>
        <w:tc>
          <w:tcPr>
            <w:tcW w:type="dxa" w:w="2234"/>
          </w:tcPr>
          <w:p w:rsidRDefault="00F32771" w:rsidP="00B23B18" w:rsidR="00F32771" w:rsidRPr="0015335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7</w:t>
            </w:r>
            <w:r w:rsidRPr="00153353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5</w:t>
            </w:r>
            <w:r w:rsidRPr="00153353">
              <w:rPr>
                <w:rFonts w:hAnsi="Times New Roman" w:ascii="Times New Roman"/>
                <w:sz w:val="24"/>
                <w:szCs w:val="24"/>
                <w:lang w:val="pl-PL"/>
              </w:rPr>
              <w:t>00,00</w:t>
            </w:r>
          </w:p>
        </w:tc>
      </w:tr>
      <w:tr w:rsidTr="004D11FA" w:rsidR="00F32771">
        <w:tc>
          <w:tcPr>
            <w:tcW w:type="dxa" w:w="534"/>
          </w:tcPr>
          <w:p w:rsidRDefault="00F32771" w:rsidP="0027254B" w:rsidR="00F3277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5.</w:t>
            </w:r>
          </w:p>
        </w:tc>
        <w:tc>
          <w:tcPr>
            <w:tcW w:type="dxa" w:w="6520"/>
          </w:tcPr>
          <w:p w:rsidRDefault="00F32771" w:rsidP="00B23B18" w:rsidR="00F32771" w:rsidRPr="00153353">
            <w:pPr>
              <w:jc w:val="both"/>
              <w:rPr>
                <w:rStyle w:val="iceouttxt"/>
                <w:rFonts w:hAnsi="Times New Roman" w:ascii="Times New Roman"/>
                <w:sz w:val="24"/>
                <w:szCs w:val="24"/>
              </w:rPr>
            </w:pPr>
            <w:r w:rsidRPr="00153353">
              <w:rPr>
                <w:rStyle w:val="iceouttxt"/>
                <w:rFonts w:hAnsi="Times New Roman" w:ascii="Times New Roman"/>
                <w:sz w:val="24"/>
                <w:szCs w:val="24"/>
              </w:rPr>
              <w:t>Grad Zadar komun.nakn i nakn.za uređ.voda</w:t>
            </w:r>
          </w:p>
        </w:tc>
        <w:tc>
          <w:tcPr>
            <w:tcW w:type="dxa" w:w="2234"/>
          </w:tcPr>
          <w:p w:rsidRDefault="00F32771" w:rsidP="00B23B18" w:rsidR="00F32771" w:rsidRPr="0015335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153353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809,15</w:t>
            </w:r>
          </w:p>
        </w:tc>
      </w:tr>
      <w:tr w:rsidTr="004D11FA" w:rsidR="005A7CE7">
        <w:tc>
          <w:tcPr>
            <w:tcW w:type="dxa" w:w="534"/>
          </w:tcPr>
          <w:p w:rsidRDefault="005A7CE7" w:rsidP="0027254B" w:rsidR="005A7CE7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6.</w:t>
            </w:r>
          </w:p>
        </w:tc>
        <w:tc>
          <w:tcPr>
            <w:tcW w:type="dxa" w:w="6520"/>
          </w:tcPr>
          <w:p w:rsidRDefault="005A7CE7" w:rsidP="00B23B18" w:rsidR="005A7CE7" w:rsidRPr="00153353">
            <w:pPr>
              <w:jc w:val="both"/>
              <w:rPr>
                <w:rStyle w:val="iceouttxt"/>
                <w:rFonts w:hAnsi="Times New Roman" w:ascii="Times New Roman"/>
                <w:sz w:val="24"/>
                <w:szCs w:val="24"/>
              </w:rPr>
            </w:pPr>
            <w:r>
              <w:rPr>
                <w:rStyle w:val="iceouttxt"/>
                <w:rFonts w:hAnsi="Times New Roman" w:ascii="Times New Roman"/>
                <w:sz w:val="24"/>
                <w:szCs w:val="24"/>
              </w:rPr>
              <w:t>Osiguranje Uniqa</w:t>
            </w:r>
          </w:p>
        </w:tc>
        <w:tc>
          <w:tcPr>
            <w:tcW w:type="dxa" w:w="2234"/>
          </w:tcPr>
          <w:p w:rsidRDefault="005A7CE7" w:rsidP="00B23B18" w:rsidR="005A7CE7" w:rsidRPr="0015335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1.815,04</w:t>
            </w:r>
          </w:p>
        </w:tc>
      </w:tr>
      <w:tr w:rsidTr="004D11FA" w:rsidR="005A7CE7">
        <w:tc>
          <w:tcPr>
            <w:tcW w:type="dxa" w:w="534"/>
          </w:tcPr>
          <w:p w:rsidRDefault="005A7CE7" w:rsidP="0027254B" w:rsidR="005A7CE7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7.</w:t>
            </w:r>
          </w:p>
        </w:tc>
        <w:tc>
          <w:tcPr>
            <w:tcW w:type="dxa" w:w="6520"/>
          </w:tcPr>
          <w:p w:rsidRDefault="005A7CE7" w:rsidP="00B23B18" w:rsidR="005A7CE7">
            <w:pPr>
              <w:jc w:val="both"/>
              <w:rPr>
                <w:rStyle w:val="iceouttxt"/>
                <w:rFonts w:hAnsi="Times New Roman" w:ascii="Times New Roman"/>
                <w:sz w:val="24"/>
                <w:szCs w:val="24"/>
              </w:rPr>
            </w:pPr>
            <w:r>
              <w:rPr>
                <w:rStyle w:val="iceouttxt"/>
                <w:rFonts w:hAnsi="Times New Roman" w:ascii="Times New Roman"/>
                <w:sz w:val="24"/>
                <w:szCs w:val="24"/>
              </w:rPr>
              <w:t>Procj.elaborat pokretn.</w:t>
            </w:r>
          </w:p>
        </w:tc>
        <w:tc>
          <w:tcPr>
            <w:tcW w:type="dxa" w:w="2234"/>
          </w:tcPr>
          <w:p w:rsidRDefault="005A7CE7" w:rsidP="00B23B18" w:rsidR="005A7CE7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5.000,00</w:t>
            </w:r>
          </w:p>
        </w:tc>
      </w:tr>
      <w:tr w:rsidTr="004D11FA" w:rsidR="005A7CE7">
        <w:tc>
          <w:tcPr>
            <w:tcW w:type="dxa" w:w="534"/>
          </w:tcPr>
          <w:p w:rsidRDefault="005A7CE7" w:rsidP="0027254B" w:rsidR="005A7CE7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6520"/>
          </w:tcPr>
          <w:p w:rsidRDefault="005A7CE7" w:rsidP="0027254B" w:rsidR="005A7CE7" w:rsidRPr="00153353">
            <w:pPr>
              <w:jc w:val="both"/>
              <w:rPr>
                <w:rStyle w:val="iceouttxt"/>
                <w:rFonts w:hAnsi="Times New Roman" w:ascii="Times New Roman"/>
                <w:sz w:val="24"/>
                <w:szCs w:val="24"/>
              </w:rPr>
            </w:pPr>
            <w:r>
              <w:rPr>
                <w:rStyle w:val="iceouttxt"/>
                <w:rFonts w:hAnsi="Times New Roman" w:ascii="Times New Roman"/>
                <w:sz w:val="24"/>
                <w:szCs w:val="24"/>
              </w:rPr>
              <w:t xml:space="preserve">  U K U P N O</w:t>
            </w:r>
          </w:p>
        </w:tc>
        <w:tc>
          <w:tcPr>
            <w:tcW w:type="dxa" w:w="2234"/>
          </w:tcPr>
          <w:p w:rsidRDefault="005A7CE7" w:rsidP="005A7CE7" w:rsidR="005A7CE7" w:rsidRPr="00153353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20.425,09</w:t>
            </w:r>
          </w:p>
        </w:tc>
      </w:tr>
    </w:tbl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16E03" w:rsidP="0027254B" w:rsidR="00816E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5B96" w:rsidP="0027254B" w:rsidR="0027254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Pr="0004299C">
        <w:rPr>
          <w:rFonts w:hAnsi="Times New Roman" w:ascii="Times New Roman"/>
          <w:sz w:val="24"/>
          <w:szCs w:val="24"/>
          <w:lang w:val="pl-PL"/>
        </w:rPr>
        <w:t xml:space="preserve">tanje novčanih sredstava na dan </w:t>
      </w:r>
      <w:r w:rsidR="00F32771">
        <w:rPr>
          <w:rFonts w:hAnsi="Times New Roman" w:ascii="Times New Roman"/>
          <w:sz w:val="24"/>
          <w:szCs w:val="24"/>
          <w:lang w:val="pl-PL"/>
        </w:rPr>
        <w:t>27.10.2017.............................................. 63.053,54 kn</w:t>
      </w:r>
    </w:p>
    <w:p w:rsidRDefault="00F32771" w:rsidP="0027254B" w:rsidR="00F3277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32771" w:rsidP="0027254B" w:rsidR="00F3277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E482D" w:rsidP="0027254B" w:rsidR="00AE482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F32771" w:rsidP="0027254B" w:rsidR="00AE482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27</w:t>
      </w:r>
      <w:r w:rsidR="00AE482D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listopad</w:t>
      </w:r>
      <w:r w:rsidR="00AE482D">
        <w:rPr>
          <w:rFonts w:hAnsi="Times New Roman" w:ascii="Times New Roman"/>
          <w:sz w:val="24"/>
          <w:szCs w:val="24"/>
          <w:lang w:val="pl-PL"/>
        </w:rPr>
        <w:t>a 2017.</w:t>
      </w:r>
      <w:r w:rsidR="00AE482D">
        <w:rPr>
          <w:rFonts w:hAnsi="Times New Roman" w:ascii="Times New Roman"/>
          <w:sz w:val="24"/>
          <w:szCs w:val="24"/>
          <w:lang w:val="pl-PL"/>
        </w:rPr>
        <w:tab/>
      </w:r>
      <w:r w:rsidR="00AE482D">
        <w:rPr>
          <w:rFonts w:hAnsi="Times New Roman" w:ascii="Times New Roman"/>
          <w:sz w:val="24"/>
          <w:szCs w:val="24"/>
          <w:lang w:val="pl-PL"/>
        </w:rPr>
        <w:tab/>
      </w:r>
      <w:r w:rsidR="00AE482D">
        <w:rPr>
          <w:rFonts w:hAnsi="Times New Roman" w:ascii="Times New Roman"/>
          <w:sz w:val="24"/>
          <w:szCs w:val="24"/>
          <w:lang w:val="pl-PL"/>
        </w:rPr>
        <w:tab/>
      </w:r>
      <w:r w:rsidR="00AE482D">
        <w:rPr>
          <w:rFonts w:hAnsi="Times New Roman" w:ascii="Times New Roman"/>
          <w:sz w:val="24"/>
          <w:szCs w:val="24"/>
          <w:lang w:val="pl-PL"/>
        </w:rPr>
        <w:tab/>
      </w:r>
      <w:r w:rsidR="00AE482D">
        <w:rPr>
          <w:rFonts w:hAnsi="Times New Roman" w:ascii="Times New Roman"/>
          <w:sz w:val="24"/>
          <w:szCs w:val="24"/>
          <w:lang w:val="pl-PL"/>
        </w:rPr>
        <w:tab/>
      </w:r>
      <w:r w:rsidR="00AE482D">
        <w:rPr>
          <w:rFonts w:hAnsi="Times New Roman" w:ascii="Times New Roman"/>
          <w:sz w:val="24"/>
          <w:szCs w:val="24"/>
          <w:lang w:val="pl-PL"/>
        </w:rPr>
        <w:tab/>
        <w:t>Matko Ljuban</w:t>
      </w:r>
    </w:p>
    <w:p w:rsidRDefault="00AE482D" w:rsidP="0027254B" w:rsidR="00AE482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sectPr w:rsidSect="002F7874" w:rsidR="00AE48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B3334"/>
    <w:multiLevelType w:val="hybridMultilevel"/>
    <w:tmpl w:val="5D1C8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882B1D"/>
    <w:multiLevelType w:val="hybridMultilevel"/>
    <w:tmpl w:val="013A45C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5C7165"/>
    <w:multiLevelType w:val="hybridMultilevel"/>
    <w:tmpl w:val="905823EC"/>
    <w:lvl w:tplc="F30A845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696A2A"/>
    <w:multiLevelType w:val="hybridMultilevel"/>
    <w:tmpl w:val="6B02BF54"/>
    <w:lvl w:tplc="D378414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CB6F10"/>
    <w:multiLevelType w:val="hybridMultilevel"/>
    <w:tmpl w:val="F3246504"/>
    <w:lvl w:tplc="B2223D96" w:ilvl="0">
      <w:start w:val="989"/>
      <w:numFmt w:val="bullet"/>
      <w:lvlText w:val="-"/>
      <w:lvlJc w:val="left"/>
      <w:pPr>
        <w:ind w:hanging="360" w:left="40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D810732"/>
    <w:multiLevelType w:val="hybridMultilevel"/>
    <w:tmpl w:val="AC8CF29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CD607652" w:ilvl="1"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23411"/>
    <w:rsid w:val="000262ED"/>
    <w:rsid w:val="00027D19"/>
    <w:rsid w:val="00033055"/>
    <w:rsid w:val="00042122"/>
    <w:rsid w:val="0004299C"/>
    <w:rsid w:val="00046952"/>
    <w:rsid w:val="00057497"/>
    <w:rsid w:val="000C14C6"/>
    <w:rsid w:val="000E1F39"/>
    <w:rsid w:val="001115E4"/>
    <w:rsid w:val="001178D1"/>
    <w:rsid w:val="001256FE"/>
    <w:rsid w:val="0014503E"/>
    <w:rsid w:val="00153353"/>
    <w:rsid w:val="00171499"/>
    <w:rsid w:val="001B5D90"/>
    <w:rsid w:val="0025064C"/>
    <w:rsid w:val="0027254B"/>
    <w:rsid w:val="0029022C"/>
    <w:rsid w:val="00295052"/>
    <w:rsid w:val="002C5FBA"/>
    <w:rsid w:val="002C6990"/>
    <w:rsid w:val="002D20C1"/>
    <w:rsid w:val="002D7C8E"/>
    <w:rsid w:val="002F062E"/>
    <w:rsid w:val="002F1EFE"/>
    <w:rsid w:val="002F7874"/>
    <w:rsid w:val="00303B8F"/>
    <w:rsid w:val="00310192"/>
    <w:rsid w:val="00323B1C"/>
    <w:rsid w:val="00353681"/>
    <w:rsid w:val="00354565"/>
    <w:rsid w:val="00374F66"/>
    <w:rsid w:val="003A2D8A"/>
    <w:rsid w:val="003B4940"/>
    <w:rsid w:val="003C0DF9"/>
    <w:rsid w:val="003D733F"/>
    <w:rsid w:val="003F369E"/>
    <w:rsid w:val="00426132"/>
    <w:rsid w:val="00456336"/>
    <w:rsid w:val="004A1A46"/>
    <w:rsid w:val="004B27F8"/>
    <w:rsid w:val="004D11FA"/>
    <w:rsid w:val="004D4737"/>
    <w:rsid w:val="00506C99"/>
    <w:rsid w:val="005173E6"/>
    <w:rsid w:val="00517EB3"/>
    <w:rsid w:val="005266AB"/>
    <w:rsid w:val="005A7CE7"/>
    <w:rsid w:val="005C3900"/>
    <w:rsid w:val="0060784F"/>
    <w:rsid w:val="00622331"/>
    <w:rsid w:val="0064147E"/>
    <w:rsid w:val="006462D3"/>
    <w:rsid w:val="00654CDD"/>
    <w:rsid w:val="006603FD"/>
    <w:rsid w:val="00663A07"/>
    <w:rsid w:val="006672D5"/>
    <w:rsid w:val="006821F8"/>
    <w:rsid w:val="006877DD"/>
    <w:rsid w:val="006948EE"/>
    <w:rsid w:val="006B18FC"/>
    <w:rsid w:val="006B69A1"/>
    <w:rsid w:val="006B6ABA"/>
    <w:rsid w:val="00715EBC"/>
    <w:rsid w:val="0072789B"/>
    <w:rsid w:val="0076192C"/>
    <w:rsid w:val="00766F32"/>
    <w:rsid w:val="007D02BC"/>
    <w:rsid w:val="00816E03"/>
    <w:rsid w:val="008321E8"/>
    <w:rsid w:val="00846286"/>
    <w:rsid w:val="008512FB"/>
    <w:rsid w:val="008801C3"/>
    <w:rsid w:val="008A5545"/>
    <w:rsid w:val="008C2665"/>
    <w:rsid w:val="008F0316"/>
    <w:rsid w:val="00903542"/>
    <w:rsid w:val="009169A6"/>
    <w:rsid w:val="00942BD6"/>
    <w:rsid w:val="00947E01"/>
    <w:rsid w:val="00953B1A"/>
    <w:rsid w:val="0098426B"/>
    <w:rsid w:val="009E0EA4"/>
    <w:rsid w:val="009E1296"/>
    <w:rsid w:val="009E3129"/>
    <w:rsid w:val="009E452E"/>
    <w:rsid w:val="00A02029"/>
    <w:rsid w:val="00A11DEB"/>
    <w:rsid w:val="00A1700B"/>
    <w:rsid w:val="00A40506"/>
    <w:rsid w:val="00A41672"/>
    <w:rsid w:val="00A5417C"/>
    <w:rsid w:val="00A64D62"/>
    <w:rsid w:val="00A82EEE"/>
    <w:rsid w:val="00A84E5F"/>
    <w:rsid w:val="00AA4B83"/>
    <w:rsid w:val="00AD29D9"/>
    <w:rsid w:val="00AE482D"/>
    <w:rsid w:val="00AF1AE8"/>
    <w:rsid w:val="00AF5B96"/>
    <w:rsid w:val="00B071B5"/>
    <w:rsid w:val="00B13374"/>
    <w:rsid w:val="00B1758F"/>
    <w:rsid w:val="00B3095E"/>
    <w:rsid w:val="00B6404C"/>
    <w:rsid w:val="00B66507"/>
    <w:rsid w:val="00B74AAE"/>
    <w:rsid w:val="00B919EB"/>
    <w:rsid w:val="00B93507"/>
    <w:rsid w:val="00BC333C"/>
    <w:rsid w:val="00BD4401"/>
    <w:rsid w:val="00BF5377"/>
    <w:rsid w:val="00C00C38"/>
    <w:rsid w:val="00C04F75"/>
    <w:rsid w:val="00C15413"/>
    <w:rsid w:val="00C25334"/>
    <w:rsid w:val="00C30BE2"/>
    <w:rsid w:val="00C31A1D"/>
    <w:rsid w:val="00C3472D"/>
    <w:rsid w:val="00C61F72"/>
    <w:rsid w:val="00C72CAE"/>
    <w:rsid w:val="00C7463A"/>
    <w:rsid w:val="00CD542D"/>
    <w:rsid w:val="00CD66AA"/>
    <w:rsid w:val="00D14C65"/>
    <w:rsid w:val="00D25F68"/>
    <w:rsid w:val="00D366FA"/>
    <w:rsid w:val="00D36D11"/>
    <w:rsid w:val="00D51117"/>
    <w:rsid w:val="00D53090"/>
    <w:rsid w:val="00D555F2"/>
    <w:rsid w:val="00D5704A"/>
    <w:rsid w:val="00D57403"/>
    <w:rsid w:val="00D5776E"/>
    <w:rsid w:val="00D57BA1"/>
    <w:rsid w:val="00D670E2"/>
    <w:rsid w:val="00D86AC6"/>
    <w:rsid w:val="00DE3443"/>
    <w:rsid w:val="00DF3063"/>
    <w:rsid w:val="00E13AC8"/>
    <w:rsid w:val="00E17CA3"/>
    <w:rsid w:val="00E444EE"/>
    <w:rsid w:val="00E77E5F"/>
    <w:rsid w:val="00EB3BBF"/>
    <w:rsid w:val="00EB7FDE"/>
    <w:rsid w:val="00EC5BEE"/>
    <w:rsid w:val="00ED1A0C"/>
    <w:rsid w:val="00EF0CCF"/>
    <w:rsid w:val="00F05ECB"/>
    <w:rsid w:val="00F20484"/>
    <w:rsid w:val="00F25A93"/>
    <w:rsid w:val="00F32771"/>
    <w:rsid w:val="00F85C16"/>
    <w:rsid w:val="00F97447"/>
    <w:rsid w:val="00FA290E"/>
    <w:rsid w:val="00FA6EE1"/>
    <w:rsid w:val="00FB3DC3"/>
    <w:rsid w:val="00FC5686"/>
    <w:rsid w:val="00FD1C0C"/>
    <w:rsid w:val="00FD508D"/>
    <w:rsid w:val="00FE5F0D"/>
    <w:rsid w:val="00FF314F"/>
    <w:rsid w:val="00FF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ceouttxt" w:type="character">
    <w:name w:val="iceouttxt"/>
    <w:basedOn w:val="Zadanifontodlomka"/>
    <w:rsid w:val="00C31A1D"/>
  </w:style>
  <w:style w:styleId="Tekstrezerviranogmjesta" w:type="character">
    <w:name w:val="Placeholder Text"/>
    <w:basedOn w:val="Zadanifontodlomka"/>
    <w:uiPriority w:val="99"/>
    <w:semiHidden/>
    <w:rsid w:val="00EC5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B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BE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B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B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8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338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03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6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4690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6294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46531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627481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5837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04597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2691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24999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7264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522018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969687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078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272379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36478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20491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3892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076368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84708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94767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6710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19750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15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483792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5200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500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2290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098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51543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5766679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8512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839130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9581734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97694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4937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553233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37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St-900/2016-41</izvorni_sadrzaj>
    <derivirana_varijabla naziv="DomainObject.Oznaka_1">St-900/2016-41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1207</properties:Words>
  <properties:Characters>7494</properties:Characters>
  <properties:Lines>197</properties:Lines>
  <properties:Paragraphs>93</properties:Paragraphs>
  <properties:TotalTime>908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2017-09-06T14:10:00Z</dcterms:created>
  <dc:creator>ADMINIBM</dc:creator>
  <cp:lastModifiedBy>Karmela Dolenc</cp:lastModifiedBy>
  <dcterms:modified xmlns:xsi="http://www.w3.org/2001/XMLSchema-instance" xsi:type="dcterms:W3CDTF">2017-11-07T13:31:00Z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St-900/2016-41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