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8f65" w14:paraId="7e08f65" w:rsidRDefault="00F97819" w:rsidP="00F97819" w:rsidR="00F97819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819" w:rsidP="00F97819" w:rsidR="00F97819"/>
    <w:p w:rsidRDefault="00C11883" w:rsidP="00C11883" w:rsidR="00C11883"/>
    <w:p w:rsidRDefault="00C11883" w:rsidP="00C11883" w:rsidR="00C11883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Default="00C11883" w:rsidP="00C11883" w:rsidR="00C11883">
      <w:r>
        <w:t>REPUBLIKA HRVATSKA</w:t>
      </w:r>
    </w:p>
    <w:p w:rsidRDefault="00C11883" w:rsidP="00C11883" w:rsidR="00C11883">
      <w:r>
        <w:t>TRGOVAČKI SUD U OSIJEKU                                                   Broj: 3/St-</w:t>
      </w:r>
      <w:r w:rsidR="002378CA">
        <w:t>571</w:t>
      </w:r>
      <w:r>
        <w:t>/2016-</w:t>
      </w:r>
      <w:r w:rsidR="00433F15">
        <w:t>26</w:t>
      </w:r>
    </w:p>
    <w:p w:rsidRDefault="00C11883" w:rsidP="00C11883" w:rsidR="00C11883">
      <w:r>
        <w:t xml:space="preserve">STALNA SLUŽBA </w:t>
      </w:r>
      <w:r w:rsidR="0067620C">
        <w:t>U SLAVONSKOM BRODU</w:t>
      </w:r>
      <w:r>
        <w:t xml:space="preserve"> </w:t>
      </w:r>
    </w:p>
    <w:p w:rsidRDefault="00C11883" w:rsidP="00C11883" w:rsidR="00C11883">
      <w:r>
        <w:t>Trg pobjede 13</w:t>
      </w:r>
    </w:p>
    <w:p w:rsidRDefault="00C11883" w:rsidP="00C11883" w:rsidR="00C11883">
      <w:r>
        <w:t>Slavonski Brod</w:t>
      </w:r>
    </w:p>
    <w:p w:rsidRDefault="00C11883" w:rsidP="00C11883" w:rsidR="00C11883" w:rsidRPr="00C11883">
      <w:pPr>
        <w:rPr>
          <w:b/>
        </w:rPr>
      </w:pPr>
    </w:p>
    <w:p w:rsidRDefault="0067620C" w:rsidP="00C11883" w:rsidR="00C11883" w:rsidRPr="00C11883">
      <w:pPr>
        <w:jc w:val="center"/>
        <w:rPr>
          <w:b/>
        </w:rPr>
      </w:pPr>
      <w:r>
        <w:rPr>
          <w:b/>
        </w:rPr>
        <w:t>Z A K L J U Č A K</w:t>
      </w:r>
    </w:p>
    <w:p w:rsidRDefault="00C11883" w:rsidP="00C11883" w:rsidR="00C11883"/>
    <w:p w:rsidRDefault="00C11883" w:rsidP="002378CA" w:rsidR="00C11883" w:rsidRPr="002378CA">
      <w:pPr>
        <w:ind w:firstLine="708"/>
        <w:jc w:val="both"/>
        <w:rPr>
          <w:b/>
        </w:rPr>
      </w:pPr>
      <w:r>
        <w:t xml:space="preserve">TRGOVAČKI SUD U OSIJEKU, STALNA SLUŽBA </w:t>
      </w:r>
      <w:r w:rsidR="00EB612A">
        <w:t>U SLAVONSKOM BRODU</w:t>
      </w:r>
      <w:r>
        <w:t xml:space="preserve">, Trg pobjede 13/III, po sutkinji Danieli Martini Maoduš, u </w:t>
      </w:r>
      <w:r w:rsidR="00433F15">
        <w:t xml:space="preserve">stečajnom postupku </w:t>
      </w:r>
      <w:r>
        <w:t xml:space="preserve"> nad dužnikom </w:t>
      </w:r>
      <w:r w:rsidR="002378CA">
        <w:rPr>
          <w:b/>
        </w:rPr>
        <w:t>PACIFIK d.o.o., Luka 7, Požega, OIB: 03525544533</w:t>
      </w:r>
      <w:r w:rsidR="00CE3EB0">
        <w:t xml:space="preserve">, </w:t>
      </w:r>
      <w:r w:rsidR="00433F15">
        <w:t xml:space="preserve">koga zastupa stečajna upraviteljica Vinka Ivanković, </w:t>
      </w:r>
      <w:proofErr w:type="spellStart"/>
      <w:r w:rsidR="00433F15">
        <w:t>dipl.oec</w:t>
      </w:r>
      <w:proofErr w:type="spellEnd"/>
      <w:r w:rsidR="00433F15">
        <w:t>. iz Vinkovaca, 9</w:t>
      </w:r>
      <w:r w:rsidR="0067620C">
        <w:t xml:space="preserve">. </w:t>
      </w:r>
      <w:r w:rsidR="00433F15">
        <w:t>studenog</w:t>
      </w:r>
      <w:r>
        <w:t xml:space="preserve"> 2016.</w:t>
      </w:r>
    </w:p>
    <w:p w:rsidRDefault="00C11883" w:rsidP="00C11883" w:rsidR="00C11883">
      <w:pPr>
        <w:jc w:val="both"/>
      </w:pPr>
    </w:p>
    <w:p w:rsidRDefault="0067620C" w:rsidP="00C11883" w:rsidR="00C11883">
      <w:pPr>
        <w:jc w:val="center"/>
      </w:pPr>
      <w:r>
        <w:t xml:space="preserve">z a k l j u č i o </w:t>
      </w:r>
      <w:r w:rsidR="00C11883">
        <w:t xml:space="preserve">  j e</w:t>
      </w:r>
    </w:p>
    <w:p w:rsidRDefault="00C11883" w:rsidP="00C11883" w:rsidR="00C11883"/>
    <w:p w:rsidRDefault="00044790" w:rsidP="00433F15" w:rsidR="00433F15" w:rsidRPr="003E6028">
      <w:pPr>
        <w:pStyle w:val="Odlomakpopisa"/>
        <w:numPr>
          <w:ilvl w:val="0"/>
          <w:numId w:val="2"/>
        </w:numPr>
        <w:jc w:val="both"/>
      </w:pPr>
      <w:r>
        <w:t>Ispitno ročište zakazano za dan 11.11.2016, u 9,30 odgađa se za dan 22.11.2016. u 9,30, a izvještajno ročište</w:t>
      </w:r>
      <w:r w:rsidR="00433F15">
        <w:t xml:space="preserve"> zakazano za dan 11. </w:t>
      </w:r>
      <w:r>
        <w:t xml:space="preserve">11. </w:t>
      </w:r>
      <w:r w:rsidR="00433F15">
        <w:t xml:space="preserve">2016. u </w:t>
      </w:r>
      <w:r>
        <w:t>9,45</w:t>
      </w:r>
      <w:r w:rsidR="00433F15">
        <w:t xml:space="preserve"> se odgađa za dan </w:t>
      </w:r>
      <w:r>
        <w:rPr>
          <w:b/>
        </w:rPr>
        <w:t>22</w:t>
      </w:r>
      <w:r w:rsidR="00433F15" w:rsidRPr="003E6028">
        <w:rPr>
          <w:b/>
        </w:rPr>
        <w:t xml:space="preserve">. </w:t>
      </w:r>
      <w:r>
        <w:rPr>
          <w:b/>
        </w:rPr>
        <w:t>11.</w:t>
      </w:r>
      <w:r w:rsidR="00433F15" w:rsidRPr="003E6028">
        <w:rPr>
          <w:b/>
        </w:rPr>
        <w:t xml:space="preserve"> 201</w:t>
      </w:r>
      <w:r w:rsidR="00433F15">
        <w:rPr>
          <w:b/>
        </w:rPr>
        <w:t>6</w:t>
      </w:r>
      <w:r w:rsidR="00433F15" w:rsidRPr="003E6028">
        <w:rPr>
          <w:b/>
        </w:rPr>
        <w:t xml:space="preserve">. </w:t>
      </w:r>
      <w:r>
        <w:rPr>
          <w:b/>
        </w:rPr>
        <w:t>u 9,45</w:t>
      </w:r>
      <w:r w:rsidR="00433F15" w:rsidRPr="003E6028">
        <w:rPr>
          <w:b/>
        </w:rPr>
        <w:t xml:space="preserve"> sati.</w:t>
      </w:r>
    </w:p>
    <w:p w:rsidRDefault="00044790" w:rsidP="00433F15" w:rsidR="00433F15" w:rsidRPr="00044790">
      <w:pPr>
        <w:pStyle w:val="Odlomakpopisa"/>
        <w:numPr>
          <w:ilvl w:val="0"/>
          <w:numId w:val="2"/>
        </w:numPr>
        <w:jc w:val="both"/>
      </w:pPr>
      <w:r w:rsidRPr="00044790">
        <w:t>Na ročište se pozivaju stečajni upravitelj</w:t>
      </w:r>
      <w:r>
        <w:t xml:space="preserve">, stečajni i </w:t>
      </w:r>
      <w:proofErr w:type="spellStart"/>
      <w:r>
        <w:t>razlučni</w:t>
      </w:r>
      <w:proofErr w:type="spellEnd"/>
      <w:r>
        <w:t xml:space="preserve"> vjerovnici.</w:t>
      </w:r>
    </w:p>
    <w:p w:rsidRDefault="00433F15" w:rsidP="00433F15" w:rsidR="00433F15">
      <w:pPr>
        <w:jc w:val="both"/>
      </w:pPr>
    </w:p>
    <w:p w:rsidRDefault="00433F15" w:rsidP="00433F15" w:rsidR="00433F15">
      <w:pPr>
        <w:jc w:val="center"/>
      </w:pPr>
      <w:r>
        <w:t>Obrazloženje</w:t>
      </w:r>
    </w:p>
    <w:p w:rsidRDefault="00433F15" w:rsidP="00433F15" w:rsidR="00433F15">
      <w:pPr>
        <w:jc w:val="both"/>
      </w:pPr>
    </w:p>
    <w:p w:rsidRDefault="00433F15" w:rsidP="00433F15" w:rsidR="00433F15">
      <w:pPr>
        <w:ind w:firstLine="708"/>
        <w:jc w:val="both"/>
      </w:pPr>
    </w:p>
    <w:p w:rsidRDefault="00044790" w:rsidP="00433F15" w:rsidR="00044790">
      <w:pPr>
        <w:ind w:firstLine="708"/>
        <w:jc w:val="both"/>
      </w:pPr>
      <w:r>
        <w:t>Ročište se odgađaju</w:t>
      </w:r>
      <w:r w:rsidR="00433F15">
        <w:t xml:space="preserve"> za dan </w:t>
      </w:r>
      <w:r>
        <w:t>22</w:t>
      </w:r>
      <w:r w:rsidR="00433F15">
        <w:t>.1</w:t>
      </w:r>
      <w:r>
        <w:t>1</w:t>
      </w:r>
      <w:r w:rsidR="00433F15">
        <w:t xml:space="preserve">.2016. </w:t>
      </w:r>
      <w:r>
        <w:t xml:space="preserve">jer su izvješće i tablice stečajnog upravitelja zaprimljeni na ovom sudu 4.11.2016., koji dan je bio petak, spis je dostavljen u referadu dana 7.11.2016., kada su izvješće i tablice skenirani i objavljeni na </w:t>
      </w:r>
      <w:proofErr w:type="spellStart"/>
      <w:r>
        <w:t>eOglasnoj</w:t>
      </w:r>
      <w:proofErr w:type="spellEnd"/>
      <w:r>
        <w:t xml:space="preserve"> ploči suda. Od objave istih na </w:t>
      </w:r>
      <w:proofErr w:type="spellStart"/>
      <w:r>
        <w:t>eOglasnoj</w:t>
      </w:r>
      <w:proofErr w:type="spellEnd"/>
      <w:r>
        <w:t xml:space="preserve"> ploči do ispitnog ročišta i izvještajnoj ročišta mora proći najmanje osam dana.</w:t>
      </w:r>
    </w:p>
    <w:p w:rsidRDefault="00433F15" w:rsidP="00433F15" w:rsidR="00433F15">
      <w:pPr>
        <w:jc w:val="both"/>
      </w:pPr>
    </w:p>
    <w:p w:rsidRDefault="00044790" w:rsidP="0067620C" w:rsidR="0067620C">
      <w:pPr>
        <w:jc w:val="both"/>
      </w:pPr>
      <w:r>
        <w:t xml:space="preserve"> </w:t>
      </w:r>
      <w:r>
        <w:tab/>
        <w:t>U Slavonskom Brodu  9. studenoga</w:t>
      </w:r>
      <w:r w:rsidR="0067620C">
        <w:t xml:space="preserve"> 2016.</w:t>
      </w:r>
    </w:p>
    <w:p w:rsidRDefault="0067620C" w:rsidP="0067620C" w:rsidR="0067620C">
      <w:pPr>
        <w:jc w:val="both"/>
      </w:pPr>
    </w:p>
    <w:p w:rsidRDefault="0067620C" w:rsidP="0067620C" w:rsidR="0067620C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67620C" w:rsidP="0067620C" w:rsidR="0067620C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67620C" w:rsidP="0067620C" w:rsidR="0067620C">
      <w:pPr>
        <w:jc w:val="both"/>
      </w:pPr>
      <w:r>
        <w:t xml:space="preserve">               </w:t>
      </w:r>
    </w:p>
    <w:p w:rsidRDefault="00EB612A" w:rsidP="0067620C" w:rsidR="00EB612A">
      <w:pPr>
        <w:jc w:val="both"/>
      </w:pPr>
    </w:p>
    <w:p w:rsidRDefault="0067620C" w:rsidP="0067620C" w:rsidR="0067620C">
      <w:pPr>
        <w:jc w:val="both"/>
      </w:pPr>
      <w:r>
        <w:t xml:space="preserve">RJ. </w:t>
      </w:r>
    </w:p>
    <w:p w:rsidRDefault="00044790" w:rsidP="0067620C" w:rsidR="0067620C">
      <w:pPr>
        <w:jc w:val="both"/>
      </w:pPr>
      <w:r>
        <w:t xml:space="preserve">-objaviti na </w:t>
      </w:r>
      <w:proofErr w:type="spellStart"/>
      <w:r>
        <w:t>eOglasnoj</w:t>
      </w:r>
      <w:proofErr w:type="spellEnd"/>
      <w:r>
        <w:t xml:space="preserve"> ploči suda radi dostave</w:t>
      </w:r>
    </w:p>
    <w:p w:rsidRDefault="00044790" w:rsidP="0067620C" w:rsidR="00044790" w:rsidRPr="007E5C2A">
      <w:pPr>
        <w:jc w:val="both"/>
      </w:pPr>
    </w:p>
    <w:p w:rsidRDefault="00C11883" w:rsidP="0067620C" w:rsidR="00C11883" w:rsidRPr="002378CA">
      <w:pPr>
        <w:ind w:firstLine="708"/>
        <w:jc w:val="both"/>
        <w:rPr>
          <w:sz w:val="18"/>
          <w:szCs w:val="18"/>
        </w:rPr>
      </w:pPr>
    </w:p>
    <w:sectPr w:rsidSect="00847D4B" w:rsidR="00C11883" w:rsidRPr="002378C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6BF" w:rsidR="009616BF">
      <w:r>
        <w:separator/>
      </w:r>
    </w:p>
  </w:endnote>
  <w:endnote w:id="0" w:type="continuationSeparator">
    <w:p w:rsidRDefault="009616BF" w:rsidR="0096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6BF" w:rsidR="009616BF">
      <w:r>
        <w:separator/>
      </w:r>
    </w:p>
  </w:footnote>
  <w:footnote w:id="0" w:type="continuationSeparator">
    <w:p w:rsidRDefault="009616BF" w:rsidR="0096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4C5" w:rsidR="00C422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8CA" w:rsidP="0058567C" w:rsidR="00C422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7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4C5" w:rsidR="00C42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458F2"/>
    <w:multiLevelType w:val="hybridMultilevel"/>
    <w:tmpl w:val="D98C7D50"/>
    <w:lvl w:tplc="26C004F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5F94040"/>
    <w:multiLevelType w:val="hybridMultilevel"/>
    <w:tmpl w:val="3E780666"/>
    <w:lvl w:tplc="4746D154" w:ilvl="0">
      <w:start w:val="1"/>
      <w:numFmt w:val="upperRoman"/>
      <w:lvlText w:val="%1."/>
      <w:lvlJc w:val="left"/>
      <w:pPr>
        <w:ind w:hanging="72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819"/>
    <w:rsid w:val="00044790"/>
    <w:rsid w:val="002378CA"/>
    <w:rsid w:val="002724C5"/>
    <w:rsid w:val="00433F15"/>
    <w:rsid w:val="004C66D2"/>
    <w:rsid w:val="0067620C"/>
    <w:rsid w:val="00755C3E"/>
    <w:rsid w:val="00912144"/>
    <w:rsid w:val="009616BF"/>
    <w:rsid w:val="00C11883"/>
    <w:rsid w:val="00C306FC"/>
    <w:rsid w:val="00CE3EB0"/>
    <w:rsid w:val="00EB612A"/>
    <w:rsid w:val="00F5066E"/>
    <w:rsid w:val="00F9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78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978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F15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2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78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781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978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F97819"/>
  </w:style>
  <w:style w:styleId="Tekstbalonia" w:type="paragraph">
    <w:name w:val="Balloon Text"/>
    <w:basedOn w:val="Normal"/>
    <w:link w:val="TekstbaloniaChar"/>
    <w:uiPriority w:val="99"/>
    <w:semiHidden/>
    <w:unhideWhenUsed/>
    <w:rsid w:val="00F97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7819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F15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2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</izvorni_sadrzaj>
    <derivirana_varijabla naziv="DomainObject.Predmet.OstaliListFormated_1">
      <item>Anto Filipović</item>
    </derivirana_varijabla>
  </DomainObject.Predmet.OstaliListFormated>
  <DomainObject.Predmet.OstaliListFormatedOIB>
    <izvorni_sadrzaj>
      <item>Anto Filipović, OIB 49039292452</item>
    </izvorni_sadrzaj>
    <derivirana_varijabla naziv="DomainObject.Predmet.OstaliListFormatedOIB_1">
      <item>Anto Filipović, OIB 49039292452</item>
    </derivirana_varijabla>
  </DomainObject.Predmet.OstaliListFormatedOIB>
  <DomainObject.Predmet.OstaliListFormatedWithAdress>
    <izvorni_sadrzaj>
      <item>Anto Filipović, Luka 7 I, 34000 Požega</item>
    </izvorni_sadrzaj>
    <derivirana_varijabla naziv="DomainObject.Predmet.OstaliListFormatedWithAdress_1">
      <item>Anto Filipović, Luka 7 I, 34000 Požega</item>
    </derivirana_varijabla>
  </DomainObject.Predmet.OstaliListFormatedWithAdress>
  <DomainObject.Predmet.OstaliListFormatedWithAdressOIB>
    <izvorni_sadrzaj>
      <item>Anto Filipović, OIB 49039292452, Luka 7 I, 34000 Požega</item>
    </izvorni_sadrzaj>
    <derivirana_varijabla naziv="DomainObject.Predmet.OstaliListFormatedWithAdressOIB_1">
      <item>Anto Filipović, OIB 49039292452, Luka 7 I, 34000 Požega</item>
    </derivirana_varijabla>
  </DomainObject.Predmet.OstaliListFormatedWithAdressOIB>
  <DomainObject.Predmet.OstaliListNazivFormated>
    <izvorni_sadrzaj>
      <item>Anto Filipović</item>
    </izvorni_sadrzaj>
    <derivirana_varijabla naziv="DomainObject.Predmet.OstaliListNazivFormated_1">
      <item>Anto Filipović</item>
    </derivirana_varijabla>
  </DomainObject.Predmet.OstaliListNazivFormated>
  <DomainObject.Predmet.OstaliListNazivFormatedOIB>
    <izvorni_sadrzaj>
      <item>Anto Filipović, OIB 49039292452</item>
    </izvorni_sadrzaj>
    <derivirana_varijabla naziv="DomainObject.Predmet.OstaliListNazivFormatedOIB_1">
      <item>Anto Filipović, OIB 49039292452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</izvorni_sadrzaj>
    <derivirana_varijabla naziv="DomainObject.Predmet.SudioniciListNaziv_1">
      <item>Financijska agencija</item>
      <item>PACIFIK d. o. o. za trgovinu i uvoz-izvoz</item>
      <item>Anto Filipović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</izvorni_sadrzaj>
    <derivirana_varijabla naziv="DomainObject.Predmet.SudioniciListNazivOIB_1">
      <item>, OIB 85821130368</item>
      <item>, OIB 03525544533</item>
      <item>, OIB 49039292452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206</properties:Words>
  <properties:Characters>1053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2016-11-09T12:42:00Z</dcterms:created>
  <dc:creator>wsadmin</dc:creator>
  <cp:lastModifiedBy>wsadmin</cp:lastModifiedBy>
  <cp:lastPrinted>2016-11-09T12:40:00Z</cp:lastPrinted>
  <dcterms:modified xmlns:xsi="http://www.w3.org/2001/XMLSchema-instance" xsi:type="dcterms:W3CDTF">2016-11-09T12:43:00Z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