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f5c7" w14:paraId="f4cf5c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E75F34">
        <w:t>411</w:t>
      </w:r>
      <w:r w:rsidR="00615D63">
        <w:t>/</w:t>
      </w:r>
      <w:r w:rsidR="00AD00BF">
        <w:t>16</w:t>
      </w:r>
      <w:r w:rsidR="00615D63">
        <w:t>-</w:t>
      </w:r>
      <w:r w:rsidR="00E75F34">
        <w:t>1</w:t>
      </w:r>
      <w:r w:rsidR="00966CFB">
        <w:t>54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E75F34" w:rsidRPr="00341E81">
        <w:t>TLM TVORNICA LAKIH METALA d.d., Šibenik, Ulica Narodnog preporoda 12, OIB: 71112635487</w:t>
      </w:r>
      <w:r w:rsidR="00E75F34">
        <w:t>,</w:t>
      </w:r>
      <w:r w:rsidR="00E75F34" w:rsidRPr="00BE6EB1">
        <w:t xml:space="preserve"> zastupanom po stečajno</w:t>
      </w:r>
      <w:r w:rsidR="00E75F34">
        <w:t>m</w:t>
      </w:r>
      <w:r w:rsidR="00E75F34" w:rsidRPr="00BE6EB1">
        <w:t xml:space="preserve"> upravitelj</w:t>
      </w:r>
      <w:r w:rsidR="00E75F34">
        <w:t>u Milanu Ljubičiću</w:t>
      </w:r>
      <w:r w:rsidR="00615D63">
        <w:t xml:space="preserve">, </w:t>
      </w:r>
      <w:r w:rsidRPr="001C5505">
        <w:t>dana</w:t>
      </w:r>
      <w:r w:rsidR="008F72C0">
        <w:t xml:space="preserve"> </w:t>
      </w:r>
      <w:r w:rsidR="00E75F34">
        <w:t>10. svibnja 2017</w:t>
      </w:r>
      <w:r w:rsidRPr="001C5505">
        <w:t xml:space="preserve">. 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486D35" w:rsidR="003513F2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3E00C2">
        <w:t>predujam nagrade</w:t>
      </w:r>
      <w:r w:rsidRPr="003573CC">
        <w:t xml:space="preserve"> za rad stečajn</w:t>
      </w:r>
      <w:r w:rsidR="00E75F34">
        <w:t>og</w:t>
      </w:r>
      <w:r w:rsidRPr="003573CC">
        <w:t xml:space="preserve"> upravitelj</w:t>
      </w:r>
      <w:r w:rsidR="00E75F34">
        <w:t>a Milana Ljubičića</w:t>
      </w:r>
      <w:r w:rsidR="00123157">
        <w:t>,</w:t>
      </w:r>
      <w:r w:rsidR="007B1E6A">
        <w:t xml:space="preserve"> </w:t>
      </w:r>
      <w:r w:rsidRPr="003573CC">
        <w:t xml:space="preserve">u </w:t>
      </w:r>
      <w:r w:rsidR="00CA2AE6">
        <w:t>iznosu</w:t>
      </w:r>
      <w:r w:rsidRPr="003573CC">
        <w:t xml:space="preserve"> od </w:t>
      </w:r>
      <w:r w:rsidR="00E75F34">
        <w:t>66.000,00 kuna za razdoblje od 0</w:t>
      </w:r>
      <w:r w:rsidR="00E868B2">
        <w:t>9</w:t>
      </w:r>
      <w:r w:rsidR="00E75F34">
        <w:t xml:space="preserve">. lipnja 2016. do 6. svibnja 2017. </w:t>
      </w:r>
      <w:r w:rsidR="003E00C2">
        <w:t xml:space="preserve"> </w:t>
      </w:r>
      <w:r w:rsidR="00D375C3" w:rsidRPr="007D22D4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3E00C2">
      <w:pPr>
        <w:ind w:firstLine="705"/>
        <w:jc w:val="both"/>
      </w:pPr>
      <w:r w:rsidRPr="0064286F">
        <w:t>Rješenjem ovog suda od</w:t>
      </w:r>
      <w:r w:rsidR="0091428B">
        <w:t xml:space="preserve"> </w:t>
      </w:r>
      <w:r w:rsidR="00E75F34">
        <w:t>0</w:t>
      </w:r>
      <w:r w:rsidR="00E868B2">
        <w:t>9</w:t>
      </w:r>
      <w:r w:rsidR="003E00C2">
        <w:t xml:space="preserve">. </w:t>
      </w:r>
      <w:r w:rsidR="00E75F34">
        <w:t xml:space="preserve">lipnja </w:t>
      </w:r>
      <w:r w:rsidR="003E00C2">
        <w:t>2016. poslovni broj 1St-</w:t>
      </w:r>
      <w:r w:rsidR="00E75F34">
        <w:t>411/16-11</w:t>
      </w:r>
      <w:r w:rsidR="003E00C2">
        <w:t xml:space="preserve"> otvoren je stečajni postupak nad stečajnim dužnikom. </w:t>
      </w:r>
    </w:p>
    <w:p w:rsidRDefault="00E75F34" w:rsidP="00B3003A" w:rsidR="00E75F34">
      <w:pPr>
        <w:ind w:firstLine="705"/>
        <w:jc w:val="both"/>
      </w:pPr>
      <w:r>
        <w:t>Stečajni upravitelj</w:t>
      </w:r>
      <w:r w:rsidR="003E00C2">
        <w:t xml:space="preserve"> je u svom izvješću od </w:t>
      </w:r>
      <w:r>
        <w:t>9. svibnja</w:t>
      </w:r>
      <w:r w:rsidR="003E00C2">
        <w:t xml:space="preserve"> 201</w:t>
      </w:r>
      <w:r>
        <w:t>7. izvijestio</w:t>
      </w:r>
      <w:r w:rsidR="003E00C2">
        <w:t xml:space="preserve"> sud da stečajni dužnik mora nastaviti obavljanje dijela svoje djelatnosti jer bi u suprotnom došlo do dalekosežnih štetnih posljedica po </w:t>
      </w:r>
      <w:r>
        <w:t>dužnika, a time i po vjerovnike,  ovo stoga što je dio prihodna stečajnog dužnika ostvarivan i s osnova najma stanova u vlasništvu stečajnog dužnika, te s tog osnova ima dnevnih promjena po žiro računu što iziskuje svakodnevni angažman stečajnog upravitelja u ovom postupku.</w:t>
      </w:r>
      <w:r w:rsidR="003E00C2">
        <w:t xml:space="preserve"> Nadalje je stečajn</w:t>
      </w:r>
      <w:r>
        <w:t>i</w:t>
      </w:r>
      <w:r w:rsidR="003E00C2">
        <w:t xml:space="preserve"> upravitelj</w:t>
      </w:r>
      <w:r>
        <w:t xml:space="preserve"> naveo da je upravo  iz tog os</w:t>
      </w:r>
      <w:r w:rsidR="00966CFB">
        <w:t>n</w:t>
      </w:r>
      <w:r>
        <w:t>ova up</w:t>
      </w:r>
      <w:r w:rsidR="00966CFB">
        <w:t>r</w:t>
      </w:r>
      <w:r>
        <w:t>ihođen iznos od 1.174.512,00 kuna raspoloživ za djelomičnu diobu.</w:t>
      </w:r>
      <w:r w:rsidR="003E00C2">
        <w:t xml:space="preserve"> </w:t>
      </w:r>
    </w:p>
    <w:p w:rsidRDefault="003E00C2" w:rsidP="00B3003A" w:rsidR="003E00C2">
      <w:pPr>
        <w:ind w:firstLine="705"/>
        <w:jc w:val="both"/>
      </w:pPr>
      <w:r>
        <w:t xml:space="preserve">Odredbom čl. 2. </w:t>
      </w:r>
      <w:r w:rsidRPr="00D35C6E">
        <w:t xml:space="preserve">Uredbe o kriteriju i načinu obračuna i plaćanja nagrada stečajnim upraviteljima (Narodne novine broj </w:t>
      </w:r>
      <w:r>
        <w:t>105/15</w:t>
      </w:r>
      <w:r w:rsidRPr="00D35C6E">
        <w:t>)</w:t>
      </w:r>
      <w:r>
        <w:t xml:space="preserve"> predviđeno je da će sud iznimno odrediti isplatu predujma dijela nagrade u slučaju ako stečajni dužnik nastavi poslovati tijekom stečajnog postupka, pa kako je uvjet iz navedene odredbe ispunjen, to je odlučeno kao u izreci. </w:t>
      </w:r>
    </w:p>
    <w:p w:rsidRDefault="003E00C2" w:rsidP="00B3003A" w:rsidR="003E00C2">
      <w:pPr>
        <w:ind w:firstLine="705"/>
        <w:jc w:val="both"/>
      </w:pPr>
    </w:p>
    <w:p w:rsidRDefault="00123157" w:rsidP="00B3003A" w:rsidR="00123157" w:rsidRPr="0064286F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E75F34">
        <w:t>10. svibnja 2017.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154FE" w:rsidP="0091428B" w:rsidR="00E154FE">
      <w:pPr>
        <w:jc w:val="right"/>
      </w:pPr>
      <w:r>
        <w:t>Sudac</w:t>
      </w:r>
    </w:p>
    <w:p w:rsidRDefault="00E154FE" w:rsidP="0091428B" w:rsidR="00E154F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50947" w:rsidP="00C64EB0" w:rsidR="00B50947"/>
    <w:p w:rsidRDefault="0091428B" w:rsidP="00C64EB0" w:rsidR="0091428B"/>
    <w:p w:rsidRDefault="00FB5624" w:rsidP="00FB5624" w:rsidR="00FB5624" w:rsidRPr="007B1E6A">
      <w:r w:rsidRPr="007B1E6A">
        <w:t xml:space="preserve">POUKA O PRAVNOM LIJEKU : </w:t>
      </w:r>
    </w:p>
    <w:p w:rsidRDefault="00FB5624" w:rsidP="00FB5624" w:rsidR="00FB5624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3E00C2">
      <w:r>
        <w:lastRenderedPageBreak/>
        <w:t xml:space="preserve">           </w:t>
      </w:r>
    </w:p>
    <w:p w:rsidRDefault="00B74A47" w:rsidP="00B50947" w:rsidR="00B50947">
      <w:r>
        <w:t xml:space="preserve">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3E00C2">
        <w:t xml:space="preserve"> - 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133E"/>
    <w:rsid w:val="0009493F"/>
    <w:rsid w:val="000F3DB2"/>
    <w:rsid w:val="00123157"/>
    <w:rsid w:val="00174532"/>
    <w:rsid w:val="00176680"/>
    <w:rsid w:val="001B275E"/>
    <w:rsid w:val="001C544E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D3D63"/>
    <w:rsid w:val="003E00C2"/>
    <w:rsid w:val="003E0805"/>
    <w:rsid w:val="004630AA"/>
    <w:rsid w:val="00486D35"/>
    <w:rsid w:val="004B6588"/>
    <w:rsid w:val="005A216F"/>
    <w:rsid w:val="005E425A"/>
    <w:rsid w:val="00615D63"/>
    <w:rsid w:val="0062084C"/>
    <w:rsid w:val="00630EA3"/>
    <w:rsid w:val="00633783"/>
    <w:rsid w:val="00640DD5"/>
    <w:rsid w:val="006B6E1C"/>
    <w:rsid w:val="006C7081"/>
    <w:rsid w:val="006D30A4"/>
    <w:rsid w:val="00710A26"/>
    <w:rsid w:val="00731A40"/>
    <w:rsid w:val="007421EA"/>
    <w:rsid w:val="007B1E6A"/>
    <w:rsid w:val="007C6BF1"/>
    <w:rsid w:val="007D22D4"/>
    <w:rsid w:val="007E15DF"/>
    <w:rsid w:val="00817F69"/>
    <w:rsid w:val="00833D9A"/>
    <w:rsid w:val="00886894"/>
    <w:rsid w:val="00890095"/>
    <w:rsid w:val="008F72C0"/>
    <w:rsid w:val="0091428B"/>
    <w:rsid w:val="009250E5"/>
    <w:rsid w:val="00966CFB"/>
    <w:rsid w:val="00986612"/>
    <w:rsid w:val="009909B0"/>
    <w:rsid w:val="009920C6"/>
    <w:rsid w:val="009A60C6"/>
    <w:rsid w:val="009B4F44"/>
    <w:rsid w:val="00A3183B"/>
    <w:rsid w:val="00A91588"/>
    <w:rsid w:val="00A97AB7"/>
    <w:rsid w:val="00AB6C4C"/>
    <w:rsid w:val="00AB7907"/>
    <w:rsid w:val="00AD00BF"/>
    <w:rsid w:val="00AD34EC"/>
    <w:rsid w:val="00AE2C6C"/>
    <w:rsid w:val="00B13555"/>
    <w:rsid w:val="00B3003A"/>
    <w:rsid w:val="00B3119E"/>
    <w:rsid w:val="00B41F9A"/>
    <w:rsid w:val="00B50947"/>
    <w:rsid w:val="00B74A47"/>
    <w:rsid w:val="00BB192C"/>
    <w:rsid w:val="00C64EB0"/>
    <w:rsid w:val="00CA2AA9"/>
    <w:rsid w:val="00CA2AE6"/>
    <w:rsid w:val="00CC5E5D"/>
    <w:rsid w:val="00CE069C"/>
    <w:rsid w:val="00CF2E75"/>
    <w:rsid w:val="00CF7517"/>
    <w:rsid w:val="00D27BB2"/>
    <w:rsid w:val="00D375C3"/>
    <w:rsid w:val="00E154FE"/>
    <w:rsid w:val="00E3307B"/>
    <w:rsid w:val="00E44A35"/>
    <w:rsid w:val="00E52205"/>
    <w:rsid w:val="00E62116"/>
    <w:rsid w:val="00E702CF"/>
    <w:rsid w:val="00E73C48"/>
    <w:rsid w:val="00E75F34"/>
    <w:rsid w:val="00E868B2"/>
    <w:rsid w:val="00F21CC7"/>
    <w:rsid w:val="00F4089B"/>
    <w:rsid w:val="00F434E0"/>
    <w:rsid w:val="00F8463C"/>
    <w:rsid w:val="00F86DD3"/>
    <w:rsid w:val="00F87909"/>
    <w:rsid w:val="00F91EAA"/>
    <w:rsid w:val="00FB5624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8B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8B2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8B2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8B2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31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8B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8B2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8B2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8B2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EE4C8-3C19-4E89-9089-FF44E9DEE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319</properties:Words>
  <properties:Characters>1601</properties:Characters>
  <properties:Lines>56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2017-05-10T09:00:00Z</dcterms:created>
  <dc:creator>abajlo</dc:creator>
  <cp:lastModifiedBy>Martina Kalmeta</cp:lastModifiedBy>
  <cp:lastPrinted>2017-05-10T09:10:00Z</cp:lastPrinted>
  <dcterms:modified xmlns:xsi="http://www.w3.org/2001/XMLSchema-instance" xsi:type="dcterms:W3CDTF">2017-05-10T09:40:00Z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