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2791" w14:paraId="7512791" w:rsidRDefault="000C7C15" w:rsidR="000C7C1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E75FA1">
        <w:t>-776</w:t>
      </w:r>
      <w:r w:rsidR="006A796A">
        <w:t>/15</w:t>
      </w:r>
      <w:r w:rsidR="000C7C15">
        <w:t>-9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86DD5" w:rsidP="00586DD5" w:rsidR="00586DD5" w:rsidRPr="00586DD5"/>
    <w:p w:rsidRDefault="00E75FA1" w:rsidP="00586DD5" w:rsidR="00586DD5" w:rsidRPr="008D6FB5">
      <w:pPr>
        <w:jc w:val="center"/>
      </w:pPr>
      <w:r>
        <w:t>Z A K L</w:t>
      </w:r>
      <w:r w:rsidR="00014CE5" w:rsidRPr="008D6FB5">
        <w:t>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 xml:space="preserve">Trgovački sud u Zagrebu, po sucu Gordanu Zubaku, u stečajnom predmetu u povodu prijedloga </w:t>
      </w:r>
      <w:r w:rsidR="00CD0B3B" w:rsidRPr="007E5759">
        <w:rPr>
          <w:lang w:val="pt-BR"/>
        </w:rPr>
        <w:t xml:space="preserve">predlagatelja </w:t>
      </w:r>
      <w:r w:rsidR="00E75FA1" w:rsidRPr="00E75FA1">
        <w:rPr>
          <w:lang w:val="pt-BR"/>
        </w:rPr>
        <w:t xml:space="preserve">FINANCIJSKE AGENCIJE, Zagreb, Ulica grada Vukovara 70, OIB: </w:t>
      </w:r>
      <w:r w:rsidR="00E75FA1" w:rsidRPr="00E75FA1">
        <w:t>85821130368</w:t>
      </w:r>
      <w:r w:rsidR="00E75FA1" w:rsidRPr="00E75FA1">
        <w:rPr>
          <w:lang w:val="pt-BR"/>
        </w:rPr>
        <w:t xml:space="preserve">, za otvaranje stečajnog postupka nad dužnikom DINOS GRAĐENJE d.o.o., Soblinec, Soblinečka cesta 51, OIB: </w:t>
      </w:r>
      <w:r w:rsidR="00E75FA1" w:rsidRPr="00E75FA1">
        <w:t>53372479004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E75FA1">
        <w:rPr>
          <w:lang w:val="pt-BR"/>
        </w:rPr>
        <w:t>17</w:t>
      </w:r>
      <w:r w:rsidR="008D6FB5">
        <w:rPr>
          <w:lang w:val="pt-BR"/>
        </w:rPr>
        <w:t>. prosinca</w:t>
      </w:r>
      <w:r w:rsidR="006A796A">
        <w:rPr>
          <w:lang w:val="pt-BR"/>
        </w:rPr>
        <w:t xml:space="preserve"> 2015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E75FA1" w:rsidRPr="00E75FA1">
        <w:t xml:space="preserve">radi rasprave o pretpostavkama za otvaranje stečajnoga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E75FA1" w:rsidRPr="00E75FA1">
        <w:rPr>
          <w:lang w:val="pt-BR"/>
        </w:rPr>
        <w:t>DINOS GRAĐENJE d.o.o., Soblinec, Soblinečka cesta 51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E75FA1">
        <w:t>17. veljače 2016. u 9</w:t>
      </w:r>
      <w:r w:rsidR="00287281">
        <w:t>,3</w:t>
      </w:r>
      <w:r w:rsidR="00E9131D" w:rsidRPr="000E1DC5">
        <w:t>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21087C" w:rsidRPr="00586DD5">
      <w:pPr>
        <w:jc w:val="both"/>
      </w:pPr>
      <w:r>
        <w:t>-    zastupnik po zakonu dužnika</w:t>
      </w:r>
      <w:r w:rsidR="00685A5E" w:rsidRPr="00586DD5">
        <w:tab/>
      </w:r>
    </w:p>
    <w:p w:rsidRDefault="00264933" w:rsidP="00264933" w:rsidR="006B708C">
      <w:pPr>
        <w:jc w:val="both"/>
      </w:pPr>
      <w:r w:rsidRPr="00586DD5">
        <w:tab/>
      </w:r>
    </w:p>
    <w:p w:rsidRDefault="000C7C15" w:rsidP="00264933" w:rsidR="000C7C15" w:rsidRPr="00586DD5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E75FA1">
        <w:t>17</w:t>
      </w:r>
      <w:r w:rsidR="008D6FB5">
        <w:t>. prosinca</w:t>
      </w:r>
      <w:r w:rsidR="006A796A">
        <w:t xml:space="preserve"> 2015</w:t>
      </w:r>
      <w:r w:rsidR="00264157" w:rsidRPr="00586DD5">
        <w:t>.</w:t>
      </w:r>
    </w:p>
    <w:p w:rsidRDefault="002D2245" w:rsidP="006B708C" w:rsidR="002D2245" w:rsidRPr="00586DD5"/>
    <w:p w:rsidRDefault="006A22C0" w:rsidP="000C7C15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0C7C15" w:rsidR="006A22C0">
      <w:pPr>
        <w:ind w:firstLine="720" w:left="5760"/>
        <w:jc w:val="right"/>
      </w:pPr>
      <w:r w:rsidRPr="00586DD5">
        <w:t xml:space="preserve">      </w:t>
      </w:r>
      <w:r w:rsidR="006A22C0" w:rsidRPr="00586DD5">
        <w:t>Gordan Zubak</w:t>
      </w:r>
      <w:r w:rsidR="000C7C15">
        <w:t>, v.r.</w:t>
      </w:r>
      <w:r w:rsidR="00DC5B26">
        <w:t xml:space="preserve"> 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D03437" w:rsidP="006B708C" w:rsidR="00D0343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C7C15" w:rsidP="006B708C" w:rsidR="000C7C15" w:rsidRPr="00586DD5">
      <w:pPr>
        <w:rPr>
          <w:b/>
        </w:rPr>
      </w:pPr>
    </w:p>
    <w:p w:rsidRDefault="000C7C15" w:rsidP="001745C1" w:rsidR="000C7C15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E75FA1" w:rsidP="000C7C15" w:rsidR="00E75FA1" w:rsidRPr="00586DD5">
      <w:pPr>
        <w:ind w:left="1080"/>
      </w:pPr>
    </w:p>
    <w:p w:rsidRDefault="00692286" w:rsidP="006A796A" w:rsidR="00692286" w:rsidRPr="00586DD5">
      <w:pPr>
        <w:ind w:left="720"/>
      </w:pPr>
    </w:p>
    <w:p w:rsidRDefault="00B639DE" w:rsidP="002D2245" w:rsidR="00B639DE" w:rsidRPr="00586DD5">
      <w:pPr>
        <w:ind w:left="720"/>
      </w:pPr>
    </w:p>
    <w:sectPr w:rsidSect="000C7C15" w:rsidR="00B639DE" w:rsidRPr="00586DD5">
      <w:pgSz w:h="15840" w:w="12240"/>
      <w:pgMar w:gutter="0" w:footer="708" w:header="708" w:left="1800" w:bottom="1440" w:right="146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71509"/>
    <w:rsid w:val="00075172"/>
    <w:rsid w:val="000C7C15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35751"/>
    <w:rsid w:val="00880F0E"/>
    <w:rsid w:val="008B05F8"/>
    <w:rsid w:val="008D6FB5"/>
    <w:rsid w:val="00A117F7"/>
    <w:rsid w:val="00A34C9C"/>
    <w:rsid w:val="00A45CFF"/>
    <w:rsid w:val="00A76551"/>
    <w:rsid w:val="00B47261"/>
    <w:rsid w:val="00B639DE"/>
    <w:rsid w:val="00BF0BBF"/>
    <w:rsid w:val="00CD0B3B"/>
    <w:rsid w:val="00D03437"/>
    <w:rsid w:val="00D47D35"/>
    <w:rsid w:val="00D52D3B"/>
    <w:rsid w:val="00D74489"/>
    <w:rsid w:val="00DB06B8"/>
    <w:rsid w:val="00DC5B26"/>
    <w:rsid w:val="00E07559"/>
    <w:rsid w:val="00E75FA1"/>
    <w:rsid w:val="00E9131D"/>
    <w:rsid w:val="00EA7FA1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C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C1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C1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C1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C7C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7C15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C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C1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C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C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C7C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7C15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St-776/2015-9</izvorni_sadrzaj>
    <derivirana_varijabla naziv="DomainObject.Oznaka_1">St-776/2015-9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St-776/2015-9</izvorni_sadrzaj>
    <derivirana_varijabla naziv="DomainObject.PoslovniBrojDokumenta_1">St-776/2015-9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803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2015-12-16T14:16:00Z</dcterms:created>
  <dc:creator>nmarkovic</dc:creator>
  <cp:lastModifiedBy>Ivana Rogić</cp:lastModifiedBy>
  <cp:lastPrinted>2015-12-17T08:04:00Z</cp:lastPrinted>
  <dcterms:modified xmlns:xsi="http://www.w3.org/2001/XMLSchema-instance" xsi:type="dcterms:W3CDTF">2015-12-17T08:04:00Z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St-776/2015-9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