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9b13" w14:paraId="85f9b1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E1B31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6C680D">
        <w:rPr>
          <w:rFonts w:cs="Times New Roman" w:eastAsia="Times New Roman" w:hAnsi="Times New Roman" w:ascii="Times New Roman"/>
          <w:sz w:val="24"/>
          <w:szCs w:val="24"/>
          <w:lang w:eastAsia="zh-CN"/>
        </w:rPr>
        <w:t>8334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AC55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AC55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</w:t>
      </w:r>
      <w:r w:rsidR="00305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0512B" w:rsidRPr="00305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postupka nad dužnikom </w:t>
      </w:r>
      <w:r w:rsidR="006C680D">
        <w:rPr>
          <w:rFonts w:cs="Times New Roman" w:eastAsia="Times New Roman" w:hAnsi="Times New Roman" w:ascii="Times New Roman"/>
          <w:sz w:val="24"/>
          <w:szCs w:val="24"/>
          <w:lang w:eastAsia="hr-HR"/>
        </w:rPr>
        <w:t>TUTUS MODA</w:t>
      </w:r>
      <w:r w:rsidR="00305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7D5414" w:rsidRPr="007D5414">
        <w:rPr>
          <w:rFonts w:hAnsi="Times New Roman" w:ascii="Times New Roman"/>
          <w:sz w:val="24"/>
          <w:szCs w:val="24"/>
        </w:rPr>
        <w:t xml:space="preserve">, OIB: </w:t>
      </w:r>
      <w:r w:rsidR="006C680D">
        <w:rPr>
          <w:rFonts w:hAnsi="Times New Roman" w:ascii="Times New Roman"/>
          <w:sz w:val="24"/>
          <w:szCs w:val="24"/>
        </w:rPr>
        <w:t>73050807926</w:t>
      </w:r>
      <w:r w:rsidR="007D5414" w:rsidRPr="007D5414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="006C680D">
        <w:rPr>
          <w:rFonts w:hAnsi="Times New Roman" w:ascii="Times New Roman"/>
          <w:sz w:val="24"/>
          <w:szCs w:val="24"/>
        </w:rPr>
        <w:t>Nemčićeva</w:t>
      </w:r>
      <w:proofErr w:type="spellEnd"/>
      <w:r w:rsidR="006C680D">
        <w:rPr>
          <w:rFonts w:hAnsi="Times New Roman" w:ascii="Times New Roman"/>
          <w:sz w:val="24"/>
          <w:szCs w:val="24"/>
        </w:rPr>
        <w:t xml:space="preserve"> 7</w:t>
      </w:r>
      <w:r w:rsidR="007D5414">
        <w:rPr>
          <w:rFonts w:hAnsi="Times New Roman" w:ascii="Times New Roman"/>
          <w:sz w:val="24"/>
          <w:szCs w:val="24"/>
        </w:rPr>
        <w:t xml:space="preserve">, dana </w:t>
      </w:r>
      <w:r w:rsidR="0030512B">
        <w:rPr>
          <w:rFonts w:hAnsi="Times New Roman" w:ascii="Times New Roman"/>
          <w:sz w:val="24"/>
          <w:szCs w:val="24"/>
        </w:rPr>
        <w:t>26</w:t>
      </w:r>
      <w:r w:rsidR="007D5414">
        <w:rPr>
          <w:rFonts w:hAnsi="Times New Roman" w:ascii="Times New Roman"/>
          <w:sz w:val="24"/>
          <w:szCs w:val="24"/>
        </w:rPr>
        <w:t xml:space="preserve">. travnja 2016. </w:t>
      </w:r>
    </w:p>
    <w:p w:rsidRDefault="007D5414" w:rsidP="009F7260" w:rsidR="007D5414" w:rsidRPr="007D541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3823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stečajnog postupka nad </w:t>
      </w:r>
      <w:r w:rsidR="006C680D" w:rsidRPr="006C68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TUTUS MODA d.o.o., OIB: 73050807926, Zagreb, </w:t>
      </w:r>
      <w:proofErr w:type="spellStart"/>
      <w:r w:rsidR="006C680D" w:rsidRPr="006C680D">
        <w:rPr>
          <w:rFonts w:cs="Times New Roman" w:eastAsia="Times New Roman" w:hAnsi="Times New Roman" w:ascii="Times New Roman"/>
          <w:sz w:val="24"/>
          <w:szCs w:val="24"/>
          <w:lang w:eastAsia="hr-HR"/>
        </w:rPr>
        <w:t>Nemčićeva</w:t>
      </w:r>
      <w:proofErr w:type="spellEnd"/>
      <w:r w:rsidR="006C680D" w:rsidRPr="006C68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7, dana 26. travnja 2016.</w:t>
      </w:r>
    </w:p>
    <w:p w:rsidRDefault="006C680D" w:rsidP="00C64D92" w:rsidR="006C680D" w:rsidRPr="007D541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6C68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3823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47F83" w:rsidP="006A7C4C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</w:t>
      </w:r>
      <w:r w:rsidR="006C68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177/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utvrđeno je da je nad navedenim predloženim dužnikom već </w:t>
      </w:r>
      <w:r w:rsidR="006C68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otvoren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stečajni postupak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to</w:t>
      </w:r>
      <w:r w:rsidR="006C68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rješenjem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3823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od </w:t>
      </w:r>
      <w:r w:rsidR="006C68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29</w:t>
      </w:r>
      <w:r w:rsidR="007D54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C68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</w:t>
      </w:r>
      <w:r w:rsidR="003823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godine.</w:t>
      </w:r>
    </w:p>
    <w:p w:rsidRDefault="00247F83" w:rsidP="00310BF1" w:rsidR="00247F83" w:rsidRP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47F83" w:rsidP="00310BF1" w:rsidR="00247F8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se dakle nad predloženim stečajnim dužnikom već vodi stečajni postupak, a kako nema uvjeta za spajanje predmeta zbog gore navedenog, to je odlučeno kao u izreci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72A8C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5414">
        <w:rPr>
          <w:rFonts w:cs="Times New Roman" w:eastAsia="Times New Roman" w:hAnsi="Times New Roman" w:ascii="Times New Roman"/>
          <w:sz w:val="24"/>
          <w:szCs w:val="24"/>
          <w:lang w:eastAsia="hr-HR"/>
        </w:rPr>
        <w:t>travanj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247F8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  <w:r w:rsidR="00AC55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5520" w:rsidP="004E13E6" w:rsidR="00AC5520">
      <w:pPr>
        <w:jc w:val="right"/>
      </w:pPr>
    </w:p>
    <w:p w:rsidRDefault="00AC5520" w:rsidP="004E13E6" w:rsidR="00AC5520" w:rsidRPr="00AC5520">
      <w:pPr>
        <w:jc w:val="right"/>
        <w:rPr>
          <w:rFonts w:cs="Times New Roman" w:hAnsi="Times New Roman" w:ascii="Times New Roman"/>
          <w:sz w:val="24"/>
          <w:szCs w:val="24"/>
        </w:rPr>
      </w:pPr>
      <w:r w:rsidRPr="00AC5520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AC5520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AC5520" w:rsidP="004E13E6" w:rsidR="00AC5520" w:rsidRPr="00AC5520">
      <w:pPr>
        <w:jc w:val="right"/>
        <w:rPr>
          <w:rFonts w:cs="Times New Roman" w:hAnsi="Times New Roman" w:ascii="Times New Roman"/>
          <w:sz w:val="24"/>
          <w:szCs w:val="24"/>
        </w:rPr>
      </w:pPr>
      <w:r w:rsidRPr="00AC5520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AC5520" w:rsidP="004E13E6" w:rsidR="00AC5520" w:rsidRPr="00AC5520">
      <w:pPr>
        <w:jc w:val="right"/>
        <w:rPr>
          <w:rFonts w:cs="Times New Roman" w:hAnsi="Times New Roman" w:ascii="Times New Roman"/>
          <w:sz w:val="24"/>
          <w:szCs w:val="24"/>
        </w:rPr>
      </w:pPr>
      <w:r w:rsidRPr="00AC5520">
        <w:rPr>
          <w:rFonts w:cs="Times New Roman" w:hAnsi="Times New Roman" w:ascii="Times New Roman"/>
          <w:sz w:val="24"/>
          <w:szCs w:val="24"/>
        </w:rPr>
        <w:t>Katica Franjić</w:t>
      </w:r>
    </w:p>
    <w:p w:rsidRDefault="00247F83" w:rsidP="0012132B" w:rsidR="00247F83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47F83" w:rsidP="0012132B" w:rsidR="00247F83" w:rsidRPr="0012132B">
      <w:pPr>
        <w:rPr>
          <w:rFonts w:cs="Times New Roman" w:hAnsi="Times New Roman" w:ascii="Times New Roman"/>
          <w:sz w:val="24"/>
          <w:szCs w:val="24"/>
        </w:rPr>
      </w:pPr>
    </w:p>
    <w:sectPr w:rsidR="00247F83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CE0" w:rsidP="00BA36F5" w:rsidR="008C5CE0">
      <w:pPr>
        <w:spacing w:lineRule="auto" w:line="240" w:after="0"/>
      </w:pPr>
      <w:r>
        <w:separator/>
      </w:r>
    </w:p>
  </w:endnote>
  <w:endnote w:id="0" w:type="continuationSeparator">
    <w:p w:rsidRDefault="008C5CE0" w:rsidP="00BA36F5" w:rsidR="008C5C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CE0" w:rsidP="00BA36F5" w:rsidR="008C5CE0">
      <w:pPr>
        <w:spacing w:lineRule="auto" w:line="240" w:after="0"/>
      </w:pPr>
      <w:r>
        <w:separator/>
      </w:r>
    </w:p>
  </w:footnote>
  <w:footnote w:id="0" w:type="continuationSeparator">
    <w:p w:rsidRDefault="008C5CE0" w:rsidP="00BA36F5" w:rsidR="008C5CE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47F83"/>
    <w:rsid w:val="0028717D"/>
    <w:rsid w:val="002A0260"/>
    <w:rsid w:val="002B5FFE"/>
    <w:rsid w:val="0030512B"/>
    <w:rsid w:val="00310BF1"/>
    <w:rsid w:val="003359BD"/>
    <w:rsid w:val="003658A3"/>
    <w:rsid w:val="0038239F"/>
    <w:rsid w:val="003928AF"/>
    <w:rsid w:val="00393011"/>
    <w:rsid w:val="003A1F20"/>
    <w:rsid w:val="003C0253"/>
    <w:rsid w:val="00461F04"/>
    <w:rsid w:val="0050115D"/>
    <w:rsid w:val="005727D3"/>
    <w:rsid w:val="00604F51"/>
    <w:rsid w:val="006A7C4C"/>
    <w:rsid w:val="006C680D"/>
    <w:rsid w:val="00724C95"/>
    <w:rsid w:val="00741848"/>
    <w:rsid w:val="007659BE"/>
    <w:rsid w:val="007A7929"/>
    <w:rsid w:val="007D5414"/>
    <w:rsid w:val="007E7B9C"/>
    <w:rsid w:val="008C5CE0"/>
    <w:rsid w:val="009D1BD2"/>
    <w:rsid w:val="009F1EB1"/>
    <w:rsid w:val="009F39B8"/>
    <w:rsid w:val="009F41A1"/>
    <w:rsid w:val="009F7260"/>
    <w:rsid w:val="00A15DB0"/>
    <w:rsid w:val="00A3609A"/>
    <w:rsid w:val="00A362F8"/>
    <w:rsid w:val="00A95472"/>
    <w:rsid w:val="00AC5520"/>
    <w:rsid w:val="00AE1B31"/>
    <w:rsid w:val="00B5266B"/>
    <w:rsid w:val="00BA36F5"/>
    <w:rsid w:val="00BB6044"/>
    <w:rsid w:val="00BE3395"/>
    <w:rsid w:val="00BF306D"/>
    <w:rsid w:val="00C13481"/>
    <w:rsid w:val="00C537FD"/>
    <w:rsid w:val="00C64D92"/>
    <w:rsid w:val="00C72A8C"/>
    <w:rsid w:val="00C9607A"/>
    <w:rsid w:val="00CA6C01"/>
    <w:rsid w:val="00CC7547"/>
    <w:rsid w:val="00DA38AC"/>
    <w:rsid w:val="00DC1676"/>
    <w:rsid w:val="00DE5400"/>
    <w:rsid w:val="00DE71BE"/>
    <w:rsid w:val="00DF4FA7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St-8334/2015-5</izvorni_sadrzaj>
    <derivirana_varijabla naziv="DomainObject.Oznaka_1">St-8334/2015-5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8334</izvorni_sadrzaj>
    <derivirana_varijabla naziv="DomainObject.Predmet.Broj_1">8334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St-8334/2015</izvorni_sadrzaj>
    <derivirana_varijabla naziv="DomainObject.Predmet.OznakaBroj_1">St-8334/2015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TUTUS MODA d.o.o.</izvorni_sadrzaj>
    <derivirana_varijabla naziv="DomainObject.Predmet.ProtustrankaFormated_1">  TUTUS MODA d.o.o.</derivirana_varijabla>
  </DomainObject.Predmet.ProtustrankaFormated>
  <DomainObject.Predmet.ProtustrankaFormatedOIB>
    <izvorni_sadrzaj>  TUTUS MODA d.o.o., OIB 73050807926</izvorni_sadrzaj>
    <derivirana_varijabla naziv="DomainObject.Predmet.ProtustrankaFormatedOIB_1">  TUTUS MODA d.o.o., OIB 73050807926</derivirana_varijabla>
  </DomainObject.Predmet.ProtustrankaFormatedOIB>
  <DomainObject.Predmet.ProtustrankaFormatedWithAdress>
    <izvorni_sadrzaj> TUTUS MODA d.o.o., Nemčićeva 7, 10000 Zagreb</izvorni_sadrzaj>
    <derivirana_varijabla naziv="DomainObject.Predmet.ProtustrankaFormatedWithAdress_1"> TUTUS MODA d.o.o., Nemčićeva 7, 10000 Zagreb</derivirana_varijabla>
  </DomainObject.Predmet.ProtustrankaFormatedWithAdress>
  <DomainObject.Predmet.ProtustrankaFormatedWithAdressOIB>
    <izvorni_sadrzaj> TUTUS MODA d.o.o., OIB 73050807926, Nemčićeva 7, 10000 Zagreb</izvorni_sadrzaj>
    <derivirana_varijabla naziv="DomainObject.Predmet.ProtustrankaFormatedWithAdressOIB_1"> TUTUS MODA d.o.o., OIB 73050807926, Nemčićeva 7, 10000 Zagreb</derivirana_varijabla>
  </DomainObject.Predmet.ProtustrankaFormatedWithAdressOIB>
  <DomainObject.Predmet.ProtustrankaWithAdress>
    <izvorni_sadrzaj>TUTUS MODA d.o.o. Nemčićeva 7, 10000 Zagreb</izvorni_sadrzaj>
    <derivirana_varijabla naziv="DomainObject.Predmet.ProtustrankaWithAdress_1">TUTUS MODA d.o.o. Nemčićeva 7, 10000 Zagreb</derivirana_varijabla>
  </DomainObject.Predmet.ProtustrankaWithAdress>
  <DomainObject.Predmet.ProtustrankaWithAdressOIB>
    <izvorni_sadrzaj>TUTUS MODA d.o.o., OIB 73050807926, Nemčićeva 7, 10000 Zagreb</izvorni_sadrzaj>
    <derivirana_varijabla naziv="DomainObject.Predmet.ProtustrankaWithAdressOIB_1">TUTUS MODA d.o.o., OIB 73050807926, Nemčićeva 7, 10000 Zagreb</derivirana_varijabla>
  </DomainObject.Predmet.ProtustrankaWithAdressOIB>
  <DomainObject.Predmet.ProtustrankaNazivFormated>
    <izvorni_sadrzaj>TUTUS MODA d.o.o.</izvorni_sadrzaj>
    <derivirana_varijabla naziv="DomainObject.Predmet.ProtustrankaNazivFormated_1">TUTUS MODA d.o.o.</derivirana_varijabla>
  </DomainObject.Predmet.ProtustrankaNazivFormated>
  <DomainObject.Predmet.ProtustrankaNazivFormatedOIB>
    <izvorni_sadrzaj>TUTUS MODA d.o.o., OIB 73050807926</izvorni_sadrzaj>
    <derivirana_varijabla naziv="DomainObject.Predmet.ProtustrankaNazivFormatedOIB_1">TUTUS MODA d.o.o., OIB 73050807926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TUTUS MODA d.o.o.</item>
    </izvorni_sadrzaj>
    <derivirana_varijabla naziv="DomainObject.Predmet.ProtuStrankaListFormated_1">
      <item>TUTUS MODA d.o.o.</item>
    </derivirana_varijabla>
  </DomainObject.Predmet.ProtuStrankaListFormated>
  <DomainObject.Predmet.ProtuStrankaListFormatedOIB>
    <izvorni_sadrzaj>
      <item>TUTUS MODA d.o.o., OIB 73050807926</item>
    </izvorni_sadrzaj>
    <derivirana_varijabla naziv="DomainObject.Predmet.ProtuStrankaListFormatedOIB_1">
      <item>TUTUS MODA d.o.o., OIB 73050807926</item>
    </derivirana_varijabla>
  </DomainObject.Predmet.ProtuStrankaListFormatedOIB>
  <DomainObject.Predmet.ProtuStrankaListFormatedWithAdress>
    <izvorni_sadrzaj>
      <item>TUTUS MODA d.o.o., Nemčićeva 7, 10000 Zagreb</item>
    </izvorni_sadrzaj>
    <derivirana_varijabla naziv="DomainObject.Predmet.ProtuStrankaListFormatedWithAdress_1">
      <item>TUTUS MODA d.o.o., Nemčićeva 7, 10000 Zagreb</item>
    </derivirana_varijabla>
  </DomainObject.Predmet.ProtuStrankaListFormatedWithAdress>
  <DomainObject.Predmet.ProtuStrankaListFormatedWithAdressOIB>
    <izvorni_sadrzaj>
      <item>TUTUS MODA d.o.o., OIB 73050807926, Nemčićeva 7, 10000 Zagreb</item>
    </izvorni_sadrzaj>
    <derivirana_varijabla naziv="DomainObject.Predmet.ProtuStrankaListFormatedWithAdressOIB_1">
      <item>TUTUS MODA d.o.o., OIB 73050807926, Nemčićeva 7, 10000 Zagreb</item>
    </derivirana_varijabla>
  </DomainObject.Predmet.ProtuStrankaListFormatedWithAdressOIB>
  <DomainObject.Predmet.ProtuStrankaListNazivFormated>
    <izvorni_sadrzaj>
      <item>TUTUS MODA d.o.o.</item>
    </izvorni_sadrzaj>
    <derivirana_varijabla naziv="DomainObject.Predmet.ProtuStrankaListNazivFormated_1">
      <item>TUTUS MODA d.o.o.</item>
    </derivirana_varijabla>
  </DomainObject.Predmet.ProtuStrankaListNazivFormated>
  <DomainObject.Predmet.ProtuStrankaListNazivFormatedOIB>
    <izvorni_sadrzaj>
      <item>TUTUS MODA d.o.o., OIB 73050807926</item>
    </izvorni_sadrzaj>
    <derivirana_varijabla naziv="DomainObject.Predmet.ProtuStrankaListNazivFormatedOIB_1">
      <item>TUTUS MODA d.o.o., OIB 73050807926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St-8334/2015-5</izvorni_sadrzaj>
    <derivirana_varijabla naziv="DomainObject.PoslovniBrojDokumenta_1">St-8334/2015-5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TUTUS MODA d.o.o.</izvorni_sadrzaj>
    <derivirana_varijabla naziv="DomainObject.Predmet.ProtustrankaIDrugi_1">TUTUS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TUTUS MODA d.o.o., OIB 73050807926, Nemčićeva 7, 10000 Zagreb</izvorni_sadrzaj>
    <derivirana_varijabla naziv="DomainObject.Predmet.ProtustrankaIDrugiAdressOIB_1">TUTUS MODA d.o.o., OIB 73050807926,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2016.</izvorni_sadrzaj>
    <derivirana_varijabla naziv="DomainObject.Predmet.OdlukaRjesenje.DatumDonosenjaOdluke_1">26.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St-8334/2015-5</izvorni_sadrzaj>
    <derivirana_varijabla naziv="DomainObject.Predmet.OdlukaRjesenje.Oznaka_1">St-8334/2015-5</derivirana_varijabla>
  </DomainObject.Predmet.OdlukaRjesenje.Oznaka>
  <DomainObject.Predmet.SudioniciListNaziv>
    <izvorni_sadrzaj>
      <item>FINA Regionalni centar Zagreb</item>
      <item>TUTUS MODA d.o.o.</item>
    </izvorni_sadrzaj>
    <derivirana_varijabla naziv="DomainObject.Predmet.SudioniciListNaziv_1">
      <item>FINA Regionalni centar Zagreb</item>
      <item>TUTUS MODA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TUTUS MODA d.o.o., OIB 73050807926, Nemčićeva 7,10000 Zagreb</item>
    </izvorni_sadrzaj>
    <derivirana_varijabla naziv="DomainObject.Predmet.SudioniciListAdressOIB_1">
      <item>FINA Regionalni centar Zagreb, OIB 85821130368, Trg svibanjskih žrtava 1995. 1,10000 Zagreb</item>
      <item>TUTUS MODA d.o.o., OIB 73050807926, Nemčićeva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73050807926</item>
    </izvorni_sadrzaj>
    <derivirana_varijabla naziv="DomainObject.Predmet.SudioniciListNazivOIB_1">
      <item>, OIB 85821130368</item>
      <item>, OIB 73050807926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1773</properties:Characters>
  <properties:Lines>57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2016-04-26T09:45:00Z</dcterms:created>
  <dc:creator>Ivan Turčić</dc:creator>
  <cp:lastModifiedBy>Katica Franjić</cp:lastModifiedBy>
  <cp:lastPrinted>2016-04-28T11:16:00Z</cp:lastPrinted>
  <dcterms:modified xmlns:xsi="http://www.w3.org/2001/XMLSchema-instance" xsi:type="dcterms:W3CDTF">2016-04-28T11:18:00Z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St-8334/2015-5 / Odluka - Rješenje o odbačaju zahtjeva za skraćeni stečajni postupak</vt:lpwstr>
  </prop:property>
  <prop:property name="CC_coloring" pid="5" fmtid="{D5CDD505-2E9C-101B-9397-08002B2CF9AE}">
    <vt:bool>true</vt:bool>
  </prop:property>
</prop:Properties>
</file>