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b498" w14:paraId="9e3b498" w:rsidRDefault="00AE649C" w:rsidP="00FA5B5E" w:rsidR="00AE649C" w:rsidRPr="00B76F3C">
      <w:pPr>
        <w:pStyle w:val="Naslov3"/>
        <w15:collapsed w:val="false"/>
      </w:pPr>
    </w:p>
    <w:p w:rsidRDefault="006D18E0" w:rsidP="006D18E0" w:rsidR="006D18E0" w:rsidRPr="006D18E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>5 St-35/2014-171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>R E P U B L I K A  H R V A T S K A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>R J E Š E N J E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TRGOVAČKI SUD U BJELOVARU, po stečajnom sucu Mariji Petrina Kubica, u stečajnom postupku nad dužnikom SILOSI VTC d.o.o. za proizvodnju i trgovinu, Virovitica, Stjepana Radića 132, OIB: 51317208222, dana 5. studenog 2015. 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>r i j e š i o   j e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spacing w:lineRule="auto" w:line="276" w:after="200"/>
        <w:ind w:firstLine="851"/>
        <w:contextualSpacing/>
        <w:jc w:val="both"/>
        <w:rPr>
          <w:rFonts w:cs="Times New Roman" w:eastAsia="Calibri"/>
          <w:noProof/>
        </w:rPr>
      </w:pPr>
      <w:r w:rsidRPr="006D18E0">
        <w:rPr>
          <w:rFonts w:cs="Times New Roman" w:eastAsia="Calibri"/>
        </w:rPr>
        <w:t xml:space="preserve">I. Iz iznosa cijene dobivenog prodajom nekretnina stečajnog dužnika upisanih u zk.ul.br. </w:t>
      </w:r>
      <w:r w:rsidRPr="006D18E0">
        <w:rPr>
          <w:rFonts w:cs="Times New Roman" w:eastAsia="Calibri"/>
          <w:noProof/>
        </w:rPr>
        <w:t xml:space="preserve">11582 etažno vlasništvo s neodređenim omjerima, poduložak 27 k.o. Virovitica, čk.br. 946 gradska tržnica Grad sa 1111 čhv, 27. etaža 0/0 poslovni prostor II. tlocrtne površine </w:t>
      </w:r>
      <w:smartTag w:element="metricconverter" w:uri="urn:schemas-microsoft-com:office:smarttags">
        <w:smartTagPr>
          <w:attr w:val="93 m2" w:name="ProductID"/>
        </w:smartTagPr>
        <w:r w:rsidRPr="006D18E0">
          <w:rPr>
            <w:rFonts w:cs="Times New Roman" w:eastAsia="Calibri"/>
            <w:noProof/>
          </w:rPr>
          <w:t>93 m2</w:t>
        </w:r>
      </w:smartTag>
      <w:r w:rsidRPr="006D18E0">
        <w:rPr>
          <w:rFonts w:cs="Times New Roman" w:eastAsia="Calibri"/>
          <w:noProof/>
        </w:rPr>
        <w:t xml:space="preserve"> u Gradskoj tržnici,</w:t>
      </w:r>
    </w:p>
    <w:p w:rsidRDefault="006D18E0" w:rsidP="006D18E0" w:rsidR="006D18E0" w:rsidRPr="006D18E0">
      <w:pPr>
        <w:spacing w:lineRule="auto" w:line="276" w:after="200"/>
        <w:ind w:firstLine="851"/>
        <w:contextualSpacing/>
        <w:jc w:val="both"/>
        <w:rPr>
          <w:rFonts w:cs="Times New Roman" w:eastAsia="Calibri"/>
        </w:rPr>
      </w:pPr>
      <w:r w:rsidRPr="006D18E0">
        <w:rPr>
          <w:rFonts w:cs="Times New Roman" w:eastAsia="Calibri"/>
        </w:rPr>
        <w:t>namiruju se: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6D18E0">
        <w:rPr>
          <w:rFonts w:cs="Times New Roman" w:eastAsia="Times New Roman"/>
          <w:lang w:eastAsia="hr-HR"/>
        </w:rPr>
        <w:t xml:space="preserve">-troškovi postupka u iznosu od </w:t>
      </w:r>
      <w:r w:rsidRPr="006D18E0">
        <w:rPr>
          <w:rFonts w:cs="Times New Roman" w:eastAsia="Times New Roman"/>
          <w:lang w:eastAsia="hr-HR" w:val="en-GB"/>
        </w:rPr>
        <w:t>101.760,00 kn.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6D18E0">
        <w:rPr>
          <w:rFonts w:cs="Times New Roman" w:eastAsia="Times New Roman"/>
          <w:lang w:eastAsia="hr-HR"/>
        </w:rPr>
        <w:t xml:space="preserve">II. </w:t>
      </w:r>
      <w:proofErr w:type="spellStart"/>
      <w:r w:rsidRPr="006D18E0">
        <w:rPr>
          <w:rFonts w:cs="Times New Roman" w:eastAsia="Times New Roman"/>
          <w:lang w:eastAsia="hr-HR"/>
        </w:rPr>
        <w:t>Razlučni</w:t>
      </w:r>
      <w:proofErr w:type="spellEnd"/>
      <w:r w:rsidRPr="006D18E0">
        <w:rPr>
          <w:rFonts w:cs="Times New Roman" w:eastAsia="Times New Roman"/>
          <w:lang w:eastAsia="hr-HR"/>
        </w:rPr>
        <w:t xml:space="preserve"> vjerovnik H-ABDUCO d.o.o. Zagreb, Slavonska avenija 6A, OIB: 13667298928, namiruje se djelomično, s iznosom od </w:t>
      </w:r>
      <w:r w:rsidRPr="006D18E0">
        <w:rPr>
          <w:rFonts w:cs="Times New Roman" w:eastAsia="Times New Roman"/>
          <w:lang w:eastAsia="hr-HR" w:val="en-GB"/>
        </w:rPr>
        <w:t>915.840,00 kn.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     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>III. Isplata će uslijediti nakon pravomoćnosti ovoga rješenja.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>Obrazloženje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U stečajnom postupku nad dužnikom SILOSI VTC d.o.o. Virovitica, nekretnine opisane u </w:t>
      </w:r>
      <w:proofErr w:type="spellStart"/>
      <w:r w:rsidRPr="006D18E0">
        <w:rPr>
          <w:rFonts w:cs="Times New Roman" w:eastAsia="Times New Roman"/>
          <w:lang w:eastAsia="hr-HR"/>
        </w:rPr>
        <w:t>toč</w:t>
      </w:r>
      <w:proofErr w:type="spellEnd"/>
      <w:r w:rsidRPr="006D18E0">
        <w:rPr>
          <w:rFonts w:cs="Times New Roman" w:eastAsia="Times New Roman"/>
          <w:lang w:eastAsia="hr-HR"/>
        </w:rPr>
        <w:t>. I. izreke ovoga rješenja prodavane su temeljem odredbe čl.164. st.1. Stečajnog zakona (Narodne novine br. 44/96, 29/99, 123/03, 82/06, 116/10, 25/12 i 133/12, dalje: SZ) uz odgovarajuću primjenu propisa o ovrsi kojima je određena ovrha na nekretnini.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Nekretnine su prodane na ročištu za javnu dražbu koje je održano 10. prosinca 2014., te su rješenjem od 15. prosinca 2014. dosuđene kupcu </w:t>
      </w:r>
      <w:proofErr w:type="spellStart"/>
      <w:r w:rsidRPr="006D18E0">
        <w:rPr>
          <w:rFonts w:cs="Times New Roman" w:eastAsia="Times New Roman"/>
          <w:lang w:eastAsia="hr-HR"/>
        </w:rPr>
        <w:t>Joza</w:t>
      </w:r>
      <w:proofErr w:type="spellEnd"/>
      <w:r w:rsidRPr="006D18E0">
        <w:rPr>
          <w:rFonts w:cs="Times New Roman" w:eastAsia="Times New Roman"/>
          <w:lang w:eastAsia="hr-HR"/>
        </w:rPr>
        <w:t xml:space="preserve"> </w:t>
      </w:r>
      <w:proofErr w:type="spellStart"/>
      <w:r w:rsidRPr="006D18E0">
        <w:rPr>
          <w:rFonts w:cs="Times New Roman" w:eastAsia="Times New Roman"/>
          <w:lang w:eastAsia="hr-HR"/>
        </w:rPr>
        <w:t>Djeveljekaju</w:t>
      </w:r>
      <w:proofErr w:type="spellEnd"/>
      <w:r w:rsidRPr="006D18E0">
        <w:rPr>
          <w:rFonts w:cs="Times New Roman" w:eastAsia="Times New Roman"/>
          <w:lang w:eastAsia="hr-HR"/>
        </w:rPr>
        <w:t xml:space="preserve"> iz Slatine, Vladimira Nazora 34, vlasniku obrta za proizvodnju JOZO iz Slatine, Vladimira Nazora 32, za </w:t>
      </w:r>
      <w:proofErr w:type="spellStart"/>
      <w:r w:rsidRPr="006D18E0">
        <w:rPr>
          <w:rFonts w:cs="Times New Roman" w:eastAsia="Times New Roman"/>
          <w:lang w:eastAsia="hr-HR"/>
        </w:rPr>
        <w:t>kupovninu</w:t>
      </w:r>
      <w:proofErr w:type="spellEnd"/>
      <w:r w:rsidRPr="006D18E0">
        <w:rPr>
          <w:rFonts w:cs="Times New Roman" w:eastAsia="Times New Roman"/>
          <w:lang w:eastAsia="hr-HR"/>
        </w:rPr>
        <w:t xml:space="preserve"> u iznosu od 1.017.600,00 kn.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ab/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Rješenje o dosudi nekretnina postalo je pravomoćno i kupac je platio  </w:t>
      </w:r>
      <w:proofErr w:type="spellStart"/>
      <w:r w:rsidRPr="006D18E0">
        <w:rPr>
          <w:rFonts w:cs="Times New Roman" w:eastAsia="Times New Roman"/>
          <w:lang w:eastAsia="hr-HR"/>
        </w:rPr>
        <w:t>kupovninu</w:t>
      </w:r>
      <w:proofErr w:type="spellEnd"/>
      <w:r w:rsidRPr="006D18E0">
        <w:rPr>
          <w:rFonts w:cs="Times New Roman" w:eastAsia="Times New Roman"/>
          <w:lang w:eastAsia="hr-HR"/>
        </w:rPr>
        <w:t>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Na ročištu za diobu </w:t>
      </w:r>
      <w:proofErr w:type="spellStart"/>
      <w:r w:rsidRPr="006D18E0">
        <w:rPr>
          <w:rFonts w:cs="Times New Roman" w:eastAsia="Times New Roman"/>
          <w:lang w:eastAsia="hr-HR"/>
        </w:rPr>
        <w:t>kupovnine</w:t>
      </w:r>
      <w:proofErr w:type="spellEnd"/>
      <w:r w:rsidRPr="006D18E0">
        <w:rPr>
          <w:rFonts w:cs="Times New Roman" w:eastAsia="Times New Roman"/>
          <w:lang w:eastAsia="hr-HR"/>
        </w:rPr>
        <w:t xml:space="preserve"> održanom dana 23. listopada 2015.  raspravljalo se o namirenju vjerovnika.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>Odredbama čl.112.–114. Ovršnog zakona (Narodne novine br. 112/12, 25/14 i 93/14, dalje: OZ) propisano je na koji način se vrši namirenje iz iznosa dobivenog prodajom.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Sud je sukladno citiranim odredbama OZ iz iznosa </w:t>
      </w:r>
      <w:proofErr w:type="spellStart"/>
      <w:r w:rsidRPr="006D18E0">
        <w:rPr>
          <w:rFonts w:cs="Times New Roman" w:eastAsia="Times New Roman"/>
          <w:lang w:eastAsia="hr-HR"/>
        </w:rPr>
        <w:t>kupovnine</w:t>
      </w:r>
      <w:proofErr w:type="spellEnd"/>
      <w:r w:rsidRPr="006D18E0">
        <w:rPr>
          <w:rFonts w:cs="Times New Roman" w:eastAsia="Times New Roman"/>
          <w:lang w:eastAsia="hr-HR"/>
        </w:rPr>
        <w:t xml:space="preserve"> prvo namirio troškove postupka koji se odnose na troškove utvrđivanja tražbine i prodaje, utvrđene  temeljem čl.170. SZ, paušalno u iznosu od 10% </w:t>
      </w:r>
      <w:proofErr w:type="spellStart"/>
      <w:r w:rsidRPr="006D18E0">
        <w:rPr>
          <w:rFonts w:cs="Times New Roman" w:eastAsia="Times New Roman"/>
          <w:lang w:eastAsia="hr-HR"/>
        </w:rPr>
        <w:t>kupovnine</w:t>
      </w:r>
      <w:proofErr w:type="spellEnd"/>
      <w:r w:rsidRPr="006D18E0">
        <w:rPr>
          <w:rFonts w:cs="Times New Roman" w:eastAsia="Times New Roman"/>
          <w:lang w:eastAsia="hr-HR"/>
        </w:rPr>
        <w:t xml:space="preserve"> odnosno u iznosu od 101.760,00 kn.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Kako nije bilo prijavljenih poreza i drugih pristojbi koje se tiču prodanih nekretnina, iznosom koji je ostao nakon namirenja troškova postupka namirena je djelomično tražbina založnog vjerovnika H-ABDUCO d.o.o. Zagreb.  Pri utvrđivanju tražbine založnog vjerovnika sud je u obzir uzeo podatke iz izvoda iz poslovnih knjiga od 22. listopada 2015. (list 687) i prijave tražbine. 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>U Bjelovaru, 5. studenog 2015.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                                                                               STEČAJNI SUDAC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                                                                        MARIJA PETRINA KUBICA 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POUKA O PRAVNOM LIJEKU: Protiv ovoga rješenja može se podnijeti žalba u roku od 8 dana od primitka rješenja, na Visoki trgovački sud RH u Zagrebu, a putem ovog suda. Žalba se podnosi u četiri primjerka. 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6D18E0">
        <w:rPr>
          <w:rFonts w:cs="Times New Roman" w:eastAsia="Times New Roman"/>
          <w:lang w:eastAsia="hr-HR"/>
        </w:rPr>
        <w:t>Rj</w:t>
      </w:r>
      <w:proofErr w:type="spellEnd"/>
      <w:r w:rsidRPr="006D18E0">
        <w:rPr>
          <w:rFonts w:cs="Times New Roman" w:eastAsia="Times New Roman"/>
          <w:lang w:eastAsia="hr-HR"/>
        </w:rPr>
        <w:t>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>DNA:stečajnom upravitelju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        H-ABDUCO d.o.o. Zagreb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 xml:space="preserve">        e-oglasna ploča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D18E0">
        <w:rPr>
          <w:rFonts w:cs="Times New Roman" w:eastAsia="Times New Roman"/>
          <w:lang w:eastAsia="hr-HR"/>
        </w:rPr>
        <w:t>Bj.5.11.2015.</w:t>
      </w: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8E0" w:rsidP="006D18E0" w:rsidR="006D18E0" w:rsidRPr="006D18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E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20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St-35/2014-172</izvorni_sadrzaj>
    <derivirana_varijabla naziv="DomainObject.Oznaka_1">St-35/2014-172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St-35/2014</izvorni_sadrzaj>
    <derivirana_varijabla naziv="DomainObject.Predmet.OznakaBroj_1">St-35/2014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SILOSI VTC društvo s ograničenom odgovornošću za proizvodnju i trgovinu VIROVITICA</izvorni_sadrzaj>
    <derivirana_varijabla naziv="DomainObject.Predmet.StrankaFormated_1">  SILOSI VTC društvo s ograničenom odgovornošću za proizvodnju i trgovinu VIROVITICA</derivirana_varijabla>
  </DomainObject.Predmet.StrankaFormated>
  <DomainObject.Predmet.StrankaFormatedOIB>
    <izvorni_sadrzaj>  SILOSI VTC društvo s ograničenom odgovornošću za proizvodnju i trgovinu VIROVITICA, OIB 51317208222</izvorni_sadrzaj>
    <derivirana_varijabla naziv="DomainObject.Predmet.StrankaFormatedOIB_1">  SILOSI VTC društvo s ograničenom odgovornošću za proizvodnju i trgovinu VIROVITICA, OIB 51317208222</derivirana_varijabla>
  </DomainObject.Predmet.StrankaFormatedOIB>
  <DomainObject.Predmet.StrankaFormatedWithAdress>
    <izvorni_sadrzaj> SILOSI VTC društvo s ograničenom odgovornošću za proizvodnju i trgovinu VIROVITICA, Stjepana Radića 132, 33000 Virovitica</izvorni_sadrzaj>
    <derivirana_varijabla naziv="DomainObject.Predmet.StrankaFormatedWithAdress_1"> SILOSI VTC društvo s ograničenom odgovornošću za proizvodnju i trgovinu VIROVITICA, Stjepana Radića 132, 33000 Virovitica</derivirana_varijabla>
  </DomainObject.Predmet.StrankaFormatedWithAdress>
  <DomainObject.Predmet.StrankaFormatedWithAdressOIB>
    <izvorni_sadrzaj> SILOSI VTC društvo s ograničenom odgovornošću za proizvodnju i trgovinu VIROVITICA, OIB 51317208222, Stjepana Radića 132, 33000 Virovitica</izvorni_sadrzaj>
    <derivirana_varijabla naziv="DomainObject.Predmet.StrankaFormatedWithAdressOIB_1"> SILOSI VTC društvo s ograničenom odgovornošću za proizvodnju i trgovinu VIROVITICA, OIB 51317208222, Stjepana Radića 132, 33000 Virovitica</derivirana_varijabla>
  </DomainObject.Predmet.StrankaFormatedWithAdressOIB>
  <DomainObject.Predmet.StrankaWithAdress>
    <izvorni_sadrzaj>SILOSI VTC društvo s ograničenom odgovornošću za proizvodnju i trgovinu VIROVITICA Stjepana Radića 132,33000 Virovitica</izvorni_sadrzaj>
    <derivirana_varijabla naziv="DomainObject.Predmet.StrankaWithAdress_1">SILOSI VTC društvo s ograničenom odgovornošću za proizvodnju i trgovinu VIROVITICA Stjepana Radića 132,33000 Virovitica</derivirana_varijabla>
  </DomainObject.Predmet.StrankaWithAdress>
  <DomainObject.Predmet.StrankaWithAdressOIB>
    <izvorni_sadrzaj>SILOSI VTC društvo s ograničenom odgovornošću za proizvodnju i trgovinu VIROVITICA, OIB 51317208222, Stjepana Radića 132,33000 Virovitica</izvorni_sadrzaj>
    <derivirana_varijabla naziv="DomainObject.Predmet.StrankaWithAdressOIB_1">SILOSI VTC društvo s ograničenom odgovornošću za proizvodnju i trgovinu VIROVITICA, OIB 51317208222, Stjepana Radića 132,33000 Virovitica</derivirana_varijabla>
  </DomainObject.Predmet.StrankaWithAdressOIB>
  <DomainObject.Predmet.StrankaNazivFormated>
    <izvorni_sadrzaj>SILOSI VTC društvo s ograničenom odgovornošću za proizvodnju i trgovinu VIROVITICA</izvorni_sadrzaj>
    <derivirana_varijabla naziv="DomainObject.Predmet.StrankaNazivFormated_1">SILOSI VTC društvo s ograničenom odgovornošću za proizvodnju i trgovinu VIROVITICA</derivirana_varijabla>
  </DomainObject.Predmet.StrankaNazivFormated>
  <DomainObject.Predmet.StrankaNazivFormatedOIB>
    <izvorni_sadrzaj>SILOSI VTC društvo s ograničenom odgovornošću za proizvodnju i trgovinu VIROVITICA, OIB 51317208222</izvorni_sadrzaj>
    <derivirana_varijabla naziv="DomainObject.Predmet.StrankaNazivFormatedOIB_1">SILOSI VTC društvo s ograničenom odgovornošću za proizvodnju i trgovinu VIROVITICA, OIB 51317208222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SILOSI VTC društvo s ograničenom odgovornošću za proizvodnju i trgovinu VIROVITICA</item>
    </izvorni_sadrzaj>
    <derivirana_varijabla naziv="DomainObject.Predmet.StrankaListFormated_1">
      <item>SILOSI VTC društvo s ograničenom odgovornošću za proizvodnju i trgovinu VIROVITICA</item>
    </derivirana_varijabla>
  </DomainObject.Predmet.StrankaListFormated>
  <DomainObject.Predmet.StrankaListFormatedOIB>
    <izvorni_sadrzaj>
      <item>SILOSI VTC društvo s ograničenom odgovornošću za proizvodnju i trgovinu VIROVITICA, OIB 51317208222</item>
    </izvorni_sadrzaj>
    <derivirana_varijabla naziv="DomainObject.Predmet.StrankaListFormatedOIB_1">
      <item>SILOSI VTC društvo s ograničenom odgovornošću za proizvodnju i trgovinu VIROVITICA, OIB 51317208222</item>
    </derivirana_varijabla>
  </DomainObject.Predmet.StrankaListFormatedOIB>
  <DomainObject.Predmet.StrankaListFormatedWithAdress>
    <izvorni_sadrzaj>
      <item>SILOSI VTC društvo s ograničenom odgovornošću za proizvodnju i trgovinu VIROVITICA, Stjepana Radića 132, 33000 Virovitica</item>
    </izvorni_sadrzaj>
    <derivirana_varijabla naziv="DomainObject.Predmet.StrankaListFormatedWithAdress_1">
      <item>SILOSI VTC društvo s ograničenom odgovornošću za proizvodnju i trgovinu VIROVITICA, Stjepana Radića 132, 33000 Virovitica</item>
    </derivirana_varijabla>
  </DomainObject.Predmet.StrankaListFormatedWithAdress>
  <DomainObject.Predmet.StrankaListFormatedWithAdressOIB>
    <izvorni_sadrzaj>
      <item>SILOSI VTC društvo s ograničenom odgovornošću za proizvodnju i trgovinu VIROVITICA, OIB 51317208222, Stjepana Radića 132, 33000 Virovitica</item>
    </izvorni_sadrzaj>
    <derivirana_varijabla naziv="DomainObject.Predmet.StrankaListFormatedWithAdressOIB_1">
      <item>SILOSI VTC društvo s ograničenom odgovornošću za proizvodnju i trgovinu VIROVITICA, OIB 51317208222, Stjepana Radića 132, 33000 Virovitica</item>
    </derivirana_varijabla>
  </DomainObject.Predmet.StrankaListFormatedWithAdressOIB>
  <DomainObject.Predmet.StrankaListNazivFormated>
    <izvorni_sadrzaj>
      <item>SILOSI VTC društvo s ograničenom odgovornošću za proizvodnju i trgovinu VIROVITICA</item>
    </izvorni_sadrzaj>
    <derivirana_varijabla naziv="DomainObject.Predmet.StrankaListNazivFormated_1">
      <item>SILOSI VTC društvo s ograničenom odgovornošću za proizvodnju i trgovinu VIROVITICA</item>
    </derivirana_varijabla>
  </DomainObject.Predmet.StrankaListNazivFormated>
  <DomainObject.Predmet.StrankaListNazivFormatedOIB>
    <izvorni_sadrzaj>
      <item>SILOSI VTC društvo s ograničenom odgovornošću za proizvodnju i trgovinu VIROVITICA, OIB 51317208222</item>
    </izvorni_sadrzaj>
    <derivirana_varijabla naziv="DomainObject.Predmet.StrankaListNazivFormatedOIB_1">
      <item>SILOSI VTC društvo s ograničenom odgovornošću za proizvodnju i trgovinu VIROVITICA, OIB 51317208222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Formated_1"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Formated>
  <DomainObject.Predmet.OstaliListFormatedOIB>
    <izvorni_sadrzaj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FormatedOIB_1"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FormatedOIB>
  <DomainObject.Predmet.OstaliListFormatedWithAdress>
    <izvorni_sadrzaj>
      <item>Mario Mikolaš</item>
      <item>Hypo Alpe-Adria-Bank d.d.Zagreb, Slavonska avenija 6, 10000 Zagreb</item>
      <item>Porezna uprava, Područni ured Virovitica</item>
      <item>Zlatko Borovec</item>
      <item>Franjo Otročak,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izvorni_sadrzaj>
    <derivirana_varijabla naziv="DomainObject.Predmet.OstaliListFormatedWithAdress_1">
      <item>Mario Mikolaš</item>
      <item>Hypo Alpe-Adria-Bank d.d.Zagreb, Slavonska avenija 6, 10000 Zagreb</item>
      <item>Porezna uprava, Područni ured Virovitica</item>
      <item>Zlatko Borovec</item>
      <item>Franjo Otročak,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derivirana_varijabla>
  </DomainObject.Predmet.OstaliListFormatedWithAdress>
  <DomainObject.Predmet.OstaliListFormatedWithAdressOIB>
    <izvorni_sadrzaj>
      <item>Mario Mikolaš, OIB 55102778565</item>
      <item>Hypo Alpe-Adria-Bank d.d.Zagreb, Slavonska avenija 6, 10000 Zagreb</item>
      <item>Porezna uprava, Područni ured Virovitica</item>
      <item>Zlatko Borovec</item>
      <item>Franjo Otročak, OIB 42279189814,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izvorni_sadrzaj>
    <derivirana_varijabla naziv="DomainObject.Predmet.OstaliListFormatedWithAdressOIB_1">
      <item>Mario Mikolaš, OIB 55102778565</item>
      <item>Hypo Alpe-Adria-Bank d.d.Zagreb, Slavonska avenija 6, 10000 Zagreb</item>
      <item>Porezna uprava, Područni ured Virovitica</item>
      <item>Zlatko Borovec</item>
      <item>Franjo Otročak, OIB 42279189814, Lukač 24, 33406 Lukač</item>
      <item>Hrvatska banka za obnovu i razvitak d.d. Zagreb, Strossmayerov trg 9, 10000 Zagreb</item>
      <item>Slatinska banka d.d. Slatina</item>
      <item>ŽDO Bjelovar</item>
      <item>računovodstvo suda</item>
      <item>H-ABDUCO d.o.o. Zagreb, Slavonska avenija 6A, 10000 Zagreb</item>
      <item>PLIN VTC d.o.o., Ferde Rusana 2, 33000 Virovitica</item>
    </derivirana_varijabla>
  </DomainObject.Predmet.OstaliListFormatedWithAdressOIB>
  <DomainObject.Predmet.OstaliListNazivFormated>
    <izvorni_sadrzaj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NazivFormated_1"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NazivFormated>
  <DomainObject.Predmet.OstaliListNazivFormatedOIB>
    <izvorni_sadrzaj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OstaliListNazivFormatedOIB_1">
      <item>Mario Mikolaš, OIB 55102778565</item>
      <item>Hypo Alpe-Adria-Bank d.d.Zagreb</item>
      <item>Porezna uprava, Područni ured Virovitica</item>
      <item>Zlatko Borovec</item>
      <item>Franjo Otročak, OIB 42279189814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St-35/2014-172</izvorni_sadrzaj>
    <derivirana_varijabla naziv="DomainObject.PoslovniBrojDokumenta_1">St-35/2014-172</derivirana_varijabla>
  </DomainObject.PoslovniBrojDokumenta>
  <DomainObject.Predmet.StrankaIDrugi>
    <izvorni_sadrzaj>SILOSI VTC društvo s ograničenom odgovornošću za proizvodnju i trgovinu VIROVITICA</izvorni_sadrzaj>
    <derivirana_varijabla naziv="DomainObject.Predmet.StrankaIDrugi_1">SILOSI VTC društvo s ograničenom odgovornošću za proizvodnju i trgovinu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SILOSI VTC društvo s ograničenom odgovornošću za proizvodnju i trgovinu VIROVITICA, OIB 51317208222, Stjepana Radića 132, 33000 Virovitica</izvorni_sadrzaj>
    <derivirana_varijabla naziv="DomainObject.Predmet.StrankaIDrugiAdressOIB_1">SILOSI VTC društvo s ograničenom odgovornošću za proizvodnju i trgovinu VIROVITICA, OIB 51317208222, Stjepana Radića 132,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SILOSI VTC društvo s ograničenom odgovornošću za proizvodnju i trgovinu VIROVITICA</item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izvorni_sadrzaj>
    <derivirana_varijabla naziv="DomainObject.Predmet.SudioniciListNaziv_1">
      <item>SILOSI VTC društvo s ograničenom odgovornošću za proizvodnju i trgovinu VIROVITICA</item>
      <item>Mario Mikolaš</item>
      <item>Hypo Alpe-Adria-Bank d.d.Zagreb</item>
      <item>Porezna uprava, Područni ured Virovitica</item>
      <item>Zlatko Borovec</item>
      <item>Franjo Otročak</item>
      <item>Hrvatska banka za obnovu i razvitak d.d. Zagreb</item>
      <item>Slatinska banka d.d. Slatina</item>
      <item>ŽDO Bjelovar</item>
      <item>računovodstvo suda</item>
      <item>H-ABDUCO d.o.o. Zagreb</item>
      <item>PLIN VTC d.o.o.</item>
    </derivirana_varijabla>
  </DomainObject.Predmet.SudioniciListNaziv>
  <DomainObject.Predmet.SudioniciListAdressOIB>
    <izvorni_sadrzaj>
      <item>SILOSI VTC društvo s ograničenom odgovornošću za proizvodnju i trgovinu VIROVITICA, OIB 51317208222, Stjepana Radića 132,33000 Virovitica</item>
      <item>Mario Mikolaš, OIB 55102778565</item>
      <item>Hypo Alpe-Adria-Bank d.d.Zagreb, Slavonska avenija 6,10000 Zagreb</item>
      <item>Porezna uprava, Područni ured Virovitica</item>
      <item>Zlatko Borovec</item>
      <item>Franjo Otročak, OIB 42279189814, Lukač 24,33406 Lukač</item>
      <item>Hrvatska banka za obnovu i razvitak d.d. Zagreb, Strossmayerov trg 9,10000 Zagreb</item>
      <item>Slatinska banka d.d. Slatina</item>
      <item>ŽDO Bjelovar</item>
      <item>računovodstvo suda</item>
      <item>H-ABDUCO d.o.o. Zagreb, Slavonska avenija 6A,10000 Zagreb</item>
      <item>PLIN VTC d.o.o., Ferde Rusana 2,33000 Virovitica</item>
    </izvorni_sadrzaj>
    <derivirana_varijabla naziv="DomainObject.Predmet.SudioniciListAdressOIB_1">
      <item>SILOSI VTC društvo s ograničenom odgovornošću za proizvodnju i trgovinu VIROVITICA, OIB 51317208222, Stjepana Radića 132,33000 Virovitica</item>
      <item>Mario Mikolaš, OIB 55102778565</item>
      <item>Hypo Alpe-Adria-Bank d.d.Zagreb, Slavonska avenija 6,10000 Zagreb</item>
      <item>Porezna uprava, Područni ured Virovitica</item>
      <item>Zlatko Borovec</item>
      <item>Franjo Otročak, OIB 42279189814, Lukač 24,33406 Lukač</item>
      <item>Hrvatska banka za obnovu i razvitak d.d. Zagreb, Strossmayerov trg 9,10000 Zagreb</item>
      <item>Slatinska banka d.d. Slatina</item>
      <item>ŽDO Bjelovar</item>
      <item>računovodstvo suda</item>
      <item>H-ABDUCO d.o.o. Zagreb, Slavonska avenija 6A,10000 Zagreb</item>
      <item>PLIN VTC d.o.o., Ferde Rusana 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A9695-899A-4B35-A55C-BC1E307A0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2400</properties:Characters>
  <properties:Lines>84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2015-11-06T06:37:00Z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St-35/2014-172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