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520D6" w:rsidP="003D4807" w:rsidRDefault="003D4807" w14:paraId="b25c76e" w14:textId="b25c76e">
      <w:pPr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2520D6">
        <w:t xml:space="preserve">   </w:t>
      </w:r>
      <w:r w:rsidRPr="00B9015B" w:rsidR="002D60CE">
        <w:t xml:space="preserve">                                           </w:t>
      </w:r>
    </w:p>
    <w:p w:rsidRPr="00B9015B" w:rsidR="00A87824" w:rsidP="00A87824" w:rsidRDefault="00A878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89</w:t>
      </w:r>
      <w:r w:rsidRPr="00B9015B">
        <w:t>. St</w:t>
      </w:r>
      <w:r w:rsidR="00FD2E2A">
        <w:t>-1135</w:t>
      </w:r>
      <w:r w:rsidR="00CB5629">
        <w:t>/</w:t>
      </w:r>
      <w:r>
        <w:t>1</w:t>
      </w:r>
      <w:r w:rsidR="00E92E83">
        <w:t>9</w:t>
      </w:r>
      <w:r>
        <w:t>-</w:t>
      </w:r>
      <w:r w:rsidR="003D4807">
        <w:t>14</w:t>
      </w:r>
    </w:p>
    <w:p w:rsidRPr="00F324F6" w:rsidR="00C40A44" w:rsidP="00C40A44" w:rsidRDefault="007150E9">
      <w:pPr>
        <w:jc w:val="center"/>
      </w:pPr>
      <w:r>
        <w:t>R</w:t>
      </w:r>
      <w:r w:rsidRPr="00F324F6" w:rsidR="00C40A44">
        <w:t xml:space="preserve"> E P U B L I K A   H R V A T S K A</w:t>
      </w:r>
    </w:p>
    <w:p w:rsidRPr="00F324F6" w:rsidR="00C40A44" w:rsidP="002D60CE" w:rsidRDefault="00C40A44">
      <w:pPr>
        <w:jc w:val="center"/>
      </w:pPr>
    </w:p>
    <w:p w:rsidRPr="00F324F6" w:rsidR="002D60CE" w:rsidP="002D60CE" w:rsidRDefault="002D60CE">
      <w:pPr>
        <w:jc w:val="center"/>
      </w:pPr>
      <w:r w:rsidRPr="00F324F6">
        <w:t>R J E Š E NJ E</w:t>
      </w:r>
    </w:p>
    <w:p w:rsidR="002520D6" w:rsidP="002D60CE" w:rsidRDefault="002520D6">
      <w:pPr>
        <w:jc w:val="both"/>
        <w:rPr>
          <w:b/>
        </w:rPr>
      </w:pPr>
    </w:p>
    <w:p w:rsidRPr="00B9015B" w:rsidR="00831212" w:rsidP="002D60CE" w:rsidRDefault="00831212">
      <w:pPr>
        <w:jc w:val="both"/>
        <w:rPr>
          <w:b/>
        </w:rPr>
      </w:pPr>
    </w:p>
    <w:p w:rsidRPr="009E59E4" w:rsidR="00A87824" w:rsidP="00A87824" w:rsidRDefault="00A87824">
      <w:pPr>
        <w:jc w:val="both"/>
      </w:pPr>
      <w:r>
        <w:tab/>
      </w:r>
      <w:r w:rsidR="00FD2E2A">
        <w:t>Trgovački sud u Zagrebu, po sutkinji</w:t>
      </w:r>
      <w:r w:rsidRPr="000D7E17" w:rsidR="00FD2E2A">
        <w:t xml:space="preserve"> Nikolini Dorić Hadžisejdić, u stečajnom predmetu u povodu prijedloga predlagatelja FINANCIJSKA AGENCIJA, RC Zagreb, Podružnica Zagreb, Trg svibanjskih žrtava 1995. 1, OIB: 85821130368, za otvaranje stečajnog postupka nad </w:t>
      </w:r>
      <w:r w:rsidRPr="00DE13C6" w:rsidR="00FD2E2A">
        <w:t>dužnikom KORDA ODRŽAVANJE j.d.o.o., OIB: 66495271423, Ulica Petra Zrinskog 25, Velika Gorica</w:t>
      </w:r>
      <w:r w:rsidRPr="009E59E4">
        <w:t xml:space="preserve">, </w:t>
      </w:r>
      <w:r w:rsidR="008A47C4">
        <w:t>6</w:t>
      </w:r>
      <w:r w:rsidRPr="009E59E4">
        <w:t xml:space="preserve">. </w:t>
      </w:r>
      <w:r w:rsidR="00E92E83">
        <w:t>rujna</w:t>
      </w:r>
      <w:r w:rsidRPr="009E59E4">
        <w:t xml:space="preserve"> 2019.,</w:t>
      </w:r>
    </w:p>
    <w:p w:rsidRPr="00B9015B" w:rsidR="00D677F7" w:rsidP="00D677F7" w:rsidRDefault="00D677F7">
      <w:pPr>
        <w:jc w:val="both"/>
      </w:pPr>
    </w:p>
    <w:p w:rsidRPr="00B9015B" w:rsidR="00065B42" w:rsidP="00D677F7" w:rsidRDefault="00065B42">
      <w:pPr>
        <w:jc w:val="center"/>
      </w:pPr>
      <w:r w:rsidRPr="00B9015B">
        <w:t>r i j e š i o     j e</w:t>
      </w:r>
    </w:p>
    <w:p w:rsidRPr="00B9015B" w:rsidR="00065B42" w:rsidP="00065B42" w:rsidRDefault="00065B42">
      <w:r w:rsidRPr="00B9015B">
        <w:t xml:space="preserve"> </w:t>
      </w:r>
    </w:p>
    <w:p w:rsidRPr="00B9015B" w:rsidR="00065B42" w:rsidP="0021298E" w:rsidRDefault="00065B42">
      <w:pPr>
        <w:ind w:firstLine="708"/>
        <w:jc w:val="both"/>
      </w:pPr>
      <w:r w:rsidRPr="00B9015B">
        <w:t>I</w:t>
      </w:r>
      <w:r w:rsidRPr="00B9015B" w:rsidR="00D677F7">
        <w:t>.</w:t>
      </w:r>
      <w:r w:rsidRPr="00B9015B">
        <w:t xml:space="preserve"> Pozivaju se </w:t>
      </w:r>
      <w:r w:rsidRPr="00704DD0" w:rsidR="00704DD0">
        <w:t>osobe koje imaju pravni interes za provedbom stečajnoga postupka</w:t>
      </w:r>
      <w:r w:rsidR="00F324F6">
        <w:t xml:space="preserve"> nad </w:t>
      </w:r>
      <w:r w:rsidRPr="00B9015B">
        <w:t xml:space="preserve"> </w:t>
      </w:r>
      <w:r w:rsidRPr="00DE13C6" w:rsidR="00FD2E2A">
        <w:t>KORDA ODRŽAVANJE j.d.o.o., OIB: 66495271423, Ulica Petra Zrinskog 25, Velika Gorica</w:t>
      </w:r>
      <w:r w:rsidRPr="005543BD" w:rsid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Pr="005543BD" w:rsidR="005543BD">
        <w:rPr>
          <w:lang w:val="pt-BR"/>
        </w:rPr>
        <w:t xml:space="preserve"> </w:t>
      </w:r>
      <w:r w:rsidR="00BE0BAA">
        <w:rPr>
          <w:lang w:val="pt-BR"/>
        </w:rPr>
        <w:t>2</w:t>
      </w:r>
      <w:r w:rsidR="00CE138D">
        <w:rPr>
          <w:lang w:val="pt-BR"/>
        </w:rPr>
        <w:t>0</w:t>
      </w:r>
      <w:r w:rsidRPr="00134F3A" w:rsid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Pr="00B9015B" w:rsidR="00A6064D">
        <w:t>IBAN HR9223900011300000460</w:t>
      </w:r>
      <w:r w:rsidRPr="00B9015B" w:rsidR="00A0793E">
        <w:t>,</w:t>
      </w:r>
      <w:r w:rsidRPr="00B9015B" w:rsidR="002817DE">
        <w:t xml:space="preserve"> </w:t>
      </w:r>
      <w:r w:rsidRPr="00B9015B" w:rsidR="009B3D51">
        <w:t xml:space="preserve">model 05, poziv na </w:t>
      </w:r>
      <w:r w:rsidRPr="00B9015B" w:rsidR="00A6064D">
        <w:t xml:space="preserve">broj </w:t>
      </w:r>
      <w:r w:rsidR="00FD2E2A">
        <w:t>113</w:t>
      </w:r>
      <w:r w:rsidR="00022605">
        <w:t>5</w:t>
      </w:r>
      <w:r w:rsidRPr="00B9015B" w:rsidR="00535D8E">
        <w:t>-</w:t>
      </w:r>
      <w:r w:rsidR="005543BD">
        <w:t>1</w:t>
      </w:r>
      <w:r w:rsidR="00E92E83">
        <w:t>9</w:t>
      </w:r>
      <w:r w:rsidRPr="00B9015B" w:rsidR="00A0793E">
        <w:t>.</w:t>
      </w:r>
    </w:p>
    <w:p w:rsidRPr="00B9015B" w:rsidR="00065B42" w:rsidP="0021298E" w:rsidRDefault="00065B42">
      <w:pPr>
        <w:ind w:firstLine="708"/>
        <w:jc w:val="both"/>
      </w:pPr>
      <w:r w:rsidRPr="00B9015B">
        <w:t>II</w:t>
      </w:r>
      <w:r w:rsidRPr="00B9015B" w:rsidR="00D677F7">
        <w:t>. Ako</w:t>
      </w:r>
      <w:r w:rsidRPr="00B9015B">
        <w:t xml:space="preserve"> </w:t>
      </w:r>
      <w:r w:rsidRPr="00BF0DDB" w:rsidR="00BF0DDB">
        <w:t>osobe koje imaju pravni interes za provedbom stečajnoga postupka nad dužnikom</w:t>
      </w:r>
      <w:r w:rsidRPr="00B9015B">
        <w:t xml:space="preserve"> ne postupe u skladu s točkom I</w:t>
      </w:r>
      <w:r w:rsidRPr="00B9015B" w:rsidR="00D677F7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="00831212" w:rsidP="00065B42" w:rsidRDefault="00831212"/>
    <w:p w:rsidRPr="00B9015B" w:rsidR="00065B42" w:rsidP="00D677F7" w:rsidRDefault="00065B42">
      <w:pPr>
        <w:jc w:val="center"/>
      </w:pPr>
      <w:r w:rsidRPr="00B9015B">
        <w:t>Obrazloženje</w:t>
      </w:r>
    </w:p>
    <w:p w:rsidRPr="005543BD" w:rsidR="005543BD" w:rsidP="00575489" w:rsidRDefault="00065B42">
      <w:r w:rsidRPr="00B9015B">
        <w:t xml:space="preserve"> </w:t>
      </w:r>
    </w:p>
    <w:p w:rsidR="00831212" w:rsidP="009E7BA7" w:rsidRDefault="00F324F6">
      <w:pPr>
        <w:ind w:firstLine="708"/>
        <w:jc w:val="both"/>
      </w:pPr>
      <w:r w:rsidRPr="00C37D39">
        <w:t xml:space="preserve">Financijska agencija, Regionalni centar Zagreb, podnijela je ovom sudu prijedlog za otvaranje stečajnog postupka nad dužnikom </w:t>
      </w:r>
      <w:r w:rsidRPr="00DE13C6" w:rsidR="00FD2E2A">
        <w:t>KORDA ODRŽAVANJE j.d.o.o., OIB: 66495271423, Ulica Petra Zrinskog 25, Velika Gorica</w:t>
      </w:r>
      <w:r w:rsidR="00575489">
        <w:t>.</w:t>
      </w:r>
      <w:r>
        <w:t xml:space="preserve"> </w:t>
      </w:r>
    </w:p>
    <w:p w:rsidR="00831212" w:rsidP="009E7BA7" w:rsidRDefault="00BE0BAA">
      <w:pPr>
        <w:ind w:firstLine="708"/>
        <w:jc w:val="both"/>
      </w:pPr>
      <w:r w:rsidRPr="00BE0BA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Pr="00CA1A6F" w:rsidR="00FD2E2A" w:rsidP="00FD2E2A" w:rsidRDefault="00FD2E2A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</w:t>
      </w:r>
      <w:r>
        <w:t>8</w:t>
      </w:r>
      <w:r w:rsidRPr="001656B6">
        <w:t>. svibnja 201</w:t>
      </w:r>
      <w:r>
        <w:t>9</w:t>
      </w:r>
      <w:r w:rsidRPr="00CA1A6F">
        <w:t xml:space="preserve">. u Očevidniku redoslijeda osnova za plaćanje ima evidentirane neizvršene osnove za plaćanje u neprekinutom razdoblju </w:t>
      </w:r>
      <w:r w:rsidRPr="001656B6">
        <w:t>od 120 dana</w:t>
      </w:r>
      <w:r w:rsidRPr="00CA1A6F">
        <w:t xml:space="preserve">, u ukupnom iznosu od </w:t>
      </w:r>
      <w:r>
        <w:t>27.650,66</w:t>
      </w:r>
      <w:r w:rsidRPr="00CA1A6F">
        <w:t xml:space="preserve"> kn, kao i da dužnik </w:t>
      </w:r>
      <w:r w:rsidRPr="001656B6">
        <w:t xml:space="preserve">ima </w:t>
      </w:r>
      <w:r>
        <w:t>1</w:t>
      </w:r>
      <w:r w:rsidRPr="001656B6">
        <w:t xml:space="preserve"> zaposlen</w:t>
      </w:r>
      <w:r>
        <w:t>og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Pr="00E92E83" w:rsidR="00831212" w:rsidP="00FD2E2A" w:rsidRDefault="00FD2E2A">
      <w:pPr>
        <w:ind w:firstLine="709"/>
        <w:jc w:val="both"/>
      </w:pPr>
      <w:r w:rsidRPr="00CA1A6F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="00575489" w:rsidP="00CE138D" w:rsidRDefault="00CE138D">
      <w:pPr>
        <w:pStyle w:val="Tijeloteksta"/>
        <w:ind w:firstLine="708"/>
      </w:pPr>
      <w:r w:rsidRPr="0065182A">
        <w:lastRenderedPageBreak/>
        <w:t xml:space="preserve">Sud je rješenjem pokrenuo prethodni postupak nad dužnikom. Zastupnik po zakonu dužnika </w:t>
      </w:r>
      <w:r w:rsidRPr="00D64E86">
        <w:t>uredno je primio</w:t>
      </w:r>
      <w:r w:rsidRPr="00D64E86" w:rsidR="00A87824">
        <w:t xml:space="preserve"> </w:t>
      </w:r>
      <w:r w:rsidRPr="00D64E86">
        <w:t>zaključak</w:t>
      </w:r>
      <w:r w:rsidRPr="0065182A">
        <w:t xml:space="preserve"> od </w:t>
      </w:r>
      <w:r w:rsidR="00FD2E2A">
        <w:t>29</w:t>
      </w:r>
      <w:r>
        <w:t xml:space="preserve">. </w:t>
      </w:r>
      <w:r w:rsidR="00FD2E2A">
        <w:t>svibnja</w:t>
      </w:r>
      <w:r>
        <w:t xml:space="preserve"> 201</w:t>
      </w:r>
      <w:r w:rsidR="00E92E83">
        <w:t>9</w:t>
      </w:r>
      <w:r w:rsidR="00A87824">
        <w:t>., kojim je pozvan na ročište</w:t>
      </w:r>
      <w:r w:rsidRPr="0065182A">
        <w:t>, a na koje ročište nije pristupio te nije osporio predlagateljeve tvrdnje o postojanju stečajnog razloga nesposobnosti za plaćanje.</w:t>
      </w:r>
    </w:p>
    <w:p w:rsidRPr="0065182A" w:rsidR="009E7BA7" w:rsidP="009E7BA7" w:rsidRDefault="009E7BA7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="009E7BA7" w:rsidP="009E7BA7" w:rsidRDefault="009E7BA7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 w:rsidRPr="00A9775F" w:rsidR="00FD2E2A">
        <w:t>2</w:t>
      </w:r>
      <w:r w:rsidR="00FD2E2A">
        <w:t>0</w:t>
      </w:r>
      <w:r w:rsidRPr="00A9775F" w:rsidR="00FD2E2A">
        <w:t xml:space="preserve">. </w:t>
      </w:r>
      <w:r w:rsidR="00FD2E2A">
        <w:t>svibnja</w:t>
      </w:r>
      <w:r w:rsidRPr="00A9775F" w:rsidR="00FD2E2A">
        <w:t xml:space="preserve"> 201</w:t>
      </w:r>
      <w:r w:rsidR="00FD2E2A">
        <w:t>9. (list 4</w:t>
      </w:r>
      <w:r w:rsidRPr="00A9775F" w:rsidR="00FD2E2A">
        <w:t xml:space="preserve"> spisa)</w:t>
      </w:r>
      <w:r w:rsidRPr="00AC7999">
        <w:t xml:space="preserve"> utvrdio da dužnik nije vlasnik nekretnina.</w:t>
      </w:r>
    </w:p>
    <w:p w:rsidR="00A87824" w:rsidP="00A87824" w:rsidRDefault="00A87824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 w:rsidR="00FD2E2A">
        <w:t xml:space="preserve">6. lipnja </w:t>
      </w:r>
      <w:r w:rsidRPr="00A9775F" w:rsidR="00FD2E2A">
        <w:t>201</w:t>
      </w:r>
      <w:r w:rsidR="00FD2E2A">
        <w:t>9. (list 14</w:t>
      </w:r>
      <w:r w:rsidRPr="00A9775F" w:rsidR="00FD2E2A">
        <w:t xml:space="preserve"> spisa)</w:t>
      </w:r>
      <w:r w:rsidRPr="007B711B">
        <w:t xml:space="preserve"> </w:t>
      </w:r>
      <w:r w:rsidRPr="001500F1">
        <w:t>iz kojeg proizlazi da dužnik nije vlasnik vozila.</w:t>
      </w:r>
    </w:p>
    <w:p w:rsidRPr="00343161" w:rsidR="008A47C4" w:rsidP="008A47C4" w:rsidRDefault="00A87824">
      <w:pPr>
        <w:jc w:val="both"/>
      </w:pPr>
      <w:r>
        <w:tab/>
      </w:r>
      <w:r w:rsidRPr="0002701E" w:rsidR="00C92AB0">
        <w:t xml:space="preserve">Uvidom u </w:t>
      </w:r>
      <w:r w:rsidR="00C92AB0">
        <w:t>potvrdu Financijske agencije</w:t>
      </w:r>
      <w:r w:rsidR="00E92E83">
        <w:t xml:space="preserve"> od</w:t>
      </w:r>
      <w:r w:rsidR="00C6061B">
        <w:t xml:space="preserve"> </w:t>
      </w:r>
      <w:r w:rsidR="00FD2E2A">
        <w:t>31</w:t>
      </w:r>
      <w:r w:rsidRPr="0082653F" w:rsidR="00FD2E2A">
        <w:t>. svibnja 201</w:t>
      </w:r>
      <w:r w:rsidR="00FD2E2A">
        <w:t>9</w:t>
      </w:r>
      <w:r w:rsidRPr="0082653F" w:rsidR="00FD2E2A">
        <w:t xml:space="preserve">. </w:t>
      </w:r>
      <w:r w:rsidR="00FD2E2A">
        <w:t>(list 10-11 spisa) proizlazi da dužnik na  dan 31</w:t>
      </w:r>
      <w:r w:rsidRPr="00C72515" w:rsidR="00FD2E2A">
        <w:t>. svibnja 201</w:t>
      </w:r>
      <w:r w:rsidR="00FD2E2A">
        <w:t>9</w:t>
      </w:r>
      <w:r w:rsidRPr="00C72515" w:rsidR="00FD2E2A">
        <w:t xml:space="preserve">. u Očevidniku redoslijeda osnova za plaćanje ima evidentirane neizvršene osnove za plaćanje u neprekinutom </w:t>
      </w:r>
      <w:r w:rsidRPr="006B7075" w:rsidR="00FD2E2A">
        <w:t xml:space="preserve">razdoblju </w:t>
      </w:r>
      <w:r w:rsidR="00FD2E2A">
        <w:t>od 142</w:t>
      </w:r>
      <w:r w:rsidRPr="00A9775F" w:rsidR="00FD2E2A">
        <w:t xml:space="preserve"> dan</w:t>
      </w:r>
      <w:r w:rsidR="00FD2E2A">
        <w:t>a u ukupnom iznosu od 27.762,65</w:t>
      </w:r>
      <w:r w:rsidRPr="00A9775F" w:rsidR="00FD2E2A">
        <w:t xml:space="preserve"> kn</w:t>
      </w:r>
      <w:r w:rsidR="00FD2E2A">
        <w:t>.</w:t>
      </w:r>
      <w:r w:rsidR="008A47C4">
        <w:t xml:space="preserve"> </w:t>
      </w:r>
      <w:r w:rsidRPr="00343161" w:rsidR="008A47C4">
        <w:t xml:space="preserve">Sud je obzirom na protek vremena, ponovno zatražio potvrdu od Financijske agencije te je uvidom u </w:t>
      </w:r>
      <w:r w:rsidRPr="003D4807" w:rsidR="008A47C4">
        <w:t xml:space="preserve">istu </w:t>
      </w:r>
      <w:r w:rsidRPr="003D4807" w:rsidR="003D4807">
        <w:t xml:space="preserve">(list 19 </w:t>
      </w:r>
      <w:r w:rsidRPr="003D4807" w:rsidR="008A47C4">
        <w:t>spisa) utvrđeno</w:t>
      </w:r>
      <w:r w:rsidRPr="00343161" w:rsidR="008A47C4">
        <w:t xml:space="preserve"> da dužnik na dan 6. rujna 2019. u Očevidniku redoslijeda osnova za plaćanje ima evidentirane neizvršene osnove za plaćanje u neprekinutom razdoblju od 24</w:t>
      </w:r>
      <w:r w:rsidR="009E219E">
        <w:t>0</w:t>
      </w:r>
      <w:r w:rsidRPr="00343161" w:rsidR="008A47C4">
        <w:t xml:space="preserve"> dana u ukupnom iznosu od </w:t>
      </w:r>
      <w:r w:rsidR="009E219E">
        <w:t>29.575,64</w:t>
      </w:r>
      <w:r w:rsidRPr="00343161" w:rsidR="008A47C4">
        <w:t xml:space="preserve"> kn.</w:t>
      </w:r>
    </w:p>
    <w:p w:rsidR="00831212" w:rsidP="00C92AB0" w:rsidRDefault="00FF62A0">
      <w:pPr>
        <w:pStyle w:val="Tijeloteksta"/>
        <w:ind w:firstLine="708"/>
      </w:pPr>
      <w:r w:rsidRPr="00184012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="00831212" w:rsidP="00C92AB0" w:rsidRDefault="00FF62A0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>
        <w:t>e</w:t>
      </w:r>
      <w:r w:rsidRPr="00134F3A">
        <w:t xml:space="preserve"> prethodnog i stečajn</w:t>
      </w:r>
      <w:r>
        <w:t>og postupka u ukupnom iznosu  2</w:t>
      </w:r>
      <w:r w:rsidR="00CE138D">
        <w:t>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 i ostalih administrativnih poslova mjesečno 1.500,00 kn</w:t>
      </w:r>
      <w:r w:rsidRPr="00134F3A">
        <w:t xml:space="preserve">, a sve bazirano na </w:t>
      </w:r>
      <w:r>
        <w:t>trajanju postupka u vremenu od 6 mjeseci</w:t>
      </w:r>
      <w:r w:rsidRPr="00134F3A">
        <w:t>.</w:t>
      </w:r>
    </w:p>
    <w:p w:rsidRPr="00B9015B" w:rsidR="000079A8" w:rsidP="000079A8" w:rsidRDefault="00C6061B">
      <w:pPr>
        <w:ind w:firstLine="708"/>
        <w:jc w:val="both"/>
      </w:pPr>
      <w:r w:rsidRPr="00350BA2">
        <w:t>Zbog navedenog, sud je na temelju odredbe čl. 132. st. 1. i 2. SZ-a riješio kao u izreci.</w:t>
      </w:r>
    </w:p>
    <w:p w:rsidR="00F20F2B" w:rsidP="00FF62A0" w:rsidRDefault="00F20F2B">
      <w:pPr>
        <w:pStyle w:val="Tijeloteksta"/>
        <w:ind w:firstLine="708"/>
      </w:pPr>
    </w:p>
    <w:p w:rsidRPr="009E59E4" w:rsidR="00065B42" w:rsidP="002C3072" w:rsidRDefault="001013EE">
      <w:pPr>
        <w:jc w:val="center"/>
      </w:pPr>
      <w:r w:rsidRPr="00B9015B">
        <w:t xml:space="preserve">U </w:t>
      </w:r>
      <w:r w:rsidRPr="009E59E4" w:rsidR="00065B42">
        <w:t>Zagreb</w:t>
      </w:r>
      <w:r w:rsidRPr="009E59E4" w:rsidR="009B3D51">
        <w:t>u</w:t>
      </w:r>
      <w:r w:rsidRPr="009E59E4" w:rsidR="000E57F1">
        <w:t>,</w:t>
      </w:r>
      <w:r w:rsidRPr="009E59E4" w:rsidR="009B3D51">
        <w:t xml:space="preserve"> </w:t>
      </w:r>
      <w:r w:rsidR="008A47C4">
        <w:t>6</w:t>
      </w:r>
      <w:r w:rsidRPr="009E59E4" w:rsidR="00575489">
        <w:t xml:space="preserve">. </w:t>
      </w:r>
      <w:r w:rsidR="00E92E83">
        <w:t>rujna</w:t>
      </w:r>
      <w:r w:rsidRPr="009E59E4" w:rsidR="002C3072">
        <w:t xml:space="preserve"> 201</w:t>
      </w:r>
      <w:r w:rsidRPr="009E59E4" w:rsidR="00192FAF">
        <w:t>9</w:t>
      </w:r>
      <w:r w:rsidRPr="009E59E4" w:rsidR="00065B42">
        <w:t>.</w:t>
      </w:r>
    </w:p>
    <w:p w:rsidRPr="00B9015B" w:rsidR="00065B42" w:rsidP="00065B42" w:rsidRDefault="00065B42">
      <w:r w:rsidRPr="00B9015B">
        <w:t xml:space="preserve">                     </w:t>
      </w:r>
    </w:p>
    <w:p w:rsidRPr="00B9015B" w:rsidR="00065B42" w:rsidP="00380C3C" w:rsidRDefault="001013EE">
      <w:pPr>
        <w:jc w:val="right"/>
      </w:pPr>
      <w:r w:rsidRPr="00B9015B">
        <w:t xml:space="preserve">                                                                                                      </w:t>
      </w:r>
      <w:r w:rsidR="00556FEE">
        <w:t>Sutkinja</w:t>
      </w:r>
      <w:r w:rsidRPr="00B9015B" w:rsidR="00065B42">
        <w:t>:</w:t>
      </w:r>
    </w:p>
    <w:p w:rsidR="00065B42" w:rsidP="00380C3C" w:rsidRDefault="000E57F1">
      <w:pPr>
        <w:jc w:val="right"/>
      </w:pPr>
      <w:r>
        <w:t>Nikolina Dorić Hadžisejdić</w:t>
      </w:r>
      <w:r w:rsidR="00F93B46">
        <w:t>, v.r.</w:t>
      </w:r>
    </w:p>
    <w:p w:rsidR="00BB5767" w:rsidP="00380C3C" w:rsidRDefault="00BB5767">
      <w:pPr>
        <w:jc w:val="right"/>
      </w:pPr>
    </w:p>
    <w:p w:rsidR="00831212" w:rsidP="00380C3C" w:rsidRDefault="00831212">
      <w:pPr>
        <w:jc w:val="right"/>
      </w:pPr>
    </w:p>
    <w:p w:rsidRPr="00B9015B" w:rsidR="00065B42" w:rsidP="00065B42" w:rsidRDefault="00065B42">
      <w:r w:rsidRPr="00B9015B">
        <w:t>Uputa o pravnom lijeku:</w:t>
      </w:r>
    </w:p>
    <w:p w:rsidR="001013EE" w:rsidP="002D60CE" w:rsidRDefault="00065B42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="00831212" w:rsidP="002D60CE" w:rsidRDefault="00831212">
      <w:pPr>
        <w:jc w:val="both"/>
      </w:pPr>
    </w:p>
    <w:p w:rsidR="00F93B46" w:rsidP="007B64C7" w:rsidRDefault="00F93B46">
      <w:pPr>
        <w:ind w:left="3540" w:firstLine="708"/>
        <w:jc w:val="right"/>
      </w:pPr>
    </w:p>
    <w:p w:rsidR="00F93B46" w:rsidP="007B64C7" w:rsidRDefault="00F93B46">
      <w:pPr>
        <w:ind w:left="3540" w:firstLine="708"/>
        <w:jc w:val="right"/>
      </w:pPr>
      <w:r>
        <w:t>Za točnost otpravka-ovlašteni službenik:</w:t>
      </w:r>
    </w:p>
    <w:p w:rsidR="00F93B46" w:rsidP="007B64C7" w:rsidRDefault="00F93B46">
      <w:pPr>
        <w:ind w:left="3540" w:firstLine="708"/>
        <w:jc w:val="right"/>
      </w:pPr>
      <w:r>
        <w:t xml:space="preserve">                                       Valentina Gabud</w:t>
      </w:r>
    </w:p>
    <w:p w:rsidRPr="00B9015B" w:rsidR="00575489" w:rsidP="00F93B46" w:rsidRDefault="00575489">
      <w:pPr>
        <w:pStyle w:val="Odlomakpopisa"/>
        <w:jc w:val="both"/>
      </w:pPr>
      <w:r>
        <w:t xml:space="preserve"> </w:t>
      </w:r>
    </w:p>
    <w:sectPr w:rsidRPr="00B9015B" w:rsidR="00575489" w:rsidSect="000E57F1"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80C3C" w:rsidP="00380C3C" w:rsidRDefault="00380C3C">
      <w:r>
        <w:separator/>
      </w:r>
    </w:p>
  </w:endnote>
  <w:endnote w:type="continuationSeparator" w:id="0">
    <w:p w:rsidR="00380C3C" w:rsidP="00380C3C" w:rsidRDefault="00380C3C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80C3C" w:rsidP="00380C3C" w:rsidRDefault="00380C3C">
      <w:r>
        <w:separator/>
      </w:r>
    </w:p>
  </w:footnote>
  <w:footnote w:type="continuationSeparator" w:id="0">
    <w:p w:rsidR="00380C3C" w:rsidP="00380C3C" w:rsidRDefault="00380C3C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520D6" w:rsidR="002520D6" w:rsidP="002520D6" w:rsidRDefault="002520D6">
    <w:pPr>
      <w:pStyle w:val="Zaglavlje"/>
      <w:tabs>
        <w:tab w:val="left" w:pos="7050"/>
      </w:tabs>
      <w:rPr>
        <w:sz w:val="24"/>
        <w:szCs w:val="24"/>
      </w:rPr>
    </w:pPr>
    <w:r>
      <w:tab/>
    </w:r>
    <w:sdt>
      <w:sdtPr>
        <w:id w:val="867647531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520D6">
          <w:rPr>
            <w:sz w:val="24"/>
            <w:szCs w:val="24"/>
          </w:rPr>
          <w:fldChar w:fldCharType="begin"/>
        </w:r>
        <w:r w:rsidRPr="002520D6">
          <w:rPr>
            <w:sz w:val="24"/>
            <w:szCs w:val="24"/>
          </w:rPr>
          <w:instrText>PAGE   \* MERGEFORMAT</w:instrText>
        </w:r>
        <w:r w:rsidRPr="002520D6">
          <w:rPr>
            <w:sz w:val="24"/>
            <w:szCs w:val="24"/>
          </w:rPr>
          <w:fldChar w:fldCharType="separate"/>
        </w:r>
        <w:r w:rsidR="00F93B46">
          <w:rPr>
            <w:noProof/>
            <w:sz w:val="24"/>
            <w:szCs w:val="24"/>
          </w:rPr>
          <w:t>2</w:t>
        </w:r>
        <w:r w:rsidRPr="002520D6">
          <w:rPr>
            <w:sz w:val="24"/>
            <w:szCs w:val="24"/>
          </w:rPr>
          <w:fldChar w:fldCharType="end"/>
        </w:r>
      </w:sdtContent>
    </w:sdt>
    <w:r w:rsidRPr="002520D6">
      <w:rPr>
        <w:sz w:val="24"/>
        <w:szCs w:val="24"/>
      </w:rPr>
      <w:tab/>
    </w:r>
    <w:r>
      <w:rPr>
        <w:sz w:val="24"/>
        <w:szCs w:val="24"/>
      </w:rPr>
      <w:t xml:space="preserve">    </w:t>
    </w:r>
    <w:r w:rsidRPr="002520D6">
      <w:rPr>
        <w:sz w:val="24"/>
        <w:szCs w:val="24"/>
      </w:rPr>
      <w:t>89. St-</w:t>
    </w:r>
    <w:r w:rsidR="00FD2E2A">
      <w:rPr>
        <w:sz w:val="24"/>
        <w:szCs w:val="24"/>
      </w:rPr>
      <w:t>1135</w:t>
    </w:r>
    <w:r w:rsidR="00E92E83">
      <w:rPr>
        <w:sz w:val="24"/>
        <w:szCs w:val="24"/>
      </w:rPr>
      <w:t>/19</w:t>
    </w:r>
    <w:r w:rsidR="00BE0BAA">
      <w:rPr>
        <w:sz w:val="24"/>
        <w:szCs w:val="24"/>
      </w:rPr>
      <w:t>-</w:t>
    </w:r>
    <w:r w:rsidR="003D4807">
      <w:rPr>
        <w:sz w:val="24"/>
        <w:szCs w:val="24"/>
      </w:rPr>
      <w:t>14</w:t>
    </w:r>
  </w:p>
  <w:p w:rsidR="00380C3C" w:rsidRDefault="00380C3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520D6" w:rsidP="002520D6" w:rsidRDefault="002520D6">
    <w:pPr>
      <w:pStyle w:val="Zaglavlje"/>
    </w:pPr>
    <w:r>
      <w:t xml:space="preserve"> </w:t>
    </w:r>
    <w:r w:rsidR="009E7BA7">
      <w:t xml:space="preserve">                  </w:t>
    </w:r>
    <w:r>
      <w:t xml:space="preserve"> </w:t>
    </w:r>
    <w:r>
      <w:rPr>
        <w:noProof/>
      </w:rPr>
      <w:drawing>
        <wp:inline distT="0" distB="0" distL="0" distR="0">
          <wp:extent cx="719455" cy="963295"/>
          <wp:effectExtent l="0" t="0" r="0" b="0"/>
          <wp:docPr id="2" name="Slika 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Picture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455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  Republika Hrvatska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Trgovački sud u Zagrebu</w:t>
    </w:r>
  </w:p>
  <w:p w:rsidRPr="002520D6" w:rsidR="002520D6" w:rsidP="002520D6" w:rsidRDefault="002520D6">
    <w:pPr>
      <w:pStyle w:val="Zaglavlje"/>
      <w:rPr>
        <w:sz w:val="24"/>
        <w:szCs w:val="24"/>
      </w:rPr>
    </w:pPr>
    <w:r w:rsidRPr="002520D6">
      <w:rPr>
        <w:sz w:val="24"/>
        <w:szCs w:val="24"/>
      </w:rPr>
      <w:t xml:space="preserve">         Zagreb, Amruševa 2/II</w:t>
    </w:r>
    <w:r w:rsidR="00CC1B66">
      <w:rPr>
        <w:sz w:val="24"/>
        <w:szCs w:val="24"/>
      </w:rPr>
      <w:t xml:space="preserve">     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ilvl="0" w:tplc="72EE715E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442B718D"/>
    <w:multiLevelType w:val="hybridMultilevel"/>
    <w:tmpl w:val="E9BA23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675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5B42"/>
    <w:rsid w:val="000079A8"/>
    <w:rsid w:val="00022605"/>
    <w:rsid w:val="00065B42"/>
    <w:rsid w:val="000B22E7"/>
    <w:rsid w:val="000E335E"/>
    <w:rsid w:val="000E57F1"/>
    <w:rsid w:val="001013EE"/>
    <w:rsid w:val="00134F3A"/>
    <w:rsid w:val="00155A68"/>
    <w:rsid w:val="00184012"/>
    <w:rsid w:val="001861A1"/>
    <w:rsid w:val="001901DF"/>
    <w:rsid w:val="00192FAF"/>
    <w:rsid w:val="001A762F"/>
    <w:rsid w:val="001C15BA"/>
    <w:rsid w:val="0021298E"/>
    <w:rsid w:val="00230FF0"/>
    <w:rsid w:val="002520D6"/>
    <w:rsid w:val="00260C00"/>
    <w:rsid w:val="002817DE"/>
    <w:rsid w:val="002C3072"/>
    <w:rsid w:val="002D5087"/>
    <w:rsid w:val="002D60CE"/>
    <w:rsid w:val="002F0A14"/>
    <w:rsid w:val="0034597D"/>
    <w:rsid w:val="00380C3C"/>
    <w:rsid w:val="003D4223"/>
    <w:rsid w:val="003D4807"/>
    <w:rsid w:val="003F3702"/>
    <w:rsid w:val="00412D47"/>
    <w:rsid w:val="0045516A"/>
    <w:rsid w:val="004664DD"/>
    <w:rsid w:val="004C428C"/>
    <w:rsid w:val="00501EBB"/>
    <w:rsid w:val="00535D8E"/>
    <w:rsid w:val="005543BD"/>
    <w:rsid w:val="00556FEE"/>
    <w:rsid w:val="00575489"/>
    <w:rsid w:val="005E2724"/>
    <w:rsid w:val="005F5956"/>
    <w:rsid w:val="00602113"/>
    <w:rsid w:val="00662884"/>
    <w:rsid w:val="00672283"/>
    <w:rsid w:val="006B1344"/>
    <w:rsid w:val="006D4E25"/>
    <w:rsid w:val="00704DD0"/>
    <w:rsid w:val="007150E9"/>
    <w:rsid w:val="00733E99"/>
    <w:rsid w:val="00754CF2"/>
    <w:rsid w:val="007B068E"/>
    <w:rsid w:val="007E35C9"/>
    <w:rsid w:val="007E6A6F"/>
    <w:rsid w:val="00800A21"/>
    <w:rsid w:val="00831212"/>
    <w:rsid w:val="00847BC2"/>
    <w:rsid w:val="0089764D"/>
    <w:rsid w:val="008A47C4"/>
    <w:rsid w:val="008B669A"/>
    <w:rsid w:val="008E437D"/>
    <w:rsid w:val="00926841"/>
    <w:rsid w:val="00947BCF"/>
    <w:rsid w:val="009B3D51"/>
    <w:rsid w:val="009E219E"/>
    <w:rsid w:val="009E59E4"/>
    <w:rsid w:val="009E7BA7"/>
    <w:rsid w:val="009F3653"/>
    <w:rsid w:val="009F4786"/>
    <w:rsid w:val="00A0793E"/>
    <w:rsid w:val="00A6064D"/>
    <w:rsid w:val="00A75576"/>
    <w:rsid w:val="00A75EA1"/>
    <w:rsid w:val="00A75F17"/>
    <w:rsid w:val="00A851A3"/>
    <w:rsid w:val="00A87824"/>
    <w:rsid w:val="00AB6CDD"/>
    <w:rsid w:val="00B40AF9"/>
    <w:rsid w:val="00B62E90"/>
    <w:rsid w:val="00B9015B"/>
    <w:rsid w:val="00B947B1"/>
    <w:rsid w:val="00BB5767"/>
    <w:rsid w:val="00BC67EF"/>
    <w:rsid w:val="00BE0BAA"/>
    <w:rsid w:val="00BE5577"/>
    <w:rsid w:val="00BF01D0"/>
    <w:rsid w:val="00BF0DDB"/>
    <w:rsid w:val="00C20B06"/>
    <w:rsid w:val="00C23ADD"/>
    <w:rsid w:val="00C40A44"/>
    <w:rsid w:val="00C6061B"/>
    <w:rsid w:val="00C905A8"/>
    <w:rsid w:val="00C92AB0"/>
    <w:rsid w:val="00CB5629"/>
    <w:rsid w:val="00CC1B66"/>
    <w:rsid w:val="00CE138D"/>
    <w:rsid w:val="00CF535B"/>
    <w:rsid w:val="00D340BD"/>
    <w:rsid w:val="00D34D66"/>
    <w:rsid w:val="00D3501A"/>
    <w:rsid w:val="00D64E86"/>
    <w:rsid w:val="00D677F7"/>
    <w:rsid w:val="00D803A5"/>
    <w:rsid w:val="00DC6690"/>
    <w:rsid w:val="00DE0F86"/>
    <w:rsid w:val="00E24B5E"/>
    <w:rsid w:val="00E40D45"/>
    <w:rsid w:val="00E44FBD"/>
    <w:rsid w:val="00E75B5C"/>
    <w:rsid w:val="00E92E83"/>
    <w:rsid w:val="00EE45AE"/>
    <w:rsid w:val="00F20F2B"/>
    <w:rsid w:val="00F24250"/>
    <w:rsid w:val="00F324F6"/>
    <w:rsid w:val="00F63878"/>
    <w:rsid w:val="00F93B46"/>
    <w:rsid w:val="00F97B82"/>
    <w:rsid w:val="00FC7A95"/>
    <w:rsid w:val="00FD2E2A"/>
    <w:rsid w:val="00FF6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75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335E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D677F7"/>
    <w:pPr>
      <w:jc w:val="both"/>
    </w:pPr>
  </w:style>
  <w:style w:type="character" w:styleId="TijelotekstaChar" w:customStyle="true">
    <w:name w:val="Tijelo teksta Char"/>
    <w:link w:val="Tijeloteksta"/>
    <w:semiHidden/>
    <w:locked/>
    <w:rsid w:val="00D677F7"/>
    <w:rPr>
      <w:sz w:val="24"/>
      <w:szCs w:val="24"/>
      <w:lang w:val="hr-HR" w:eastAsia="hr-HR" w:bidi="ar-SA"/>
    </w:rPr>
  </w:style>
  <w:style w:type="paragraph" w:styleId="Tekstbalonia">
    <w:name w:val="Balloon Text"/>
    <w:basedOn w:val="Normal"/>
    <w:link w:val="TekstbaloniaChar"/>
    <w:rsid w:val="00501EBB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501EB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F324F6"/>
    <w:pPr>
      <w:tabs>
        <w:tab w:val="center" w:pos="4536"/>
        <w:tab w:val="right" w:pos="9072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type="character" w:styleId="ZaglavljeChar" w:customStyle="true">
    <w:name w:val="Zaglavlje Char"/>
    <w:basedOn w:val="Zadanifontodlomka"/>
    <w:link w:val="Zaglavlje"/>
    <w:uiPriority w:val="99"/>
    <w:rsid w:val="00F324F6"/>
  </w:style>
  <w:style w:type="paragraph" w:styleId="Odlomakpopisa">
    <w:name w:val="List Paragraph"/>
    <w:basedOn w:val="Normal"/>
    <w:uiPriority w:val="34"/>
    <w:qFormat/>
    <w:rsid w:val="002C307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380C3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0C3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0C3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0C3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rsid w:val="00380C3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380C3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rujna 2019.</izvorni_sadrzaj>
    <derivirana_varijabla naziv="DomainObject.DatumDonosenjaOdluke_1">6.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1135</izvorni_sadrzaj>
    <derivirana_varijabla naziv="DomainObject.Predmet.Broj_1">1135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St-1135/2019</izvorni_sadrzaj>
    <derivirana_varijabla naziv="DomainObject.Predmet.OznakaBroj_1">St-1135/2019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KORDA ODRŽAVANJE j.d.o.o. za trgovinu i usluge zastupanog po punomoćniku Goran Kordić</izvorni_sadrzaj>
    <derivirana_varijabla naziv="DomainObject.Predmet.ProtustrankaFormated_1">  KORDA ODRŽAVANJE j.d.o.o. za trgovinu i usluge zastupanog po punomoćniku Goran Kordić</derivirana_varijabla>
  </DomainObject.Predmet.ProtustrankaFormated>
  <DomainObject.Predmet.ProtustrankaFormatedOIB>
    <izvorni_sadrzaj>  KORDA ODRŽAVANJE j.d.o.o. za trgovinu i usluge, OIB 66495271423 zastupanog po punomoćniku Goran Kordić</izvorni_sadrzaj>
    <derivirana_varijabla naziv="DomainObject.Predmet.ProtustrankaFormatedOIB_1">  KORDA ODRŽAVANJE j.d.o.o. za trgovinu i usluge, OIB 66495271423 zastupanog po punomoćniku Goran Kordić</derivirana_varijabla>
  </DomainObject.Predmet.ProtustrankaFormatedOIB>
  <DomainObject.Predmet.ProtustrankaFormatedWithAdress>
    <izvorni_sadrzaj> KORDA ODRŽAVANJE j.d.o.o. za trgovinu i usluge, Ulica Petra Zrinskog 25, 10410 Velika Gorica zastupanog po punomoćniku Goran Kordić</izvorni_sadrzaj>
    <derivirana_varijabla naziv="DomainObject.Predmet.ProtustrankaFormatedWithAdress_1"> KORDA ODRŽAVANJE j.d.o.o. za trgovinu i usluge, Ulica Petra Zrinskog 25, 10410 Velika Gorica zastupanog po punomoćniku Goran Kordić</derivirana_varijabla>
  </DomainObject.Predmet.ProtustrankaFormatedWithAdress>
  <DomainObject.Predmet.ProtustrankaFormatedWithAdressOIB>
    <izvorni_sadrzaj> KORDA ODRŽAVANJE j.d.o.o. za trgovinu i usluge, OIB 66495271423, Ulica Petra Zrinskog 25, 10410 Velika Gorica zastupanog po punomoćniku Goran Kordić</izvorni_sadrzaj>
    <derivirana_varijabla naziv="DomainObject.Predmet.ProtustrankaFormatedWithAdressOIB_1"> KORDA ODRŽAVANJE j.d.o.o. za trgovinu i usluge, OIB 66495271423, Ulica Petra Zrinskog 25, 10410 Velika Gorica zastupanog po punomoćniku Goran Kordić</derivirana_varijabla>
  </DomainObject.Predmet.ProtustrankaFormatedWithAdressOIB>
  <DomainObject.Predmet.ProtustrankaWithAdress>
    <izvorni_sadrzaj>KORDA ODRŽAVANJE j.d.o.o. za trgovinu i usluge Ulica Petra Zrinskog 25, 10410 Velika Gorica</izvorni_sadrzaj>
    <derivirana_varijabla naziv="DomainObject.Predmet.ProtustrankaWithAdress_1">KORDA ODRŽAVANJE j.d.o.o. za trgovinu i usluge Ulica Petra Zrinskog 25, 10410 Velika Gorica</derivirana_varijabla>
  </DomainObject.Predmet.ProtustrankaWithAdress>
  <DomainObject.Predmet.ProtustrankaWithAdressOIB>
    <izvorni_sadrzaj>KORDA ODRŽAVANJE j.d.o.o. za trgovinu i usluge, OIB 66495271423, Ulica Petra Zrinskog 25, 10410 Velika Gorica</izvorni_sadrzaj>
    <derivirana_varijabla naziv="DomainObject.Predmet.ProtustrankaWithAdressOIB_1">KORDA ODRŽAVANJE j.d.o.o. za trgovinu i usluge, OIB 66495271423, Ulica Petra Zrinskog 25, 10410 Velika Gorica</derivirana_varijabla>
  </DomainObject.Predmet.ProtustrankaWithAdressOIB>
  <DomainObject.Predmet.ProtustrankaNazivFormated>
    <izvorni_sadrzaj>KORDA ODRŽAVANJE j.d.o.o. za trgovinu i usluge</izvorni_sadrzaj>
    <derivirana_varijabla naziv="DomainObject.Predmet.ProtustrankaNazivFormated_1">KORDA ODRŽAVANJE j.d.o.o. za trgovinu i usluge</derivirana_varijabla>
  </DomainObject.Predmet.ProtustrankaNazivFormated>
  <DomainObject.Predmet.ProtustrankaNazivFormatedOIB>
    <izvorni_sadrzaj>KORDA ODRŽAVANJE j.d.o.o. za trgovinu i usluge, OIB 66495271423</izvorni_sadrzaj>
    <derivirana_varijabla naziv="DomainObject.Predmet.ProtustrankaNazivFormatedOIB_1">KORDA ODRŽAVANJE j.d.o.o. za trgovinu i usluge, OIB 66495271423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KORDA ODRŽAVANJE j.d.o.o. za trgovinu i usluge zastupanog po punomoćniku Goran Kordić</item>
    </izvorni_sadrzaj>
    <derivirana_varijabla naziv="DomainObject.Predmet.ProtuStrankaListFormated_1">
      <item>KORDA ODRŽAVANJE j.d.o.o. za trgovinu i usluge zastupanog po punomoćniku Goran Kordić</item>
    </derivirana_varijabla>
  </DomainObject.Predmet.ProtuStrankaListFormated>
  <DomainObject.Predmet.ProtuStrankaListFormatedOIB>
    <izvorni_sadrzaj>
      <item>KORDA ODRŽAVANJE j.d.o.o. za trgovinu i usluge, OIB 66495271423 zastupanog po punomoćniku Goran Kordić</item>
    </izvorni_sadrzaj>
    <derivirana_varijabla naziv="DomainObject.Predmet.ProtuStrankaListFormatedOIB_1">
      <item>KORDA ODRŽAVANJE j.d.o.o. za trgovinu i usluge, OIB 66495271423 zastupanog po punomoćniku Goran Kordić</item>
    </derivirana_varijabla>
  </DomainObject.Predmet.ProtuStrankaListFormatedOIB>
  <DomainObject.Predmet.ProtuStrankaListFormatedWithAdress>
    <izvorni_sadrzaj>
      <item>KORDA ODRŽAVANJE j.d.o.o. za trgovinu i usluge, Ulica Petra Zrinskog 25, 10410 Velika Gorica zastupanog po punomoćniku Goran Kordić</item>
    </izvorni_sadrzaj>
    <derivirana_varijabla naziv="DomainObject.Predmet.ProtuStrankaListFormatedWithAdress_1">
      <item>KORDA ODRŽAVANJE j.d.o.o. za trgovinu i usluge, Ulica Petra Zrinskog 25, 10410 Velika Gorica zastupanog po punomoćniku Goran Kordić</item>
    </derivirana_varijabla>
  </DomainObject.Predmet.ProtuStrankaListFormatedWithAdress>
  <DomainObject.Predmet.ProtuStrankaListFormatedWithAdressOIB>
    <izvorni_sadrzaj>
      <item>KORDA ODRŽAVANJE j.d.o.o. za trgovinu i usluge, OIB 66495271423, Ulica Petra Zrinskog 25, 10410 Velika Gorica zastupanog po punomoćniku Goran Kordić</item>
    </izvorni_sadrzaj>
    <derivirana_varijabla naziv="DomainObject.Predmet.ProtuStrankaListFormatedWithAdressOIB_1">
      <item>KORDA ODRŽAVANJE j.d.o.o. za trgovinu i usluge, OIB 66495271423, Ulica Petra Zrinskog 25, 10410 Velika Gorica zastupanog po punomoćniku Goran Kordić</item>
    </derivirana_varijabla>
  </DomainObject.Predmet.ProtuStrankaListFormatedWithAdressOIB>
  <DomainObject.Predmet.ProtuStrankaListNazivFormated>
    <izvorni_sadrzaj>
      <item>KORDA ODRŽAVANJE j.d.o.o. za trgovinu i usluge</item>
    </izvorni_sadrzaj>
    <derivirana_varijabla naziv="DomainObject.Predmet.ProtuStrankaListNazivFormated_1">
      <item>KORDA ODRŽAVANJE j.d.o.o. za trgovinu i usluge</item>
    </derivirana_varijabla>
  </DomainObject.Predmet.ProtuStrankaListNazivFormated>
  <DomainObject.Predmet.ProtuStrankaListNazivFormatedOIB>
    <izvorni_sadrzaj>
      <item>KORDA ODRŽAVANJE j.d.o.o. za trgovinu i usluge, OIB 66495271423</item>
    </izvorni_sadrzaj>
    <derivirana_varijabla naziv="DomainObject.Predmet.ProtuStrankaListNazivFormatedOIB_1">
      <item>KORDA ODRŽAVANJE j.d.o.o. za trgovinu i usluge, OIB 66495271423</item>
    </derivirana_varijabla>
  </DomainObject.Predmet.ProtuStrankaListNazivFormatedOIB>
  <DomainObject.Predmet.OstaliListFormated>
    <izvorni_sadrzaj>
      <item>Goran Kordić punomoćnik sudionika u postupku KORDA ODRŽAVANJE j.d.o.o. za trgovinu i usluge</item>
    </izvorni_sadrzaj>
    <derivirana_varijabla naziv="DomainObject.Predmet.OstaliListFormated_1">
      <item>Goran Kordić punomoćnik sudionika u postupku KORDA ODRŽAVANJE j.d.o.o. za trgovinu i usluge</item>
    </derivirana_varijabla>
  </DomainObject.Predmet.OstaliListFormated>
  <DomainObject.Predmet.OstaliListFormatedOIB>
    <izvorni_sadrzaj>
      <item>Goran Kordić, OIB 52559540749 punomoćnik sudionika u postupku KORDA ODRŽAVANJE j.d.o.o. za trgovinu i usluge</item>
    </izvorni_sadrzaj>
    <derivirana_varijabla naziv="DomainObject.Predmet.OstaliListFormatedOIB_1">
      <item>Goran Kordić, OIB 52559540749 punomoćnik sudionika u postupku KORDA ODRŽAVANJE j.d.o.o. za trgovinu i usluge</item>
    </derivirana_varijabla>
  </DomainObject.Predmet.OstaliListFormatedOIB>
  <DomainObject.Predmet.OstaliListFormatedWithAdress>
    <izvorni_sadrzaj>
      <item>Goran Kordić, Ulica Petra Zrinskog 25, 10410 Velika Gorica punomoćnik sudionika u postupku KORDA ODRŽAVANJE j.d.o.o. za trgovinu i usluge</item>
    </izvorni_sadrzaj>
    <derivirana_varijabla naziv="DomainObject.Predmet.OstaliListFormatedWithAdress_1">
      <item>Goran Kordić, Ulica Petra Zrinskog 25, 10410 Velika Gorica punomoćnik sudionika u postupku KORDA ODRŽAVANJE j.d.o.o. za trgovinu i usluge</item>
    </derivirana_varijabla>
  </DomainObject.Predmet.OstaliListFormatedWithAdress>
  <DomainObject.Predmet.OstaliListFormatedWithAdressOIB>
    <izvorni_sadrzaj>
      <item>Goran Kordić, OIB 52559540749, Ulica Petra Zrinskog 25, 10410 Velika Gorica punomoćnik sudionika u postupku KORDA ODRŽAVANJE j.d.o.o. za trgovinu i usluge</item>
    </izvorni_sadrzaj>
    <derivirana_varijabla naziv="DomainObject.Predmet.OstaliListFormatedWithAdressOIB_1">
      <item>Goran Kordić, OIB 52559540749, Ulica Petra Zrinskog 25, 10410 Velika Gorica punomoćnik sudionika u postupku KORDA ODRŽAVANJE j.d.o.o. za trgovinu i usluge</item>
    </derivirana_varijabla>
  </DomainObject.Predmet.OstaliListFormatedWithAdressOIB>
  <DomainObject.Predmet.OstaliListNazivFormated>
    <izvorni_sadrzaj>
      <item>Goran Kordić</item>
    </izvorni_sadrzaj>
    <derivirana_varijabla naziv="DomainObject.Predmet.OstaliListNazivFormated_1">
      <item>Goran Kordić</item>
    </derivirana_varijabla>
  </DomainObject.Predmet.OstaliListNazivFormated>
  <DomainObject.Predmet.OstaliListNazivFormatedOIB>
    <izvorni_sadrzaj>
      <item>Goran Kordić, OIB 52559540749</item>
    </izvorni_sadrzaj>
    <derivirana_varijabla naziv="DomainObject.Predmet.OstaliListNazivFormatedOIB_1">
      <item>Goran Kordić, OIB 52559540749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2019.</izvorni_sadrzaj>
    <derivirana_varijabla naziv="DomainObject.Datum_1">6.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KORDA ODRŽAVANJE j.d.o.o. za trgovinu i usluge</izvorni_sadrzaj>
    <derivirana_varijabla naziv="DomainObject.Predmet.ProtustrankaIDrugi_1">KORDA ODRŽAVANJE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KORDA ODRŽAVANJE j.d.o.o. za trgovinu i usluge, OIB 66495271423, Ulica Petra Zrinskog 25, 10410 Velika Gorica</izvorni_sadrzaj>
    <derivirana_varijabla naziv="DomainObject.Predmet.ProtustrankaIDrugiAdressOIB_1">KORDA ODRŽAVANJE j.d.o.o. za trgovinu i usluge, OIB 66495271423, Ulica Petra Zrinskog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KORDA ODRŽAVANJE j.d.o.o. za trgovinu i usluge</item>
      <item>Goran Kordić</item>
    </izvorni_sadrzaj>
    <derivirana_varijabla naziv="DomainObject.Predmet.SudioniciListNaziv_1">
      <item>FINA Regionalni centar Zagreb</item>
      <item>KORDA ODRŽAVANJE j.d.o.o. za trgovinu i usluge</item>
      <item>Goran Kordić</item>
    </derivirana_varijabla>
  </DomainObject.Predmet.SudioniciListNaziv>
  <DomainObject.Predmet.SudioniciListAdressOIB>
    <izvorni_sadrzaj>
      <item>FINA Regionalni centar Zagreb, OIB 85821130368, Trg svibanjskih žrtava 1995. 1,10000 Zagreb</item>
      <item>KORDA ODRŽAVANJE j.d.o.o. za trgovinu i usluge, OIB 66495271423, Ulica Petra Zrinskog 25,10410 Velika Gorica</item>
      <item>Goran Kordić, OIB 52559540749, Ulica Petra Zrinskog 25,10410 Velika Gorica</item>
    </izvorni_sadrzaj>
    <derivirana_varijabla naziv="DomainObject.Predmet.SudioniciListAdressOIB_1">
      <item>FINA Regionalni centar Zagreb, OIB 85821130368, Trg svibanjskih žrtava 1995. 1,10000 Zagreb</item>
      <item>KORDA ODRŽAVANJE j.d.o.o. za trgovinu i usluge, OIB 66495271423, Ulica Petra Zrinskog 25,10410 Velika Gorica</item>
      <item>Goran Kordić, OIB 52559540749, Ulica Petra Zrinskog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66495271423</item>
      <item>, OIB 52559540749</item>
    </izvorni_sadrzaj>
    <derivirana_varijabla naziv="DomainObject.Predmet.SudioniciListNazivOIB_1">
      <item>, OIB 85821130368</item>
      <item>, OIB 66495271423</item>
      <item>, OIB 52559540749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A0A0A2-919B-4EF4-87FB-D54E76F3873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824</properties:Words>
  <properties:Characters>4543</properties:Characters>
  <properties:Lines>91</properties:Lines>
  <properties:Paragraphs>27</properties:Paragraphs>
  <properties:TotalTime>404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5588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Valentina Gabud</cp:lastModifiedBy>
  <cp:lastPrinted>2019-09-06T11:01:00Z</cp:lastPrinted>
  <dcterms:modified xmlns:xsi="http://www.w3.org/2001/XMLSchema-instance" xsi:type="dcterms:W3CDTF">2019-09-06T11:01:00Z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(5. poziv vjerovnicima-čl.110.docx)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