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28820" w14:paraId="3c28820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7C0C15">
        <w:t>8</w:t>
      </w:r>
      <w:r w:rsidR="006055D1">
        <w:t>75</w:t>
      </w:r>
      <w:r w:rsidR="00FC52CA">
        <w:t>/</w:t>
      </w:r>
      <w:r w:rsidR="003C5692">
        <w:t>1</w:t>
      </w:r>
      <w:r w:rsidR="00A82588">
        <w:t>8</w:t>
      </w:r>
      <w:r w:rsidR="003C5692">
        <w:t>-</w:t>
      </w:r>
      <w:r w:rsidR="007C0C15">
        <w:t>5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D03A7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C670F6" w:rsidRPr="00D038C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A82588" w:rsidP="00A82588" w:rsidR="00A82588" w:rsidRPr="0074324A">
      <w:pPr>
        <w:jc w:val="both"/>
      </w:pPr>
    </w:p>
    <w:p w:rsidRDefault="00A82588" w:rsidP="007C0C15" w:rsidR="007C0C15">
      <w:pPr>
        <w:jc w:val="both"/>
      </w:pPr>
      <w:r w:rsidRPr="0074324A">
        <w:tab/>
      </w:r>
      <w:r w:rsidR="006055D1" w:rsidRPr="00611430">
        <w:t xml:space="preserve">Trgovački sud u Osijeku, po sucu mr. sc. Tihomiru Kovačeviću, kao stečajnom sucu, povodom prijedloga </w:t>
      </w:r>
      <w:r w:rsidR="006055D1">
        <w:t>RH, MF, PU, Područni ured Osijek zastupana po ŽDO u Osijeku</w:t>
      </w:r>
      <w:r w:rsidR="006055D1" w:rsidRPr="00611430">
        <w:t xml:space="preserve">, </w:t>
      </w:r>
      <w:r w:rsidR="006055D1">
        <w:t xml:space="preserve">OIB 18683136487 za </w:t>
      </w:r>
      <w:r w:rsidR="006055D1" w:rsidRPr="0041082E">
        <w:t xml:space="preserve">otvaranje stečajnog postupka nad dužnikom </w:t>
      </w:r>
      <w:r w:rsidR="006055D1">
        <w:t>JERIHON GRADNJA d.o.o. za radove u građevinarstvu, projektiranje i nadzor, trgovina na veliko i malo, Osijek, Ulica kestenova 127</w:t>
      </w:r>
      <w:r w:rsidR="006055D1" w:rsidRPr="00DC018E">
        <w:t>, MBS 0</w:t>
      </w:r>
      <w:r w:rsidR="006055D1">
        <w:t>30174959</w:t>
      </w:r>
      <w:r w:rsidR="006055D1" w:rsidRPr="00DC018E">
        <w:t xml:space="preserve">, OIB </w:t>
      </w:r>
      <w:r w:rsidR="006055D1">
        <w:t>75529586826</w:t>
      </w:r>
      <w:r w:rsidR="006055D1" w:rsidRPr="0041082E">
        <w:t xml:space="preserve">, dana </w:t>
      </w:r>
      <w:r w:rsidR="006055D1">
        <w:t>30</w:t>
      </w:r>
      <w:r w:rsidR="006055D1" w:rsidRPr="00B95252">
        <w:t xml:space="preserve">. svibnja </w:t>
      </w:r>
      <w:r w:rsidR="006055D1" w:rsidRPr="0041082E">
        <w:t>201</w:t>
      </w:r>
      <w:r w:rsidR="006055D1">
        <w:t>8</w:t>
      </w:r>
      <w:r w:rsidR="006055D1" w:rsidRPr="0041082E">
        <w:t>.</w:t>
      </w:r>
    </w:p>
    <w:p w:rsidRDefault="00C27734" w:rsidP="00C27734" w:rsidR="00C27734">
      <w:pPr>
        <w:jc w:val="both"/>
      </w:pPr>
    </w:p>
    <w:p w:rsidRDefault="008F54A5" w:rsidP="00306AC6" w:rsidR="008F54A5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D03A78" w:rsidP="00B976DE" w:rsidR="00D03A78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 xml:space="preserve">vlaštenoj za zastupanje dužnika </w:t>
      </w:r>
      <w:r w:rsidR="006055D1" w:rsidRPr="006055D1">
        <w:t>Teo Omerović, Vinkovački Banovci, Maršala Tita 75/A</w:t>
      </w:r>
      <w:r w:rsidR="00A82588" w:rsidRPr="00A82588">
        <w:t xml:space="preserve">, OIB </w:t>
      </w:r>
      <w:r w:rsidR="006055D1">
        <w:t>18962646081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033154">
        <w:t>8</w:t>
      </w:r>
      <w:r w:rsidR="004A79A3">
        <w:t>75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550EFA">
        <w:t>3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033154">
        <w:t>8</w:t>
      </w:r>
      <w:r w:rsidR="004A79A3">
        <w:t>75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4A79A3" w:rsidRPr="004A79A3">
        <w:t>Teo Omerović, Vinkovački Banovci, Maršala Tita 75/A, OIB 18962646081</w:t>
      </w:r>
      <w:r w:rsidR="004D67F2">
        <w:t xml:space="preserve">,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550EFA">
        <w:t>4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550EFA">
        <w:t>8</w:t>
      </w:r>
      <w:r w:rsidR="004A79A3">
        <w:t>75</w:t>
      </w:r>
      <w:r w:rsidR="006559AB">
        <w:t>-1</w:t>
      </w:r>
      <w:r w:rsidR="004D67F2">
        <w:t>8</w:t>
      </w:r>
      <w:r>
        <w:t>.</w:t>
      </w:r>
    </w:p>
    <w:p w:rsidRDefault="00B976DE" w:rsidP="00B976DE" w:rsidR="00681BA5">
      <w:pPr>
        <w:ind w:hanging="284" w:left="1276"/>
        <w:jc w:val="both"/>
      </w:pPr>
      <w:r>
        <w:t xml:space="preserve">2. Iznos od </w:t>
      </w:r>
      <w:r w:rsidR="00187393">
        <w:t>3</w:t>
      </w:r>
      <w:r>
        <w:t>.</w:t>
      </w:r>
      <w:r w:rsidR="002E3EF8">
        <w:t>5</w:t>
      </w:r>
      <w:r>
        <w:t>00,00 kn na račun broj HR31 2390 0011 3000 0020 0 s pozivom na  broj HR05 272-</w:t>
      </w:r>
      <w:r w:rsidR="00550EFA">
        <w:t>8</w:t>
      </w:r>
      <w:r w:rsidR="004A79A3">
        <w:t>75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4A79A3" w:rsidRPr="004A79A3">
        <w:t>Teo Omerović, Vinkovački Banovci, Maršala Tita 75/A, OIB 18962646081</w:t>
      </w:r>
      <w:r w:rsidR="006559AB">
        <w:t xml:space="preserve">, </w:t>
      </w:r>
      <w:r>
        <w:t>te se istoj zabranjuje da tu tražbinu naplati ili inače raspolaže njome.</w:t>
      </w:r>
    </w:p>
    <w:p w:rsidRDefault="00B976DE" w:rsidP="00B976DE" w:rsidR="00B976DE">
      <w:pPr>
        <w:jc w:val="both"/>
      </w:pPr>
    </w:p>
    <w:p w:rsidRDefault="00CF3822" w:rsidP="00B976DE" w:rsidR="00CF3822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4A79A3" w:rsidRPr="004A79A3">
        <w:t>JERIHON GRADNJA d.o.o. za radove u građevinarstvu, projektiranje i nadzor, trgovina na veliko i malo, Osijek, Ulica kestenova 127, MBS 030174959, OIB 75529586826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983462" w:rsidP="005C1C83" w:rsidR="00983462">
      <w:pPr>
        <w:ind w:hanging="720" w:left="720"/>
        <w:jc w:val="both"/>
      </w:pPr>
    </w:p>
    <w:p w:rsidRDefault="00B976DE" w:rsidP="00C8024A" w:rsidR="00B976DE" w:rsidRPr="00C8024A">
      <w:pPr>
        <w:jc w:val="center"/>
      </w:pPr>
      <w:r w:rsidRPr="00C670F6">
        <w:t>Obrazloženje</w:t>
      </w:r>
    </w:p>
    <w:p w:rsidRDefault="00983462" w:rsidP="00B976DE" w:rsidR="00983462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550EFA">
        <w:rPr>
          <w:bCs/>
        </w:rPr>
        <w:t xml:space="preserve">RH, MF, PU, Područni ured </w:t>
      </w:r>
      <w:r w:rsidR="007B581D">
        <w:rPr>
          <w:bCs/>
        </w:rPr>
        <w:t>Osijek</w:t>
      </w:r>
      <w:r>
        <w:rPr>
          <w:bCs/>
        </w:rPr>
        <w:t xml:space="preserve"> je dana </w:t>
      </w:r>
      <w:r w:rsidR="00E22629">
        <w:rPr>
          <w:bCs/>
        </w:rPr>
        <w:t>1</w:t>
      </w:r>
      <w:r w:rsidR="007B581D">
        <w:rPr>
          <w:bCs/>
        </w:rPr>
        <w:t>2</w:t>
      </w:r>
      <w:r w:rsidR="008A1F1F" w:rsidRPr="008A1F1F">
        <w:rPr>
          <w:bCs/>
        </w:rPr>
        <w:t>.</w:t>
      </w:r>
      <w:r w:rsidR="00550EFA">
        <w:rPr>
          <w:bCs/>
        </w:rPr>
        <w:t>0</w:t>
      </w:r>
      <w:r w:rsidR="007B581D">
        <w:rPr>
          <w:bCs/>
        </w:rPr>
        <w:t>3</w:t>
      </w:r>
      <w:r w:rsidR="008A1F1F" w:rsidRPr="008A1F1F">
        <w:rPr>
          <w:bCs/>
        </w:rPr>
        <w:t>.201</w:t>
      </w:r>
      <w:r w:rsidR="00550EFA">
        <w:rPr>
          <w:bCs/>
        </w:rPr>
        <w:t>8</w:t>
      </w:r>
      <w:r w:rsidR="008A1F1F" w:rsidRPr="008A1F1F">
        <w:rPr>
          <w:bCs/>
        </w:rPr>
        <w:t xml:space="preserve">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</w:t>
      </w:r>
      <w:r w:rsidR="00F14E7A">
        <w:rPr>
          <w:bCs/>
        </w:rPr>
        <w:t>ov</w:t>
      </w:r>
      <w:r w:rsidR="008A1F1F" w:rsidRPr="008A1F1F">
        <w:rPr>
          <w:bCs/>
        </w:rPr>
        <w:t xml:space="preserve">om sudu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7B581D" w:rsidRPr="007B581D">
        <w:t>JERIHON GRADNJA d.o.o. za radove u građevinarstvu, projektiranje i nadzor, trgovina na veliko i malo, Osijek, Ulica kestenova 127, MBS 030174959, OIB 75529586826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F14E7A">
        <w:t>6</w:t>
      </w:r>
      <w:r w:rsidR="00B976DE">
        <w:t xml:space="preserve">. </w:t>
      </w:r>
      <w:r w:rsidR="00F14E7A">
        <w:t>i</w:t>
      </w:r>
      <w:r w:rsidR="00200CDC">
        <w:t xml:space="preserve"> 1</w:t>
      </w:r>
      <w:r w:rsidR="00F14E7A">
        <w:t>09</w:t>
      </w:r>
      <w:r w:rsidR="00200CDC">
        <w:t xml:space="preserve">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F14E7A">
        <w:t>8</w:t>
      </w:r>
      <w:r w:rsidR="007B581D">
        <w:t>75</w:t>
      </w:r>
      <w:r w:rsidR="00D15A99">
        <w:t>/1</w:t>
      </w:r>
      <w:r w:rsidR="000D6FE6">
        <w:t>8</w:t>
      </w:r>
      <w:r w:rsidR="00D15A99">
        <w:t>-</w:t>
      </w:r>
      <w:r w:rsidR="00F14E7A">
        <w:t>2</w:t>
      </w:r>
      <w:r w:rsidR="00D15A99">
        <w:t xml:space="preserve"> od </w:t>
      </w:r>
      <w:r w:rsidR="007B581D">
        <w:t>30</w:t>
      </w:r>
      <w:r w:rsidR="00D15A99">
        <w:t>.0</w:t>
      </w:r>
      <w:r w:rsidR="0000607A">
        <w:t>5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 xml:space="preserve">Iznos dodatnog predujma od </w:t>
      </w:r>
      <w:r w:rsidR="00AF1443">
        <w:t>3</w:t>
      </w:r>
      <w:r>
        <w:t>.500,00 kn za namirenje troškova stečajnog postupka sud je odredio temeljem iznosa minimalne nagrade privremenom stečajnom upravitelju i putnih troškova istog sukladno čl. 94. SZ, te čl. 4. Uredbe o kriterijima i načinu obračuna i plaćanja nagrade stečajnim upraviteljima</w:t>
      </w:r>
      <w:r w:rsidR="00E3600F">
        <w:t xml:space="preserve"> – NN 105/15, 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B976DE" w:rsidP="00725472" w:rsidR="00983462">
      <w:pPr>
        <w:jc w:val="both"/>
      </w:pPr>
      <w:r>
        <w:tab/>
      </w:r>
      <w:r w:rsidR="0043771A"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</w:p>
    <w:p w:rsidRDefault="00C8024A" w:rsidP="00725472" w:rsidR="00C8024A">
      <w:pPr>
        <w:jc w:val="both"/>
      </w:pPr>
    </w:p>
    <w:p w:rsidRDefault="00725472" w:rsidP="00725472" w:rsidR="00725472">
      <w:pPr>
        <w:jc w:val="both"/>
      </w:pPr>
    </w:p>
    <w:p w:rsidRDefault="00B976DE" w:rsidP="000A0078" w:rsidR="00983462">
      <w:pPr>
        <w:jc w:val="center"/>
      </w:pPr>
      <w:r>
        <w:t>U Osijeku</w:t>
      </w:r>
      <w:r w:rsidR="004D2342">
        <w:t xml:space="preserve"> </w:t>
      </w:r>
      <w:r w:rsidR="007B581D">
        <w:t>30</w:t>
      </w:r>
      <w:r w:rsidR="004177B4" w:rsidRPr="004177B4">
        <w:t xml:space="preserve">. svibnja </w:t>
      </w:r>
      <w:r w:rsidR="005C1C83" w:rsidRPr="005C1C83">
        <w:t>2018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73B5F" w:rsidP="00B976DE" w:rsidR="00B73B5F"/>
    <w:p w:rsidRDefault="00B976DE" w:rsidP="00B976DE" w:rsidR="00B976DE">
      <w:r>
        <w:t>DNA</w:t>
      </w:r>
    </w:p>
    <w:p w:rsidRDefault="00B976DE" w:rsidP="007B581D" w:rsidR="00B73B5F">
      <w:pPr>
        <w:numPr>
          <w:ilvl w:val="0"/>
          <w:numId w:val="9"/>
        </w:numPr>
        <w:jc w:val="both"/>
      </w:pPr>
      <w:r>
        <w:t xml:space="preserve">Osoba ovlaštena za zastupanje </w:t>
      </w:r>
      <w:r w:rsidR="007B581D" w:rsidRPr="007B581D">
        <w:t>Teo Omerović, Vinkovački Banovci, Maršala Tita 75/A</w:t>
      </w:r>
    </w:p>
    <w:p w:rsidRDefault="004177B4" w:rsidP="004177B4" w:rsidR="00C93055">
      <w:pPr>
        <w:numPr>
          <w:ilvl w:val="0"/>
          <w:numId w:val="9"/>
        </w:numPr>
        <w:jc w:val="both"/>
      </w:pPr>
      <w:r w:rsidRPr="004177B4">
        <w:t xml:space="preserve"> </w:t>
      </w:r>
      <w:r w:rsidR="00B976DE"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4D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091A" w:rsidP="00D2091A" w:rsidR="00E24B1F">
    <w:pPr>
      <w:jc w:val="right"/>
    </w:pPr>
    <w:r w:rsidRPr="00D2091A">
      <w:t>14 St-</w:t>
    </w:r>
    <w:r w:rsidR="007C0C15" w:rsidRPr="007C0C15">
      <w:t>8</w:t>
    </w:r>
    <w:r w:rsidR="006055D1">
      <w:t>75</w:t>
    </w:r>
    <w:r w:rsidR="007C0C15" w:rsidRPr="007C0C15">
      <w:t>/18-5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872"/>
    <w:rsid w:val="00015D13"/>
    <w:rsid w:val="00025548"/>
    <w:rsid w:val="000275C2"/>
    <w:rsid w:val="0003292F"/>
    <w:rsid w:val="00033154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D6FE6"/>
    <w:rsid w:val="000D7AAB"/>
    <w:rsid w:val="000E1AD6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87393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74DB6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177B4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A54DD"/>
    <w:rsid w:val="004A79A3"/>
    <w:rsid w:val="004B09DD"/>
    <w:rsid w:val="004B0E6C"/>
    <w:rsid w:val="004B15CB"/>
    <w:rsid w:val="004B21A5"/>
    <w:rsid w:val="004B3724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0EFA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5D1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3725"/>
    <w:rsid w:val="00735874"/>
    <w:rsid w:val="0073698A"/>
    <w:rsid w:val="00741AD3"/>
    <w:rsid w:val="00747F2C"/>
    <w:rsid w:val="00753336"/>
    <w:rsid w:val="00754914"/>
    <w:rsid w:val="007561F1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581D"/>
    <w:rsid w:val="007B639A"/>
    <w:rsid w:val="007B65C2"/>
    <w:rsid w:val="007C0C15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1443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07BB"/>
    <w:rsid w:val="00B42178"/>
    <w:rsid w:val="00B4264D"/>
    <w:rsid w:val="00B4280D"/>
    <w:rsid w:val="00B4413A"/>
    <w:rsid w:val="00B46E6C"/>
    <w:rsid w:val="00B47CB9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36D5"/>
    <w:rsid w:val="00DD6A44"/>
    <w:rsid w:val="00DD7CC9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E79"/>
    <w:rsid w:val="00E16F39"/>
    <w:rsid w:val="00E1765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5E9"/>
    <w:rsid w:val="00E43139"/>
    <w:rsid w:val="00E54CF6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45DC"/>
    <w:rsid w:val="00EA5784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4E7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6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4D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D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D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D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D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4D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D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D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D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D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</izvorni_sadrzaj>
    <derivirana_varijabla naziv="DomainObject.Predmet.Broj_1">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St-875/2018</izvorni_sadrzaj>
    <derivirana_varijabla naziv="DomainObject.Predmet.OznakaBroj_1">St-875/2018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JERIHON GRADNJA d.o.o. za radove u građevinarstvu, projektiranje i nadzor, trgovina na veliko i malo</izvorni_sadrzaj>
    <derivirana_varijabla naziv="DomainObject.Predmet.ProtustrankaFormated_1">  JERIHON GRADNJA d.o.o. za radove u građevinarstvu, projektiranje i nadzor, trgovina na veliko i malo</derivirana_varijabla>
  </DomainObject.Predmet.ProtustrankaFormated>
  <DomainObject.Predmet.ProtustrankaFormatedOIB>
    <izvorni_sadrzaj>  JERIHON GRADNJA d.o.o. za radove u građevinarstvu, projektiranje i nadzor, trgovina na veliko i malo, OIB 75529586826</izvorni_sadrzaj>
    <derivirana_varijabla naziv="DomainObject.Predmet.ProtustrankaFormatedOIB_1">  JERIHON GRADNJA d.o.o. za radove u građevinarstvu, projektiranje i nadzor, trgovina na veliko i malo, OIB 75529586826</derivirana_varijabla>
  </DomainObject.Predmet.ProtustrankaFormatedOIB>
  <DomainObject.Predmet.ProtustrankaFormatedWithAdress>
    <izvorni_sadrzaj> JERIHON GRADNJA d.o.o. za radove u građevinarstvu, projektiranje i nadzor, trgovina na veliko i malo, Ulica kestenova 127, 31000 Osijek</izvorni_sadrzaj>
    <derivirana_varijabla naziv="DomainObject.Predmet.ProtustrankaFormatedWithAdress_1"> JERIHON GRADNJA d.o.o. za radove u građevinarstvu, projektiranje i nadzor, trgovina na veliko i malo, Ulica kestenova 127, 31000 Osijek</derivirana_varijabla>
  </DomainObject.Predmet.ProtustrankaFormatedWithAdress>
  <DomainObject.Predmet.ProtustrankaFormatedWithAdressOIB>
    <izvorni_sadrzaj> JERIHON GRADNJA d.o.o. za radove u građevinarstvu, projektiranje i nadzor, trgovina na veliko i malo, OIB 75529586826, Ulica kestenova 127, 31000 Osijek</izvorni_sadrzaj>
    <derivirana_varijabla naziv="DomainObject.Predmet.ProtustrankaFormatedWithAdressOIB_1"> JERIHON GRADNJA d.o.o. za radove u građevinarstvu, projektiranje i nadzor, trgovina na veliko i malo, OIB 75529586826, Ulica kestenova 127, 31000 Osijek</derivirana_varijabla>
  </DomainObject.Predmet.ProtustrankaFormatedWithAdressOIB>
  <DomainObject.Predmet.ProtustrankaWithAdress>
    <izvorni_sadrzaj>JERIHON GRADNJA d.o.o. za radove u građevinarstvu, projektiranje i nadzor, trgovina na veliko i malo Ulica kestenova 127, 31000 Osijek</izvorni_sadrzaj>
    <derivirana_varijabla naziv="DomainObject.Predmet.ProtustrankaWithAdress_1">JERIHON GRADNJA d.o.o. za radove u građevinarstvu, projektiranje i nadzor, trgovina na veliko i malo Ulica kestenova 127, 31000 Osijek</derivirana_varijabla>
  </DomainObject.Predmet.ProtustrankaWithAdress>
  <DomainObject.Predmet.ProtustrankaWithAdressOIB>
    <izvorni_sadrzaj>JERIHON GRADNJA d.o.o. za radove u građevinarstvu, projektiranje i nadzor, trgovina na veliko i malo, OIB 75529586826, Ulica kestenova 127, 31000 Osijek</izvorni_sadrzaj>
    <derivirana_varijabla naziv="DomainObject.Predmet.ProtustrankaWithAdressOIB_1">JERIHON GRADNJA d.o.o. za radove u građevinarstvu, projektiranje i nadzor, trgovina na veliko i malo, OIB 75529586826, Ulica kestenova 127, 31000 Osijek</derivirana_varijabla>
  </DomainObject.Predmet.ProtustrankaWithAdressOIB>
  <DomainObject.Predmet.ProtustrankaNazivFormated>
    <izvorni_sadrzaj>JERIHON GRADNJA d.o.o. za radove u građevinarstvu, projektiranje i nadzor, trgovina na veliko i malo</izvorni_sadrzaj>
    <derivirana_varijabla naziv="DomainObject.Predmet.ProtustrankaNazivFormated_1">JERIHON GRADNJA d.o.o. za radove u građevinarstvu, projektiranje i nadzor, trgovina na veliko i malo</derivirana_varijabla>
  </DomainObject.Predmet.ProtustrankaNazivFormated>
  <DomainObject.Predmet.ProtustrankaNazivFormatedOIB>
    <izvorni_sadrzaj>JERIHON GRADNJA d.o.o. za radove u građevinarstvu, projektiranje i nadzor, trgovina na veliko i malo, OIB 75529586826</izvorni_sadrzaj>
    <derivirana_varijabla naziv="DomainObject.Predmet.ProtustrankaNazivFormatedOIB_1">JERIHON GRADNJA d.o.o. za radove u građevinarstvu, projektiranje i nadzor, trgovina na veliko i malo, OIB 75529586826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JERIHON GRADNJA d.o.o. za radove u građevinarstvu, projektiranje i nadzor, trgovina na veliko i malo</item>
    </izvorni_sadrzaj>
    <derivirana_varijabla naziv="DomainObject.Predmet.ProtuStrankaListFormated_1">
      <item>JERIHON GRADNJA d.o.o. za radove u građevinarstvu, projektiranje i nadzor, trgovina na veliko i malo</item>
    </derivirana_varijabla>
  </DomainObject.Predmet.ProtuStrankaListFormated>
  <DomainObject.Predmet.ProtuStrankaListFormatedOIB>
    <izvorni_sadrzaj>
      <item>JERIHON GRADNJA d.o.o. za radove u građevinarstvu, projektiranje i nadzor, trgovina na veliko i malo, OIB 75529586826</item>
    </izvorni_sadrzaj>
    <derivirana_varijabla naziv="DomainObject.Predmet.ProtuStrankaListFormatedOIB_1">
      <item>JERIHON GRADNJA d.o.o. za radove u građevinarstvu, projektiranje i nadzor, trgovina na veliko i malo, OIB 75529586826</item>
    </derivirana_varijabla>
  </DomainObject.Predmet.ProtuStrankaListFormatedOIB>
  <DomainObject.Predmet.ProtuStrankaListFormatedWithAdress>
    <izvorni_sadrzaj>
      <item>JERIHON GRADNJA d.o.o. za radove u građevinarstvu, projektiranje i nadzor, trgovina na veliko i malo, Ulica kestenova 127, 31000 Osijek</item>
    </izvorni_sadrzaj>
    <derivirana_varijabla naziv="DomainObject.Predmet.ProtuStrankaListFormatedWithAdress_1">
      <item>JERIHON GRADNJA d.o.o. za radove u građevinarstvu, projektiranje i nadzor, trgovina na veliko i malo, Ulica kestenova 127, 31000 Osijek</item>
    </derivirana_varijabla>
  </DomainObject.Predmet.ProtuStrankaListFormatedWithAdress>
  <DomainObject.Predmet.ProtuStrankaListFormatedWithAdressOIB>
    <izvorni_sadrzaj>
      <item>JERIHON GRADNJA d.o.o. za radove u građevinarstvu, projektiranje i nadzor, trgovina na veliko i malo, OIB 75529586826, Ulica kestenova 127, 31000 Osijek</item>
    </izvorni_sadrzaj>
    <derivirana_varijabla naziv="DomainObject.Predmet.ProtuStrankaListFormatedWithAdressOIB_1">
      <item>JERIHON GRADNJA d.o.o. za radove u građevinarstvu, projektiranje i nadzor, trgovina na veliko i malo, OIB 75529586826, Ulica kestenova 127, 31000 Osijek</item>
    </derivirana_varijabla>
  </DomainObject.Predmet.ProtuStrankaListFormatedWithAdressOIB>
  <DomainObject.Predmet.ProtuStrankaListNazivFormated>
    <izvorni_sadrzaj>
      <item>JERIHON GRADNJA d.o.o. za radove u građevinarstvu, projektiranje i nadzor, trgovina na veliko i malo</item>
    </izvorni_sadrzaj>
    <derivirana_varijabla naziv="DomainObject.Predmet.ProtuStrankaListNazivFormated_1">
      <item>JERIHON GRADNJA d.o.o. za radove u građevinarstvu, projektiranje i nadzor, trgovina na veliko i malo</item>
    </derivirana_varijabla>
  </DomainObject.Predmet.ProtuStrankaListNazivFormated>
  <DomainObject.Predmet.ProtuStrankaListNazivFormatedOIB>
    <izvorni_sadrzaj>
      <item>JERIHON GRADNJA d.o.o. za radove u građevinarstvu, projektiranje i nadzor, trgovina na veliko i malo, OIB 75529586826</item>
    </izvorni_sadrzaj>
    <derivirana_varijabla naziv="DomainObject.Predmet.ProtuStrankaListNazivFormatedOIB_1">
      <item>JERIHON GRADNJA d.o.o. za radove u građevinarstvu, projektiranje i nadzor, trgovina na veliko i malo, OIB 75529586826</item>
    </derivirana_varijabla>
  </DomainObject.Predmet.ProtuStrankaListNazivFormatedOIB>
  <DomainObject.Predmet.OstaliListFormated>
    <izvorni_sadrzaj>
      <item>Teo Omerović</item>
    </izvorni_sadrzaj>
    <derivirana_varijabla naziv="DomainObject.Predmet.OstaliListFormated_1">
      <item>Teo Omerović</item>
    </derivirana_varijabla>
  </DomainObject.Predmet.OstaliListFormated>
  <DomainObject.Predmet.OstaliListFormatedOIB>
    <izvorni_sadrzaj>
      <item>Teo Omerović, OIB 18962646081</item>
    </izvorni_sadrzaj>
    <derivirana_varijabla naziv="DomainObject.Predmet.OstaliListFormatedOIB_1">
      <item>Teo Omerović, OIB 18962646081</item>
    </derivirana_varijabla>
  </DomainObject.Predmet.OstaliListFormatedOIB>
  <DomainObject.Predmet.OstaliListFormatedWithAdress>
    <izvorni_sadrzaj>
      <item>Teo Omerović, Maršala Tita 75a, 32247 Vinkovački Banovci</item>
    </izvorni_sadrzaj>
    <derivirana_varijabla naziv="DomainObject.Predmet.OstaliListFormatedWithAdress_1">
      <item>Teo Omerović, Maršala Tita 75a, 32247 Vinkovački Banovci</item>
    </derivirana_varijabla>
  </DomainObject.Predmet.OstaliListFormatedWithAdress>
  <DomainObject.Predmet.OstaliListFormatedWithAdressOIB>
    <izvorni_sadrzaj>
      <item>Teo Omerović, OIB 18962646081, Maršala Tita 75a, 32247 Vinkovački Banovci</item>
    </izvorni_sadrzaj>
    <derivirana_varijabla naziv="DomainObject.Predmet.OstaliListFormatedWithAdressOIB_1">
      <item>Teo Omerović, OIB 18962646081, Maršala Tita 75a, 32247 Vinkovački Banovci</item>
    </derivirana_varijabla>
  </DomainObject.Predmet.OstaliListFormatedWithAdressOIB>
  <DomainObject.Predmet.OstaliListNazivFormated>
    <izvorni_sadrzaj>
      <item>Teo Omerović</item>
    </izvorni_sadrzaj>
    <derivirana_varijabla naziv="DomainObject.Predmet.OstaliListNazivFormated_1">
      <item>Teo Omerović</item>
    </derivirana_varijabla>
  </DomainObject.Predmet.OstaliListNazivFormated>
  <DomainObject.Predmet.OstaliListNazivFormatedOIB>
    <izvorni_sadrzaj>
      <item>Teo Omerović, OIB 18962646081</item>
    </izvorni_sadrzaj>
    <derivirana_varijabla naziv="DomainObject.Predmet.OstaliListNazivFormatedOIB_1">
      <item>Teo Omerović, OIB 18962646081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JERIHON GRADNJA d.o.o. za radove u građevinarstvu, projektiranje i nadzor, trgovina na veliko i malo</izvorni_sadrzaj>
    <derivirana_varijabla naziv="DomainObject.Predmet.ProtustrankaIDrugi_1">JERIHON GRADNJA d.o.o. za radove u građevinarstvu, projektiranje i nadzor, trgovina na veliko i malo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JERIHON GRADNJA d.o.o. za radove u građevinarstvu, projektiranje i nadzor, trgovina na veliko i malo, OIB 75529586826, Ulica kestenova 127, 31000 Osijek</izvorni_sadrzaj>
    <derivirana_varijabla naziv="DomainObject.Predmet.ProtustrankaIDrugiAdressOIB_1">JERIHON GRADNJA d.o.o. za radove u građevinarstvu, projektiranje i nadzor, trgovina na veliko i malo, OIB 75529586826, Ulica kestenova 127,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JERIHON GRADNJA d.o.o. za radove u građevinarstvu, projektiranje i nadzor, trgovina na veliko i malo</item>
      <item>RH MF Porezna uprava</item>
      <item>Teo Omerović</item>
    </izvorni_sadrzaj>
    <derivirana_varijabla naziv="DomainObject.Predmet.SudioniciListNaziv_1">
      <item>JERIHON GRADNJA d.o.o. za radove u građevinarstvu, projektiranje i nadzor, trgovina na veliko i malo</item>
      <item>RH MF Porezna uprava</item>
      <item>Teo Omerović</item>
    </derivirana_varijabla>
  </DomainObject.Predmet.SudioniciListNaziv>
  <DomainObject.Predmet.SudioniciListAdressOIB>
    <izvorni_sadrzaj>
      <item>JERIHON GRADNJA d.o.o. za radove u građevinarstvu, projektiranje i nadzor, trgovina na veliko i malo, OIB 75529586826, Ulica kestenova 127,31000 Osijek</item>
      <item>RH MF Porezna uprava, OIB 18683136487</item>
      <item>Teo Omerović, OIB 18962646081, Maršala Tita 75a,32247 Vinkovački Banovci</item>
    </izvorni_sadrzaj>
    <derivirana_varijabla naziv="DomainObject.Predmet.SudioniciListAdressOIB_1">
      <item>JERIHON GRADNJA d.o.o. za radove u građevinarstvu, projektiranje i nadzor, trgovina na veliko i malo, OIB 75529586826, Ulica kestenova 127,31000 Osijek</item>
      <item>RH MF Porezna uprava, OIB 18683136487</item>
      <item>Teo Omerović, OIB 18962646081, Maršala Tita 75a,32247 Vinkovački Banovci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75529586826</item>
      <item>, OIB 18683136487</item>
      <item>, OIB 18962646081</item>
    </izvorni_sadrzaj>
    <derivirana_varijabla naziv="DomainObject.Predmet.SudioniciListNazivOIB_1">
      <item>, OIB 75529586826</item>
      <item>, OIB 18683136487</item>
      <item>, OIB 18962646081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9827B5-5ECE-4BB2-BE0C-3848F57D32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719</properties:Words>
  <properties:Characters>3701</properties:Characters>
  <properties:Lines>92</properties:Lines>
  <properties:Paragraphs>31</properties:Paragraphs>
  <properties:TotalTime>145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2018-05-21T10:17:00Z</cp:lastPrinted>
  <dcterms:modified xmlns:xsi="http://www.w3.org/2001/XMLSchema-instance" xsi:type="dcterms:W3CDTF">2018-05-30T06:20:00Z</dcterms:modified>
  <cp:revision>28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