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16D8E" w:rsidR="00CF1775" w:rsidRPr="00DF1A0F">
        <w:tc>
          <w:tcPr>
            <w:tcW w:type="dxa" w:w="2985"/>
            <w:shd w:fill="auto" w:color="auto" w:val="clear"/>
          </w:tcPr>
          <w:p w:rsidRDefault="00CF1775" w:rsidP="00816D8E" w:rsidR="00CF1775" w:rsidRPr="00DF1A0F">
            <w:pPr>
              <w:jc w:val="center"/>
              <w:rPr>
                <w:lang w:eastAsia="en-AU"/>
              </w:rPr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1775" w:rsidP="00816D8E" w:rsidR="00CF1775" w:rsidRPr="00DF1A0F">
            <w:pPr>
              <w:jc w:val="center"/>
              <w:rPr>
                <w:lang w:eastAsia="en-AU"/>
              </w:rPr>
            </w:pPr>
            <w:r w:rsidRPr="00DF1A0F">
              <w:rPr>
                <w:lang w:eastAsia="en-AU"/>
              </w:rPr>
              <w:t>Republika Hrvatska</w:t>
            </w:r>
          </w:p>
          <w:p w:rsidRDefault="00CF1775" w:rsidP="00816D8E" w:rsidR="00CF1775" w:rsidRPr="00DF1A0F">
            <w:pPr>
              <w:jc w:val="center"/>
              <w:rPr>
                <w:lang w:eastAsia="en-AU"/>
              </w:rPr>
            </w:pPr>
            <w:r w:rsidRPr="00DF1A0F">
              <w:rPr>
                <w:lang w:eastAsia="en-AU"/>
              </w:rPr>
              <w:t>Trgovački sud u Varaždinu</w:t>
            </w:r>
          </w:p>
          <w:p w:rsidRDefault="00CF1775" w:rsidP="00816D8E" w:rsidR="00CF1775" w:rsidRPr="00DF1A0F">
            <w:pPr>
              <w:jc w:val="center"/>
              <w:rPr>
                <w:lang w:eastAsia="en-AU"/>
              </w:rPr>
            </w:pPr>
            <w:r w:rsidRPr="00DF1A0F">
              <w:rPr>
                <w:lang w:eastAsia="en-AU"/>
              </w:rPr>
              <w:t>Varaždin, Braće Radić 2</w:t>
            </w:r>
          </w:p>
        </w:tc>
      </w:tr>
    </w:tbl>
    <w:p w14:textId="167e1df" w14:paraId="167e1df" w:rsidRDefault="00CF1775" w:rsidP="00CF1775" w:rsidR="00CF1775" w:rsidRPr="00DF1A0F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16D8E" w:rsidR="00CF1775" w:rsidRPr="00DF1A0F">
        <w:trPr>
          <w:jc w:val="right"/>
        </w:trPr>
        <w:tc>
          <w:tcPr>
            <w:tcW w:type="dxa" w:w="4320"/>
          </w:tcPr>
          <w:p w:rsidRDefault="00CF1775" w:rsidP="00CF1775" w:rsidR="00CF1775" w:rsidRPr="00DF1A0F">
            <w:pPr>
              <w:jc w:val="right"/>
            </w:pPr>
            <w:r>
              <w:t>Poslovni broj: 4 St-113/2012-98</w:t>
            </w:r>
          </w:p>
        </w:tc>
      </w:tr>
    </w:tbl>
    <w:p w:rsidRDefault="00833D7C" w:rsidP="00833D7C" w:rsidR="00833D7C" w:rsidRPr="00F416E5">
      <w:pPr>
        <w:rPr>
          <w:szCs w:val="24"/>
          <w:lang w:val="hr-HR"/>
        </w:rPr>
      </w:pPr>
    </w:p>
    <w:p w:rsidRDefault="00833D7C" w:rsidP="00833D7C" w:rsidR="00833D7C">
      <w:pPr>
        <w:rPr>
          <w:szCs w:val="24"/>
          <w:lang w:val="hr-HR"/>
        </w:rPr>
      </w:pPr>
    </w:p>
    <w:p w:rsidRDefault="00CF1775" w:rsidP="00833D7C" w:rsidR="00CF1775" w:rsidRPr="00F416E5">
      <w:pPr>
        <w:rPr>
          <w:szCs w:val="24"/>
          <w:lang w:val="hr-HR"/>
        </w:rPr>
      </w:pPr>
    </w:p>
    <w:p w:rsidRDefault="00833D7C" w:rsidP="00833D7C" w:rsidR="00833D7C" w:rsidRPr="00F416E5">
      <w:pPr>
        <w:rPr>
          <w:szCs w:val="24"/>
          <w:lang w:val="hr-HR"/>
        </w:rPr>
      </w:pPr>
      <w:r w:rsidRPr="00F416E5">
        <w:rPr>
          <w:szCs w:val="24"/>
          <w:lang w:val="hr-HR"/>
        </w:rPr>
        <w:tab/>
      </w:r>
    </w:p>
    <w:p w:rsidRDefault="00833D7C" w:rsidP="00833D7C" w:rsidR="00833D7C">
      <w:p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 </w:t>
      </w:r>
      <w:r w:rsidRPr="00F416E5">
        <w:rPr>
          <w:szCs w:val="24"/>
          <w:lang w:val="hr-HR"/>
        </w:rPr>
        <w:tab/>
        <w:t xml:space="preserve">Trgovački sud u Varaždinu po sucu toga suda Iris Hatvalić Nemec kao stečajnom sucu u stečajnom postupku nad </w:t>
      </w:r>
      <w:r w:rsidR="00C03107" w:rsidRPr="00F416E5">
        <w:rPr>
          <w:szCs w:val="24"/>
          <w:lang w:val="hr-HR"/>
        </w:rPr>
        <w:t>dužnikom</w:t>
      </w:r>
      <w:r w:rsidR="00D8271E" w:rsidRPr="00F416E5">
        <w:rPr>
          <w:szCs w:val="24"/>
          <w:lang w:val="hr-HR"/>
        </w:rPr>
        <w:t xml:space="preserve"> </w:t>
      </w:r>
      <w:r w:rsidR="00363C2B">
        <w:t>KAŠTEL KAMEN d.o.o. u stečaju</w:t>
      </w:r>
      <w:r w:rsidR="00363C2B" w:rsidRPr="00647A32">
        <w:t>, Pribislavec, Kaštelska 8, OIB: 71283400600, zastupanom po stečajnom upravitelju Milanu Kanjeru iz Zagreba</w:t>
      </w:r>
      <w:r w:rsidR="00363C2B">
        <w:t>, 14. siječnja</w:t>
      </w:r>
      <w:r w:rsidR="00363C2B" w:rsidRPr="00647A32">
        <w:t xml:space="preserve"> 201</w:t>
      </w:r>
      <w:r w:rsidR="00363C2B">
        <w:t>9</w:t>
      </w:r>
      <w:r w:rsidR="00363C2B" w:rsidRPr="00647A32">
        <w:t>.</w:t>
      </w:r>
      <w:r w:rsidR="00363C2B">
        <w:t xml:space="preserve"> </w:t>
      </w:r>
      <w:r w:rsidRPr="00F416E5">
        <w:rPr>
          <w:szCs w:val="24"/>
          <w:lang w:val="hr-HR"/>
        </w:rPr>
        <w:t>donosi</w:t>
      </w:r>
    </w:p>
    <w:p w:rsidRDefault="00CF1775" w:rsidP="00833D7C" w:rsidR="00CF1775" w:rsidRPr="00363C2B">
      <w:pPr>
        <w:jc w:val="both"/>
      </w:pPr>
    </w:p>
    <w:p w:rsidRDefault="00833D7C" w:rsidP="00833D7C" w:rsidR="00833D7C" w:rsidRPr="00F416E5">
      <w:pPr>
        <w:jc w:val="both"/>
        <w:rPr>
          <w:szCs w:val="24"/>
          <w:lang w:val="hr-HR"/>
        </w:rPr>
      </w:pPr>
    </w:p>
    <w:p w:rsidRDefault="00833D7C" w:rsidP="00833D7C" w:rsidR="00833D7C">
      <w:pPr>
        <w:jc w:val="center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Z A K L J U Č A K </w:t>
      </w:r>
    </w:p>
    <w:p w:rsidRDefault="00F416E5" w:rsidP="00833D7C" w:rsidR="00F416E5" w:rsidRPr="00F416E5">
      <w:pPr>
        <w:jc w:val="center"/>
        <w:rPr>
          <w:szCs w:val="24"/>
          <w:lang w:val="hr-HR"/>
        </w:rPr>
      </w:pPr>
    </w:p>
    <w:p w:rsidRDefault="00833D7C" w:rsidP="00833D7C" w:rsidR="00833D7C" w:rsidRPr="00F416E5">
      <w:pPr>
        <w:jc w:val="center"/>
        <w:rPr>
          <w:szCs w:val="24"/>
          <w:lang w:val="hr-HR"/>
        </w:rPr>
      </w:pPr>
    </w:p>
    <w:p w:rsidRDefault="005A5B45" w:rsidP="005A5B45" w:rsidR="00CD1EAA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Nalaže se Financijskoj agenciji vraćanje novčanih sredstava s osnova jamčevine (za identifikator nadmetanja </w:t>
      </w:r>
      <w:r w:rsidR="00363C2B">
        <w:rPr>
          <w:szCs w:val="24"/>
          <w:lang w:val="hr-HR"/>
        </w:rPr>
        <w:t>11760</w:t>
      </w:r>
      <w:r w:rsidRPr="00F416E5">
        <w:rPr>
          <w:szCs w:val="24"/>
          <w:lang w:val="hr-HR"/>
        </w:rPr>
        <w:t xml:space="preserve">) u iznosu od </w:t>
      </w:r>
      <w:r w:rsidR="00363C2B">
        <w:rPr>
          <w:szCs w:val="24"/>
          <w:lang w:val="hr-HR"/>
        </w:rPr>
        <w:t>13.117,75</w:t>
      </w:r>
      <w:r w:rsidRPr="00F416E5">
        <w:rPr>
          <w:szCs w:val="24"/>
          <w:lang w:val="hr-HR"/>
        </w:rPr>
        <w:t xml:space="preserve"> kn uplatitelju jamčevine</w:t>
      </w:r>
      <w:r w:rsidR="00E773A7" w:rsidRPr="00F416E5">
        <w:rPr>
          <w:szCs w:val="24"/>
          <w:lang w:val="hr-HR"/>
        </w:rPr>
        <w:t xml:space="preserve"> </w:t>
      </w:r>
      <w:r w:rsidR="00CD1EAA">
        <w:rPr>
          <w:szCs w:val="24"/>
          <w:lang w:val="hr-HR"/>
        </w:rPr>
        <w:t xml:space="preserve">B2 Real Estate d.o.o. za poslovanje nekretninama i usluge, Zagreb, Radnička cesta 41, </w:t>
      </w:r>
      <w:r w:rsidRPr="00F416E5">
        <w:rPr>
          <w:szCs w:val="24"/>
          <w:lang w:val="hr-HR"/>
        </w:rPr>
        <w:t>OIB</w:t>
      </w:r>
      <w:r w:rsidR="00AE6FDC" w:rsidRPr="00F416E5">
        <w:rPr>
          <w:szCs w:val="24"/>
          <w:lang w:val="hr-HR"/>
        </w:rPr>
        <w:t xml:space="preserve">: </w:t>
      </w:r>
      <w:r w:rsidR="00CD1EAA">
        <w:rPr>
          <w:szCs w:val="24"/>
          <w:lang w:val="hr-HR"/>
        </w:rPr>
        <w:t xml:space="preserve">25713517124 </w:t>
      </w:r>
      <w:r w:rsidRPr="00F416E5">
        <w:rPr>
          <w:szCs w:val="24"/>
          <w:lang w:val="hr-HR"/>
        </w:rPr>
        <w:t>na broj računa IBAN: HR</w:t>
      </w:r>
      <w:r w:rsidR="002F3B08">
        <w:rPr>
          <w:szCs w:val="24"/>
          <w:lang w:val="hr-HR"/>
        </w:rPr>
        <w:t>1724020061100764258</w:t>
      </w:r>
      <w:r w:rsidR="00AE6FDC" w:rsidRPr="00F416E5">
        <w:rPr>
          <w:szCs w:val="24"/>
          <w:lang w:val="hr-HR"/>
        </w:rPr>
        <w:t>.</w:t>
      </w:r>
    </w:p>
    <w:p w:rsidRDefault="00AE6FDC" w:rsidP="00CD1EAA" w:rsidR="00CD1EAA">
      <w:pPr>
        <w:pStyle w:val="Odlomakpopisa"/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 </w:t>
      </w:r>
    </w:p>
    <w:p w:rsidRDefault="00CD1EAA" w:rsidP="00CD1EAA" w:rsidR="00CD1EAA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Nalaže se Financijskoj agenciji vraćanje novčanih sredstava s osnova jamčevine (za identifikator nadmetanja </w:t>
      </w:r>
      <w:r>
        <w:rPr>
          <w:szCs w:val="24"/>
          <w:lang w:val="hr-HR"/>
        </w:rPr>
        <w:t>11760</w:t>
      </w:r>
      <w:r w:rsidRPr="00F416E5">
        <w:rPr>
          <w:szCs w:val="24"/>
          <w:lang w:val="hr-HR"/>
        </w:rPr>
        <w:t xml:space="preserve">) u iznosu od </w:t>
      </w:r>
      <w:r>
        <w:rPr>
          <w:szCs w:val="24"/>
          <w:lang w:val="hr-HR"/>
        </w:rPr>
        <w:t>13.117,75</w:t>
      </w:r>
      <w:r w:rsidRPr="00F416E5">
        <w:rPr>
          <w:szCs w:val="24"/>
          <w:lang w:val="hr-HR"/>
        </w:rPr>
        <w:t xml:space="preserve"> kn uplatitelju jamčevine </w:t>
      </w:r>
      <w:r>
        <w:rPr>
          <w:szCs w:val="24"/>
          <w:lang w:val="hr-HR"/>
        </w:rPr>
        <w:t>B2 Kapital d.o.o. za poslovne usluge</w:t>
      </w:r>
      <w:r w:rsidR="00403325">
        <w:rPr>
          <w:szCs w:val="24"/>
          <w:lang w:val="hr-HR"/>
        </w:rPr>
        <w:t xml:space="preserve">, Zagreb, Radnička cesta 41, </w:t>
      </w:r>
      <w:r w:rsidRPr="00F416E5">
        <w:rPr>
          <w:szCs w:val="24"/>
          <w:lang w:val="hr-HR"/>
        </w:rPr>
        <w:t xml:space="preserve">OIB: </w:t>
      </w:r>
      <w:r w:rsidR="00403325">
        <w:rPr>
          <w:szCs w:val="24"/>
          <w:lang w:val="hr-HR"/>
        </w:rPr>
        <w:t xml:space="preserve">57509775367, </w:t>
      </w:r>
      <w:r w:rsidRPr="00F416E5">
        <w:rPr>
          <w:szCs w:val="24"/>
          <w:lang w:val="hr-HR"/>
        </w:rPr>
        <w:t>na broj računa IBAN: HR</w:t>
      </w:r>
      <w:r w:rsidR="002F3B08">
        <w:rPr>
          <w:szCs w:val="24"/>
          <w:lang w:val="hr-HR"/>
        </w:rPr>
        <w:t>9225000091101401685</w:t>
      </w:r>
      <w:r w:rsidRPr="00F416E5">
        <w:rPr>
          <w:szCs w:val="24"/>
          <w:lang w:val="hr-HR"/>
        </w:rPr>
        <w:t>.</w:t>
      </w:r>
    </w:p>
    <w:p w:rsidRDefault="00CD1EAA" w:rsidP="00CD1EAA" w:rsidR="00CD1EAA" w:rsidRPr="00CD1EAA">
      <w:pPr>
        <w:pStyle w:val="Odlomakpopisa"/>
        <w:rPr>
          <w:szCs w:val="24"/>
          <w:lang w:val="hr-HR"/>
        </w:rPr>
      </w:pPr>
    </w:p>
    <w:p w:rsidRDefault="00CD1EAA" w:rsidP="00CD1EAA" w:rsidR="00CD1EAA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Nalaže se Financijskoj agenciji vraćanje novčanih sredstava s osnova jamčevine (za identifikator nadmetanja </w:t>
      </w:r>
      <w:r>
        <w:rPr>
          <w:szCs w:val="24"/>
          <w:lang w:val="hr-HR"/>
        </w:rPr>
        <w:t>11760</w:t>
      </w:r>
      <w:r w:rsidRPr="00F416E5">
        <w:rPr>
          <w:szCs w:val="24"/>
          <w:lang w:val="hr-HR"/>
        </w:rPr>
        <w:t xml:space="preserve">) u iznosu od </w:t>
      </w:r>
      <w:r>
        <w:rPr>
          <w:szCs w:val="24"/>
          <w:lang w:val="hr-HR"/>
        </w:rPr>
        <w:t>13.117,75</w:t>
      </w:r>
      <w:r w:rsidRPr="00F416E5">
        <w:rPr>
          <w:szCs w:val="24"/>
          <w:lang w:val="hr-HR"/>
        </w:rPr>
        <w:t xml:space="preserve"> kn uplatitelju jamčevine </w:t>
      </w:r>
      <w:r w:rsidR="0093468D">
        <w:rPr>
          <w:szCs w:val="24"/>
          <w:lang w:val="hr-HR"/>
        </w:rPr>
        <w:t>Mladenu P</w:t>
      </w:r>
      <w:r w:rsidR="00403325">
        <w:rPr>
          <w:szCs w:val="24"/>
          <w:lang w:val="hr-HR"/>
        </w:rPr>
        <w:t>avičiću</w:t>
      </w:r>
      <w:r w:rsidR="0093468D">
        <w:rPr>
          <w:szCs w:val="24"/>
          <w:lang w:val="hr-HR"/>
        </w:rPr>
        <w:t xml:space="preserve">, </w:t>
      </w:r>
      <w:r w:rsidR="00E22DA8">
        <w:rPr>
          <w:szCs w:val="24"/>
          <w:lang w:val="hr-HR"/>
        </w:rPr>
        <w:t xml:space="preserve">Split, A. B. Šimića 58, </w:t>
      </w:r>
      <w:r w:rsidRPr="00F416E5">
        <w:rPr>
          <w:szCs w:val="24"/>
          <w:lang w:val="hr-HR"/>
        </w:rPr>
        <w:t xml:space="preserve">OIB: </w:t>
      </w:r>
      <w:r w:rsidR="00E22DA8">
        <w:rPr>
          <w:szCs w:val="24"/>
          <w:lang w:val="hr-HR"/>
        </w:rPr>
        <w:t xml:space="preserve">02593188458, </w:t>
      </w:r>
      <w:r w:rsidRPr="00F416E5">
        <w:rPr>
          <w:szCs w:val="24"/>
          <w:lang w:val="hr-HR"/>
        </w:rPr>
        <w:t>na broj računa IBAN: HR</w:t>
      </w:r>
      <w:r w:rsidR="002F3B08">
        <w:rPr>
          <w:szCs w:val="24"/>
          <w:lang w:val="hr-HR"/>
        </w:rPr>
        <w:t>2623600003222439327</w:t>
      </w:r>
      <w:r w:rsidRPr="00F416E5">
        <w:rPr>
          <w:szCs w:val="24"/>
          <w:lang w:val="hr-HR"/>
        </w:rPr>
        <w:t>.</w:t>
      </w:r>
    </w:p>
    <w:p w:rsidRDefault="00CD1EAA" w:rsidP="00CD1EAA" w:rsidR="00CD1EAA">
      <w:pPr>
        <w:pStyle w:val="Odlomakpopisa"/>
        <w:rPr>
          <w:szCs w:val="24"/>
          <w:lang w:val="hr-HR"/>
        </w:rPr>
      </w:pPr>
    </w:p>
    <w:p w:rsidRDefault="00CF1775" w:rsidP="00CD1EAA" w:rsidR="00CF1775" w:rsidRPr="00CD1EAA">
      <w:pPr>
        <w:pStyle w:val="Odlomakpopisa"/>
        <w:rPr>
          <w:szCs w:val="24"/>
          <w:lang w:val="hr-HR"/>
        </w:rPr>
      </w:pPr>
    </w:p>
    <w:p w:rsidRDefault="00833D7C" w:rsidP="00833D7C" w:rsidR="00833D7C" w:rsidRPr="00F416E5">
      <w:pPr>
        <w:ind w:left="3600"/>
        <w:rPr>
          <w:szCs w:val="24"/>
          <w:lang w:val="hr-HR"/>
        </w:rPr>
      </w:pPr>
      <w:r w:rsidRPr="00F416E5">
        <w:rPr>
          <w:szCs w:val="24"/>
          <w:lang w:val="hr-HR"/>
        </w:rPr>
        <w:t>Obrazloženje</w:t>
      </w:r>
    </w:p>
    <w:p w:rsidRDefault="00833D7C" w:rsidP="00833D7C" w:rsidR="00833D7C">
      <w:pPr>
        <w:jc w:val="both"/>
        <w:rPr>
          <w:szCs w:val="24"/>
          <w:lang w:val="hr-HR"/>
        </w:rPr>
      </w:pPr>
    </w:p>
    <w:p w:rsidRDefault="00CF1775" w:rsidP="00833D7C" w:rsidR="00CF1775" w:rsidRPr="00F416E5">
      <w:pPr>
        <w:jc w:val="both"/>
        <w:rPr>
          <w:szCs w:val="24"/>
          <w:lang w:val="hr-HR"/>
        </w:rPr>
      </w:pPr>
    </w:p>
    <w:p w:rsidRDefault="00833D7C" w:rsidP="009A639A" w:rsidR="00074A4D" w:rsidRPr="00F416E5">
      <w:pPr>
        <w:tabs>
          <w:tab w:pos="567" w:val="left"/>
        </w:tabs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ab/>
      </w:r>
      <w:r w:rsidR="009A639A" w:rsidRPr="00F416E5">
        <w:rPr>
          <w:szCs w:val="24"/>
          <w:lang w:val="hr-HR"/>
        </w:rPr>
        <w:t xml:space="preserve">Dana </w:t>
      </w:r>
      <w:r w:rsidR="00984934">
        <w:rPr>
          <w:szCs w:val="24"/>
          <w:lang w:val="hr-HR"/>
        </w:rPr>
        <w:t>27. prosinca</w:t>
      </w:r>
      <w:r w:rsidR="009A639A" w:rsidRPr="00F416E5">
        <w:rPr>
          <w:szCs w:val="24"/>
          <w:lang w:val="hr-HR"/>
        </w:rPr>
        <w:t xml:space="preserve"> </w:t>
      </w:r>
      <w:r w:rsidR="00F56BED" w:rsidRPr="00F416E5">
        <w:rPr>
          <w:szCs w:val="24"/>
          <w:lang w:val="hr-HR"/>
        </w:rPr>
        <w:t xml:space="preserve">2018. </w:t>
      </w:r>
      <w:r w:rsidR="009A639A" w:rsidRPr="00F416E5">
        <w:rPr>
          <w:szCs w:val="24"/>
          <w:lang w:val="hr-HR"/>
        </w:rPr>
        <w:t xml:space="preserve">u 23:59:59 završena je </w:t>
      </w:r>
      <w:r w:rsidR="00984934">
        <w:rPr>
          <w:szCs w:val="24"/>
          <w:lang w:val="hr-HR"/>
        </w:rPr>
        <w:t>četvrta</w:t>
      </w:r>
      <w:r w:rsidR="009A639A" w:rsidRPr="00F416E5">
        <w:rPr>
          <w:szCs w:val="24"/>
          <w:lang w:val="hr-HR"/>
        </w:rPr>
        <w:t xml:space="preserve"> elektronička javna dražba</w:t>
      </w:r>
      <w:r w:rsidR="009C558A" w:rsidRPr="00F416E5">
        <w:rPr>
          <w:szCs w:val="24"/>
          <w:lang w:val="hr-HR"/>
        </w:rPr>
        <w:t xml:space="preserve"> z</w:t>
      </w:r>
      <w:r w:rsidR="00583608" w:rsidRPr="00F416E5">
        <w:rPr>
          <w:szCs w:val="24"/>
          <w:lang w:val="hr-HR"/>
        </w:rPr>
        <w:t>a identifikator nadmetanja 1</w:t>
      </w:r>
      <w:r w:rsidR="00984934">
        <w:rPr>
          <w:szCs w:val="24"/>
          <w:lang w:val="hr-HR"/>
        </w:rPr>
        <w:t>1760</w:t>
      </w:r>
      <w:r w:rsidR="009A639A" w:rsidRPr="00F416E5">
        <w:rPr>
          <w:szCs w:val="24"/>
          <w:lang w:val="hr-HR"/>
        </w:rPr>
        <w:t xml:space="preserve">. Sud je </w:t>
      </w:r>
      <w:r w:rsidR="00984934">
        <w:rPr>
          <w:szCs w:val="24"/>
          <w:lang w:val="hr-HR"/>
        </w:rPr>
        <w:t>14. siječnja 2019</w:t>
      </w:r>
      <w:r w:rsidR="009A639A" w:rsidRPr="00F416E5">
        <w:rPr>
          <w:szCs w:val="24"/>
          <w:lang w:val="hr-HR"/>
        </w:rPr>
        <w:t xml:space="preserve">. donio rješenje o dosudi </w:t>
      </w:r>
      <w:r w:rsidR="00074A4D" w:rsidRPr="00F416E5">
        <w:rPr>
          <w:szCs w:val="24"/>
          <w:lang w:val="hr-HR"/>
        </w:rPr>
        <w:t xml:space="preserve">kojim je utvrdio da je kupac </w:t>
      </w:r>
      <w:r w:rsidR="00984934">
        <w:rPr>
          <w:szCs w:val="24"/>
          <w:lang w:val="hr-HR"/>
        </w:rPr>
        <w:t xml:space="preserve">Željka Filipčić </w:t>
      </w:r>
      <w:r w:rsidR="00074A4D" w:rsidRPr="00F416E5">
        <w:rPr>
          <w:szCs w:val="24"/>
          <w:lang w:val="hr-HR"/>
        </w:rPr>
        <w:t>ponudi</w:t>
      </w:r>
      <w:r w:rsidR="00984934">
        <w:rPr>
          <w:szCs w:val="24"/>
          <w:lang w:val="hr-HR"/>
        </w:rPr>
        <w:t xml:space="preserve">la </w:t>
      </w:r>
      <w:r w:rsidR="00074A4D" w:rsidRPr="00F416E5">
        <w:rPr>
          <w:szCs w:val="24"/>
          <w:lang w:val="hr-HR"/>
        </w:rPr>
        <w:t xml:space="preserve">najveću cijenu i da su ispunjene pretpostavke da </w:t>
      </w:r>
      <w:r w:rsidR="00984934">
        <w:rPr>
          <w:szCs w:val="24"/>
          <w:lang w:val="hr-HR"/>
        </w:rPr>
        <w:t>joj se nekretnine dosude</w:t>
      </w:r>
      <w:r w:rsidR="00074A4D" w:rsidRPr="00F416E5">
        <w:rPr>
          <w:szCs w:val="24"/>
          <w:lang w:val="hr-HR"/>
        </w:rPr>
        <w:t>.</w:t>
      </w:r>
    </w:p>
    <w:p w:rsidRDefault="00074A4D" w:rsidP="009A639A" w:rsidR="00074A4D" w:rsidRPr="00F416E5">
      <w:pPr>
        <w:tabs>
          <w:tab w:pos="567" w:val="left"/>
        </w:tabs>
        <w:jc w:val="both"/>
        <w:rPr>
          <w:szCs w:val="24"/>
          <w:lang w:val="hr-HR"/>
        </w:rPr>
      </w:pPr>
    </w:p>
    <w:p w:rsidRDefault="00074A4D" w:rsidP="009A639A" w:rsidR="00074A4D" w:rsidRPr="00F416E5">
      <w:pPr>
        <w:tabs>
          <w:tab w:pos="567" w:val="left"/>
        </w:tabs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ab/>
        <w:t>U smislu čl. 99. st. 4. Ovršnog zakona ponuditeljima čija ponuda nije prihvaćena Agencija će vratiti jamčevinu na temelju naloga suda za prijenos novčanih sredstava.</w:t>
      </w:r>
    </w:p>
    <w:p w:rsidRDefault="00074A4D" w:rsidP="009A639A" w:rsidR="00074A4D">
      <w:pPr>
        <w:tabs>
          <w:tab w:pos="567" w:val="left"/>
        </w:tabs>
        <w:jc w:val="both"/>
        <w:rPr>
          <w:szCs w:val="24"/>
          <w:lang w:val="hr-HR"/>
        </w:rPr>
      </w:pPr>
    </w:p>
    <w:p w:rsidRDefault="00CF1775" w:rsidP="009A639A" w:rsidR="00CF1775">
      <w:pPr>
        <w:tabs>
          <w:tab w:pos="567" w:val="left"/>
        </w:tabs>
        <w:jc w:val="both"/>
        <w:rPr>
          <w:szCs w:val="24"/>
          <w:lang w:val="hr-HR"/>
        </w:rPr>
      </w:pPr>
    </w:p>
    <w:p w:rsidRDefault="00CF1775" w:rsidP="009A639A" w:rsidR="00CF1775">
      <w:pPr>
        <w:tabs>
          <w:tab w:pos="567" w:val="left"/>
        </w:tabs>
        <w:jc w:val="both"/>
        <w:rPr>
          <w:szCs w:val="24"/>
          <w:lang w:val="hr-HR"/>
        </w:rPr>
      </w:pPr>
    </w:p>
    <w:p w:rsidRDefault="00CF1775" w:rsidP="009A639A" w:rsidR="00CF1775" w:rsidRPr="00F416E5">
      <w:pPr>
        <w:tabs>
          <w:tab w:pos="567" w:val="left"/>
        </w:tabs>
        <w:jc w:val="both"/>
        <w:rPr>
          <w:szCs w:val="24"/>
          <w:lang w:val="hr-HR"/>
        </w:rPr>
      </w:pPr>
    </w:p>
    <w:p w:rsidRDefault="00833D7C" w:rsidP="00833D7C" w:rsidR="00833D7C" w:rsidRPr="00F416E5">
      <w:pPr>
        <w:tabs>
          <w:tab w:pos="567" w:val="left"/>
        </w:tabs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ab/>
      </w:r>
      <w:r w:rsidR="00074A4D" w:rsidRPr="00F416E5">
        <w:rPr>
          <w:szCs w:val="24"/>
          <w:lang w:val="hr-HR"/>
        </w:rPr>
        <w:t xml:space="preserve">Obzirom ponude ponuditelja navedenih u izreci ovog zaključka nisu prihvaćene </w:t>
      </w:r>
      <w:r w:rsidRPr="00F416E5">
        <w:rPr>
          <w:szCs w:val="24"/>
          <w:lang w:val="hr-HR"/>
        </w:rPr>
        <w:t xml:space="preserve">valjalo je naložiti Financijskoj agenciji vraćanje </w:t>
      </w:r>
      <w:r w:rsidR="00074A4D" w:rsidRPr="00F416E5">
        <w:rPr>
          <w:szCs w:val="24"/>
          <w:lang w:val="hr-HR"/>
        </w:rPr>
        <w:t xml:space="preserve">uplaćenih </w:t>
      </w:r>
      <w:r w:rsidRPr="00F416E5">
        <w:rPr>
          <w:szCs w:val="24"/>
          <w:lang w:val="hr-HR"/>
        </w:rPr>
        <w:t>jamčevine</w:t>
      </w:r>
      <w:r w:rsidR="00BD570B" w:rsidRPr="00F416E5">
        <w:rPr>
          <w:szCs w:val="24"/>
          <w:lang w:val="hr-HR"/>
        </w:rPr>
        <w:t xml:space="preserve">, </w:t>
      </w:r>
      <w:r w:rsidRPr="00F416E5">
        <w:rPr>
          <w:szCs w:val="24"/>
          <w:lang w:val="hr-HR"/>
        </w:rPr>
        <w:t>sukladno odredbi čl. 132.e st. 4. Ovršnog zakona.</w:t>
      </w:r>
    </w:p>
    <w:p w:rsidRDefault="00833D7C" w:rsidP="00833D7C" w:rsidR="00833D7C">
      <w:pPr>
        <w:jc w:val="both"/>
        <w:rPr>
          <w:szCs w:val="24"/>
          <w:lang w:val="hr-HR"/>
        </w:rPr>
      </w:pPr>
    </w:p>
    <w:p w:rsidRDefault="00CF1775" w:rsidP="00833D7C" w:rsidR="00CF1775" w:rsidRPr="00F416E5">
      <w:pPr>
        <w:jc w:val="both"/>
        <w:rPr>
          <w:szCs w:val="24"/>
          <w:lang w:val="hr-HR"/>
        </w:rPr>
      </w:pPr>
    </w:p>
    <w:p w:rsidRDefault="00833D7C" w:rsidP="00833D7C" w:rsidR="00833D7C" w:rsidRPr="00F416E5">
      <w:pPr>
        <w:rPr>
          <w:szCs w:val="24"/>
          <w:lang w:val="hr-HR"/>
        </w:rPr>
      </w:pPr>
      <w:r w:rsidRPr="00F416E5">
        <w:rPr>
          <w:szCs w:val="24"/>
          <w:lang w:val="hr-HR"/>
        </w:rPr>
        <w:tab/>
      </w:r>
      <w:r w:rsidRPr="00F416E5">
        <w:rPr>
          <w:szCs w:val="24"/>
          <w:lang w:val="hr-HR"/>
        </w:rPr>
        <w:tab/>
      </w:r>
      <w:r w:rsidRPr="00F416E5">
        <w:rPr>
          <w:szCs w:val="24"/>
          <w:lang w:val="hr-HR"/>
        </w:rPr>
        <w:tab/>
      </w:r>
      <w:r w:rsidRPr="00F416E5">
        <w:rPr>
          <w:szCs w:val="24"/>
          <w:lang w:val="hr-HR"/>
        </w:rPr>
        <w:tab/>
        <w:t xml:space="preserve"> U Varaždinu </w:t>
      </w:r>
      <w:r w:rsidR="009C558A" w:rsidRPr="00F416E5">
        <w:rPr>
          <w:szCs w:val="24"/>
          <w:lang w:val="hr-HR"/>
        </w:rPr>
        <w:t>1</w:t>
      </w:r>
      <w:r w:rsidR="00940968">
        <w:rPr>
          <w:szCs w:val="24"/>
          <w:lang w:val="hr-HR"/>
        </w:rPr>
        <w:t>4. siječnja 2019</w:t>
      </w:r>
      <w:r w:rsidRPr="00F416E5">
        <w:rPr>
          <w:szCs w:val="24"/>
          <w:lang w:val="hr-HR"/>
        </w:rPr>
        <w:t>.</w:t>
      </w:r>
    </w:p>
    <w:p w:rsidRDefault="00833D7C" w:rsidP="00833D7C" w:rsidR="00833D7C">
      <w:pPr>
        <w:rPr>
          <w:szCs w:val="24"/>
          <w:lang w:val="hr-HR"/>
        </w:rPr>
      </w:pPr>
    </w:p>
    <w:p w:rsidRDefault="00CF1775" w:rsidP="00833D7C" w:rsidR="00CF1775" w:rsidRPr="00F416E5">
      <w:pPr>
        <w:rPr>
          <w:szCs w:val="24"/>
          <w:lang w:val="hr-HR"/>
        </w:rPr>
      </w:pPr>
    </w:p>
    <w:p w:rsidRDefault="00CF1775" w:rsidP="00CF1775" w:rsidR="00CF1775">
      <w:pPr>
        <w:ind w:firstLine="720" w:left="5760"/>
        <w:jc w:val="both"/>
      </w:pPr>
      <w:r>
        <w:t>SUDAC:</w:t>
      </w:r>
    </w:p>
    <w:p w:rsidRDefault="00CF1775" w:rsidP="00CF1775" w:rsidR="00CF1775">
      <w:pPr>
        <w:jc w:val="both"/>
      </w:pPr>
    </w:p>
    <w:p w:rsidRDefault="00CF1775" w:rsidP="00B1241F" w:rsidR="00CF1775">
      <w:pPr>
        <w:jc w:val="both"/>
      </w:pPr>
      <w:r>
        <w:t xml:space="preserve">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Iris Hatvalić Nemec </w:t>
      </w:r>
    </w:p>
    <w:p w:rsidRDefault="00833D7C" w:rsidP="00833D7C" w:rsidR="00833D7C">
      <w:pPr>
        <w:ind w:firstLine="720" w:left="2880"/>
        <w:jc w:val="center"/>
        <w:rPr>
          <w:szCs w:val="24"/>
          <w:lang w:val="hr-HR"/>
        </w:rPr>
      </w:pPr>
    </w:p>
    <w:p w:rsidRDefault="00CF1775" w:rsidP="00833D7C" w:rsidR="00CF1775" w:rsidRPr="00F416E5">
      <w:pPr>
        <w:ind w:firstLine="720" w:left="2880"/>
        <w:jc w:val="center"/>
        <w:rPr>
          <w:szCs w:val="24"/>
          <w:lang w:val="hr-HR"/>
        </w:rPr>
      </w:pPr>
    </w:p>
    <w:p w:rsidRDefault="00833D7C" w:rsidP="00833D7C" w:rsidR="00833D7C" w:rsidRPr="00F416E5">
      <w:pPr>
        <w:jc w:val="both"/>
        <w:rPr>
          <w:szCs w:val="24"/>
          <w:lang w:val="hr-HR"/>
        </w:rPr>
      </w:pPr>
    </w:p>
    <w:p w:rsidRDefault="005100E9" w:rsidP="00833D7C" w:rsidR="00833D7C" w:rsidRPr="00F416E5">
      <w:p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UPUTA</w:t>
      </w:r>
      <w:r w:rsidR="00833D7C" w:rsidRPr="00F416E5">
        <w:rPr>
          <w:szCs w:val="24"/>
          <w:lang w:val="hr-HR"/>
        </w:rPr>
        <w:t xml:space="preserve"> O PRAVNOM LIJEKU.</w:t>
      </w:r>
    </w:p>
    <w:p w:rsidRDefault="00833D7C" w:rsidP="00833D7C" w:rsidR="00833D7C" w:rsidRPr="00F416E5">
      <w:p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Protiv ovog zaključka nije dopušten pravni lijek.</w:t>
      </w:r>
    </w:p>
    <w:p w:rsidRDefault="00833D7C" w:rsidP="00833D7C" w:rsidR="00833D7C" w:rsidRPr="00F416E5">
      <w:pPr>
        <w:jc w:val="both"/>
        <w:rPr>
          <w:szCs w:val="24"/>
          <w:lang w:val="hr-HR"/>
        </w:rPr>
      </w:pPr>
    </w:p>
    <w:p w:rsidRDefault="00833D7C" w:rsidP="00833D7C" w:rsidR="00833D7C" w:rsidRPr="00F416E5">
      <w:pPr>
        <w:jc w:val="both"/>
        <w:rPr>
          <w:szCs w:val="24"/>
          <w:lang w:val="hr-HR"/>
        </w:rPr>
      </w:pPr>
    </w:p>
    <w:p w:rsidRDefault="00833D7C" w:rsidP="00833D7C" w:rsidR="00833D7C" w:rsidRPr="00F416E5">
      <w:p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 O tom obavijest:</w:t>
      </w:r>
    </w:p>
    <w:p w:rsidRDefault="00833D7C" w:rsidP="00833D7C" w:rsidR="00833D7C" w:rsidRPr="00F416E5">
      <w:pPr>
        <w:numPr>
          <w:ilvl w:val="0"/>
          <w:numId w:val="1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 xml:space="preserve">Financijska agencija, Zagreb, Vrtni put 3 na broj Klasa: </w:t>
      </w:r>
      <w:r w:rsidR="005100E9" w:rsidRPr="00F416E5">
        <w:rPr>
          <w:szCs w:val="24"/>
          <w:lang w:val="hr-HR"/>
        </w:rPr>
        <w:t>O/110-10/17</w:t>
      </w:r>
      <w:r w:rsidRPr="00F416E5">
        <w:rPr>
          <w:szCs w:val="24"/>
          <w:lang w:val="hr-HR"/>
        </w:rPr>
        <w:t>-01/</w:t>
      </w:r>
      <w:r w:rsidR="00940968">
        <w:rPr>
          <w:szCs w:val="24"/>
          <w:lang w:val="hr-HR"/>
        </w:rPr>
        <w:t>1522</w:t>
      </w:r>
      <w:r w:rsidRPr="00F416E5">
        <w:rPr>
          <w:szCs w:val="24"/>
          <w:lang w:val="hr-HR"/>
        </w:rPr>
        <w:t>; Ur.broj:07-01-18-</w:t>
      </w:r>
      <w:r w:rsidR="00940968">
        <w:rPr>
          <w:szCs w:val="24"/>
          <w:lang w:val="hr-HR"/>
        </w:rPr>
        <w:t>20</w:t>
      </w:r>
    </w:p>
    <w:p w:rsidRDefault="00074A4D" w:rsidP="00833D7C" w:rsidR="00074A4D" w:rsidRPr="00F416E5">
      <w:pPr>
        <w:numPr>
          <w:ilvl w:val="0"/>
          <w:numId w:val="1"/>
        </w:numPr>
        <w:jc w:val="both"/>
        <w:rPr>
          <w:szCs w:val="24"/>
          <w:lang w:val="hr-HR"/>
        </w:rPr>
      </w:pPr>
      <w:r w:rsidRPr="00F416E5">
        <w:rPr>
          <w:szCs w:val="24"/>
          <w:lang w:val="hr-HR"/>
        </w:rPr>
        <w:t>e-oglasna ploča</w:t>
      </w:r>
    </w:p>
    <w:sectPr w:rsidSect="00CF1775" w:rsidR="00074A4D" w:rsidRPr="00F416E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338" w:rsidP="00C03107" w:rsidR="004F6338">
      <w:r>
        <w:separator/>
      </w:r>
    </w:p>
  </w:endnote>
  <w:endnote w:id="0" w:type="continuationSeparator">
    <w:p w:rsidRDefault="004F6338" w:rsidP="00C03107" w:rsidR="004F6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338" w:rsidP="00C03107" w:rsidR="004F6338">
      <w:r>
        <w:separator/>
      </w:r>
    </w:p>
  </w:footnote>
  <w:footnote w:id="0" w:type="continuationSeparator">
    <w:p w:rsidRDefault="004F6338" w:rsidP="00C03107" w:rsidR="004F6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7559221"/>
      <w:docPartObj>
        <w:docPartGallery w:val="Page Numbers (Top of Page)"/>
        <w:docPartUnique/>
      </w:docPartObj>
    </w:sdtPr>
    <w:sdtEndPr/>
    <w:sdtContent>
      <w:p w:rsidRDefault="00C03107" w:rsidR="00C031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41F" w:rsidRPr="00B1241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E6FDC" w:rsidP="00C03107" w:rsidR="00C03107" w:rsidRPr="00C03107">
    <w:pPr>
      <w:pStyle w:val="Zaglavlje"/>
      <w:ind w:firstLine="3828" w:left="1836"/>
      <w:rPr>
        <w:lang w:val="hr-HR"/>
      </w:rPr>
    </w:pPr>
    <w:r>
      <w:rPr>
        <w:lang w:val="hr-HR"/>
      </w:rPr>
      <w:t xml:space="preserve">     </w:t>
    </w:r>
    <w:r w:rsidR="00CF1775">
      <w:t>Poslovni broj: 4 St-113/2012-98</w:t>
    </w:r>
  </w:p>
  <w:p w:rsidRDefault="00C03107" w:rsidR="00C03107" w:rsidRPr="00C03107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068E4"/>
    <w:multiLevelType w:val="hybridMultilevel"/>
    <w:tmpl w:val="A5A8B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5F3"/>
    <w:rsid w:val="00074A4D"/>
    <w:rsid w:val="00251104"/>
    <w:rsid w:val="002C475A"/>
    <w:rsid w:val="002F3B08"/>
    <w:rsid w:val="002F5C6B"/>
    <w:rsid w:val="00363C2B"/>
    <w:rsid w:val="003C7D18"/>
    <w:rsid w:val="00403325"/>
    <w:rsid w:val="00483383"/>
    <w:rsid w:val="004F6338"/>
    <w:rsid w:val="004F7C45"/>
    <w:rsid w:val="005100E9"/>
    <w:rsid w:val="00583608"/>
    <w:rsid w:val="005A0790"/>
    <w:rsid w:val="005A5B45"/>
    <w:rsid w:val="005D1D02"/>
    <w:rsid w:val="0074561A"/>
    <w:rsid w:val="007A5346"/>
    <w:rsid w:val="00833D7C"/>
    <w:rsid w:val="008D796F"/>
    <w:rsid w:val="0093468D"/>
    <w:rsid w:val="00940968"/>
    <w:rsid w:val="00984934"/>
    <w:rsid w:val="009A639A"/>
    <w:rsid w:val="009C558A"/>
    <w:rsid w:val="009F34CF"/>
    <w:rsid w:val="00AB782B"/>
    <w:rsid w:val="00AE6FDC"/>
    <w:rsid w:val="00AF4C9F"/>
    <w:rsid w:val="00B1241F"/>
    <w:rsid w:val="00B2467E"/>
    <w:rsid w:val="00B713B6"/>
    <w:rsid w:val="00BB75B8"/>
    <w:rsid w:val="00BC0BC9"/>
    <w:rsid w:val="00BD570B"/>
    <w:rsid w:val="00C03107"/>
    <w:rsid w:val="00CD1EAA"/>
    <w:rsid w:val="00CF1775"/>
    <w:rsid w:val="00D147B6"/>
    <w:rsid w:val="00D33F80"/>
    <w:rsid w:val="00D8271E"/>
    <w:rsid w:val="00E22DA8"/>
    <w:rsid w:val="00E773A7"/>
    <w:rsid w:val="00EE2499"/>
    <w:rsid w:val="00F325F3"/>
    <w:rsid w:val="00F416E5"/>
    <w:rsid w:val="00F56BED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7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41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B1241F"/>
    <w:rPr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B1241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B1241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41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B1241F"/>
    <w:rPr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B1241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B1241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18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2012.</izvorni_sadrzaj>
    <derivirana_varijabla naziv="DomainObject.Predmet.DatumOsnivanja_1">14.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St-113/2012</izvorni_sadrzaj>
    <derivirana_varijabla naziv="DomainObject.Predmet.OznakaBroj_1">St-113/2012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KAŠTEL KAMEN društvo s ograničenom odgovornošću za proizvodnju i usluge "u stečaju"</izvorni_sadrzaj>
    <derivirana_varijabla naziv="DomainObject.Predmet.StrankaFormated_1">  KAŠTEL KAMEN društvo s ograničenom odgovornošću za proizvodnju i usluge "u stečaju"</derivirana_varijabla>
  </DomainObject.Predmet.StrankaFormated>
  <DomainObject.Predmet.StrankaFormatedOIB>
    <izvorni_sadrzaj>  KAŠTEL KAMEN društvo s ograničenom odgovornošću za proizvodnju i usluge "u stečaju", OIB 71283400600</izvorni_sadrzaj>
    <derivirana_varijabla naziv="DomainObject.Predmet.StrankaFormatedOIB_1">  KAŠTEL KAMEN društvo s ograničenom odgovornošću za proizvodnju i usluge "u stečaju", OIB 71283400600</derivirana_varijabla>
  </DomainObject.Predmet.StrankaFormatedOIB>
  <DomainObject.Predmet.StrankaFormatedWithAdress>
    <izvorni_sadrzaj> KAŠTEL KAMEN društvo s ograničenom odgovornošću za proizvodnju i usluge "u stečaju", Kaštelska 8, 40000 Pribislavec</izvorni_sadrzaj>
    <derivirana_varijabla naziv="DomainObject.Predmet.StrankaFormatedWithAdress_1"> KAŠTEL KAMEN društvo s ograničenom odgovornošću za proizvodnju i usluge "u stečaju", Kaštelska 8, 40000 Pribislavec</derivirana_varijabla>
  </DomainObject.Predmet.StrankaFormatedWithAdress>
  <DomainObject.Predmet.StrankaFormatedWithAdressOIB>
    <izvorni_sadrzaj> KAŠTEL KAMEN društvo s ograničenom odgovornošću za proizvodnju i usluge "u stečaju", OIB 71283400600, Kaštelska 8, 40000 Pribislavec</izvorni_sadrzaj>
    <derivirana_varijabla naziv="DomainObject.Predmet.StrankaFormatedWithAdressOIB_1"> KAŠTEL KAMEN društvo s ograničenom odgovornošću za proizvodnju i usluge "u stečaju", OIB 71283400600, Kaštelska 8, 40000 Pribislavec</derivirana_varijabla>
  </DomainObject.Predmet.StrankaFormatedWithAdressOIB>
  <DomainObject.Predmet.StrankaWithAdress>
    <izvorni_sadrzaj>KAŠTEL KAMEN društvo s ograničenom odgovornošću za proizvodnju i usluge "u stečaju" Kaštelska 8,40000 Pribislavec</izvorni_sadrzaj>
    <derivirana_varijabla naziv="DomainObject.Predmet.StrankaWithAdress_1">KAŠTEL KAMEN društvo s ograničenom odgovornošću za proizvodnju i usluge "u stečaju" Kaštelska 8,40000 Pribislavec</derivirana_varijabla>
  </DomainObject.Predmet.StrankaWithAdress>
  <DomainObject.Predmet.StrankaWithAdressOIB>
    <izvorni_sadrzaj>KAŠTEL KAMEN društvo s ograničenom odgovornošću za proizvodnju i usluge "u stečaju", OIB 71283400600, Kaštelska 8,40000 Pribislavec</izvorni_sadrzaj>
    <derivirana_varijabla naziv="DomainObject.Predmet.StrankaWithAdressOIB_1">KAŠTEL KAMEN društvo s ograničenom odgovornošću za proizvodnju i usluge "u stečaju", OIB 71283400600, Kaštelska 8,40000 Pribislavec</derivirana_varijabla>
  </DomainObject.Predmet.StrankaWithAdressOIB>
  <DomainObject.Predmet.StrankaNazivFormated>
    <izvorni_sadrzaj>KAŠTEL KAMEN društvo s ograničenom odgovornošću za proizvodnju i usluge "u stečaju"</izvorni_sadrzaj>
    <derivirana_varijabla naziv="DomainObject.Predmet.StrankaNazivFormated_1">KAŠTEL KAMEN društvo s ograničenom odgovornošću za proizvodnju i usluge "u stečaju"</derivirana_varijabla>
  </DomainObject.Predmet.StrankaNazivFormated>
  <DomainObject.Predmet.StrankaNazivFormatedOIB>
    <izvorni_sadrzaj>KAŠTEL KAMEN društvo s ograničenom odgovornošću za proizvodnju i usluge "u stečaju", OIB 71283400600</izvorni_sadrzaj>
    <derivirana_varijabla naziv="DomainObject.Predmet.StrankaNazivFormatedOIB_1">KAŠTEL KAMEN društvo s ograničenom odgovornošću za proizvodnju i usluge "u stečaju", OIB 71283400600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KAŠTEL KAMEN društvo s ograničenom odgovornošću za proizvodnju i usluge "u stečaju"</item>
    </izvorni_sadrzaj>
    <derivirana_varijabla naziv="DomainObject.Predmet.StrankaListFormated_1">
      <item>KAŠTEL KAMEN društvo s ograničenom odgovornošću za proizvodnju i usluge "u stečaju"</item>
    </derivirana_varijabla>
  </DomainObject.Predmet.StrankaListFormated>
  <DomainObject.Predmet.StrankaListFormatedOIB>
    <izvorni_sadrzaj>
      <item>KAŠTEL KAMEN društvo s ograničenom odgovornošću za proizvodnju i usluge "u stečaju", OIB 71283400600</item>
    </izvorni_sadrzaj>
    <derivirana_varijabla naziv="DomainObject.Predmet.StrankaListFormatedOIB_1">
      <item>KAŠTEL KAMEN društvo s ograničenom odgovornošću za proizvodnju i usluge "u stečaju", OIB 71283400600</item>
    </derivirana_varijabla>
  </DomainObject.Predmet.StrankaListFormatedOIB>
  <DomainObject.Predmet.StrankaListFormatedWithAdress>
    <izvorni_sadrzaj>
      <item>KAŠTEL KAMEN društvo s ograničenom odgovornošću za proizvodnju i usluge "u stečaju", Kaštelska 8, 40000 Pribislavec</item>
    </izvorni_sadrzaj>
    <derivirana_varijabla naziv="DomainObject.Predmet.StrankaListFormatedWithAdress_1">
      <item>KAŠTEL KAMEN društvo s ograničenom odgovornošću za proizvodnju i usluge "u stečaju", Kaštelska 8, 40000 Pribislavec</item>
    </derivirana_varijabla>
  </DomainObject.Predmet.StrankaListFormatedWithAdress>
  <DomainObject.Predmet.StrankaListFormatedWithAdressOIB>
    <izvorni_sadrzaj>
      <item>KAŠTEL KAMEN društvo s ograničenom odgovornošću za proizvodnju i usluge "u stečaju", OIB 71283400600, Kaštelska 8, 40000 Pribislavec</item>
    </izvorni_sadrzaj>
    <derivirana_varijabla naziv="DomainObject.Predmet.StrankaListFormatedWithAdressOIB_1">
      <item>KAŠTEL KAMEN društvo s ograničenom odgovornošću za proizvodnju i usluge "u stečaju", OIB 71283400600, Kaštelska 8, 40000 Pribislavec</item>
    </derivirana_varijabla>
  </DomainObject.Predmet.StrankaListFormatedWithAdressOIB>
  <DomainObject.Predmet.StrankaListNazivFormated>
    <izvorni_sadrzaj>
      <item>KAŠTEL KAMEN društvo s ograničenom odgovornošću za proizvodnju i usluge "u stečaju"</item>
    </izvorni_sadrzaj>
    <derivirana_varijabla naziv="DomainObject.Predmet.StrankaListNazivFormated_1">
      <item>KAŠTEL KAMEN društvo s ograničenom odgovornošću za proizvodnju i usluge "u stečaju"</item>
    </derivirana_varijabla>
  </DomainObject.Predmet.StrankaListNazivFormated>
  <DomainObject.Predmet.StrankaListNazivFormatedOIB>
    <izvorni_sadrzaj>
      <item>KAŠTEL KAMEN društvo s ograničenom odgovornošću za proizvodnju i usluge "u stečaju", OIB 71283400600</item>
    </izvorni_sadrzaj>
    <derivirana_varijabla naziv="DomainObject.Predmet.StrankaListNazivFormatedOIB_1">
      <item>KAŠTEL KAMEN društvo s ograničenom odgovornošću za proizvodnju i usluge "u stečaju", OIB 71283400600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izvorni_sadrzaj>
    <derivirana_varijabla naziv="DomainObject.Predmet.OstaliListFormated_1"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derivirana_varijabla>
  </DomainObject.Predmet.OstaliListFormated>
  <DomainObject.Predmet.OstaliListFormatedOIB>
    <izvorni_sadrzaj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izvorni_sadrzaj>
    <derivirana_varijabla naziv="DomainObject.Predmet.OstaliListFormatedOIB_1"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derivirana_varijabla>
  </DomainObject.Predmet.OstaliListFormatedOIB>
  <DomainObject.Predmet.OstaliListFormatedWithAdress>
    <izvorni_sadrzaj>
      <item>Višnja Ivančić, Pribislavec, Kaštelska 8, 40000 Čakovec</item>
      <item>ŽELJKO IVAČIĆ, Pribislavec, Kaštelska 8, 40000 Čakovec</item>
      <item>SUDSKI REGISTAR</item>
      <item>Velimir Slamar - RAZRJEŠEN, Miroslava Krleže 12, 42000 Varaždin</item>
      <item>POREZNA UPRAVA PODRUČNI URED ČAKOVEC, 40000 Čakovec</item>
      <item>B2  KAPITAL d.o.o. za poslovne usluge, Radnička cesta 41, 10000 Zagreb</item>
      <item>Milan Kanjer, stečajni upravitelj, Praćanska Ii. 6a, 10000 Zagreb</item>
      <item>REPUBLIKA HRVATSKA, po ŽDO Varaždin, Građansko upravni odjel</item>
    </izvorni_sadrzaj>
    <derivirana_varijabla naziv="DomainObject.Predmet.OstaliListFormatedWithAdress_1">
      <item>Višnja Ivančić, Pribislavec, Kaštelska 8, 40000 Čakovec</item>
      <item>ŽELJKO IVAČIĆ, Pribislavec, Kaštelska 8, 40000 Čakovec</item>
      <item>SUDSKI REGISTAR</item>
      <item>Velimir Slamar - RAZRJEŠEN, Miroslava Krleže 12, 42000 Varaždin</item>
      <item>POREZNA UPRAVA PODRUČNI URED ČAKOVEC, 40000 Čakovec</item>
      <item>B2  KAPITAL d.o.o. za poslovne usluge, Radnička cesta 41, 10000 Zagreb</item>
      <item>Milan Kanjer, stečajni upravitelj, Praćanska Ii. 6a, 10000 Zagreb</item>
      <item>REPUBLIKA HRVATSKA, po ŽDO Varaždin, Građansko upravni odjel</item>
    </derivirana_varijabla>
  </DomainObject.Predmet.OstaliListFormatedWithAdress>
  <DomainObject.Predmet.OstaliListFormatedWithAdressOIB>
    <izvorni_sadrzaj>
      <item>Višnja Ivančić, Pribislavec, Kaštelska 8, 40000 Čakovec</item>
      <item>ŽELJKO IVAČIĆ, Pribislavec, Kaštelska 8, 40000 Čakovec</item>
      <item>SUDSKI REGISTAR</item>
      <item>Velimir Slamar - RAZRJEŠEN, OIB 69715502514, Miroslava Krleže 12, 42000 Varaždin</item>
      <item>POREZNA UPRAVA PODRUČNI URED ČAKOVEC, 40000 Čakovec</item>
      <item>B2  KAPITAL d.o.o. za poslovne usluge, OIB 57509775367, Radnička cesta 41, 10000 Zagreb</item>
      <item>Milan Kanjer, stečajni upravitelj, OIB 19841318135, Praćanska Ii. 6a, 10000 Zagreb</item>
      <item>REPUBLIKA HRVATSKA, po ŽDO Varaždin, Građansko upravni odjel</item>
    </izvorni_sadrzaj>
    <derivirana_varijabla naziv="DomainObject.Predmet.OstaliListFormatedWithAdressOIB_1">
      <item>Višnja Ivančić, Pribislavec, Kaštelska 8, 40000 Čakovec</item>
      <item>ŽELJKO IVAČIĆ, Pribislavec, Kaštelska 8, 40000 Čakovec</item>
      <item>SUDSKI REGISTAR</item>
      <item>Velimir Slamar - RAZRJEŠEN, OIB 69715502514, Miroslava Krleže 12, 42000 Varaždin</item>
      <item>POREZNA UPRAVA PODRUČNI URED ČAKOVEC, 40000 Čakovec</item>
      <item>B2  KAPITAL d.o.o. za poslovne usluge, OIB 57509775367, Radnička cesta 41, 10000 Zagreb</item>
      <item>Milan Kanjer, stečajni upravitelj, OIB 19841318135, Praćanska Ii. 6a, 10000 Zagreb</item>
      <item>REPUBLIKA HRVATSKA, po ŽDO Varaždin, Građansko upravni odjel</item>
    </derivirana_varijabla>
  </DomainObject.Predmet.OstaliListFormatedWithAdressOIB>
  <DomainObject.Predmet.OstaliListNazivFormated>
    <izvorni_sadrzaj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izvorni_sadrzaj>
    <derivirana_varijabla naziv="DomainObject.Predmet.OstaliListNazivFormated_1"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derivirana_varijabla>
  </DomainObject.Predmet.OstaliListNazivFormated>
  <DomainObject.Predmet.OstaliListNazivFormatedOIB>
    <izvorni_sadrzaj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izvorni_sadrzaj>
    <derivirana_varijabla naziv="DomainObject.Predmet.OstaliListNazivFormatedOIB_1"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KAŠTEL KAMEN društvo s ograničenom odgovornošću za proizvodnju i usluge "u stečaju"</izvorni_sadrzaj>
    <derivirana_varijabla naziv="DomainObject.Predmet.StrankaIDrugi_1">KAŠTEL KAMEN društvo s ograničenom odgovornošću za proizvodnju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KAŠTEL KAMEN društvo s ograničenom odgovornošću za proizvodnju i usluge "u stečaju", OIB 71283400600, Kaštelska 8, 40000 Pribislavec</izvorni_sadrzaj>
    <derivirana_varijabla naziv="DomainObject.Predmet.StrankaIDrugiAdressOIB_1">KAŠTEL KAMEN društvo s ograničenom odgovornošću za proizvodnju i usluge "u stečaju", OIB 71283400600, Kaštelska 8,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 KAMEN društvo s ograničenom odgovornošću za proizvodnju i usluge "u stečaju"</item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izvorni_sadrzaj>
    <derivirana_varijabla naziv="DomainObject.Predmet.SudioniciListNaziv_1">
      <item>KAŠTEL KAMEN društvo s ograničenom odgovornošću za proizvodnju i usluge "u stečaju"</item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derivirana_varijabla>
  </DomainObject.Predmet.SudioniciListNaziv>
  <DomainObject.Predmet.SudioniciListAdressOIB>
    <izvorni_sadrzaj>
      <item>KAŠTEL KAMEN društvo s ograničenom odgovornošću za proizvodnju i usluge "u stečaju", OIB 71283400600, Kaštelska 8,40000 Pribislavec</item>
      <item>Višnja Ivančić, Pribislavec, Kaštelska 8,40000 Čakovec</item>
      <item>ŽELJKO IVAČIĆ, Pribislavec, Kaštelska 8,40000 Čakovec</item>
      <item>SUDSKI REGISTAR</item>
      <item>Velimir Slamar - RAZRJEŠEN, OIB 69715502514, Miroslava Krleže 12,42000 Varaždin</item>
      <item>POREZNA UPRAVA PODRUČNI URED ČAKOVEC, 40000 Čakovec</item>
      <item>B2  KAPITAL d.o.o. za poslovne usluge, OIB 57509775367, Radnička cesta 41,10000 Zagreb</item>
      <item>Milan Kanjer, stečajni upravitelj, OIB 19841318135, Praćanska Ii. 6a,10000 Zagreb</item>
      <item>REPUBLIKA HRVATSKA, po ŽDO Varaždin, Građansko upravni odjel</item>
    </izvorni_sadrzaj>
    <derivirana_varijabla naziv="DomainObject.Predmet.SudioniciListAdressOIB_1">
      <item>KAŠTEL KAMEN društvo s ograničenom odgovornošću za proizvodnju i usluge "u stečaju", OIB 71283400600, Kaštelska 8,40000 Pribislavec</item>
      <item>Višnja Ivančić, Pribislavec, Kaštelska 8,40000 Čakovec</item>
      <item>ŽELJKO IVAČIĆ, Pribislavec, Kaštelska 8,40000 Čakovec</item>
      <item>SUDSKI REGISTAR</item>
      <item>Velimir Slamar - RAZRJEŠEN, OIB 69715502514, Miroslava Krleže 12,42000 Varaždin</item>
      <item>POREZNA UPRAVA PODRUČNI URED ČAKOVEC, 40000 Čakovec</item>
      <item>B2  KAPITAL d.o.o. za poslovne usluge, OIB 57509775367, Radnička cesta 41,10000 Zagreb</item>
      <item>Milan Kanjer, stečajni upravitelj, OIB 19841318135, Praćanska Ii. 6a,10000 Zagreb</item>
      <item>REPUBLIKA HRVATSKA, po 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71283400600</item>
      <item>, OIB null</item>
      <item>, OIB null</item>
      <item>, OIB null</item>
      <item>, OIB 69715502514</item>
      <item>, OIB null</item>
      <item>, OIB 57509775367</item>
      <item>, OIB 19841318135</item>
      <item>, OIB null</item>
    </izvorni_sadrzaj>
    <derivirana_varijabla naziv="DomainObject.Predmet.SudioniciListNazivOIB_1">
      <item>, OIB 71283400600</item>
      <item>, OIB null</item>
      <item>, OIB null</item>
      <item>, OIB null</item>
      <item>, OIB 69715502514</item>
      <item>, OIB null</item>
      <item>, OIB 57509775367</item>
      <item>, OIB 19841318135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2017.</izvorni_sadrzaj>
    <derivirana_varijabla naziv="DomainObject.Predmet.DatumZadnjeOdrzaneSudskeRadnje_1">15. studenog 2017.</derivirana_varijabla>
  </DomainObject.Predmet.DatumZadnjeOdrzaneSudskeRadnje>
  <DomainObject.PredzadnjaOdlukaIzPredmeta.DatumDonosenjaOdluke>
    <izvorni_sadrzaj>12. prosinca 2017.</izvorni_sadrzaj>
    <derivirana_varijabla naziv="DomainObject.PredzadnjaOdlukaIzPredmeta.DatumDonosenjaOdluke_1">12. prosinca 2017.</derivirana_varijabla>
  </DomainObject.PredzadnjaOdlukaIzPredmeta.DatumDonosenjaOdluke>
  <DomainObject.PredzadnjaOdlukaIzPredmeta.Oznaka>
    <izvorni_sadrzaj>St-113/2012-88</izvorni_sadrzaj>
    <derivirana_varijabla naziv="DomainObject.PredzadnjaOdlukaIzPredmeta.Oznaka_1">St-113/2012-88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D18AF-3408-4765-A4F6-CAB1DC81A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1898</properties:Characters>
  <properties:Lines>71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2019-01-14T12:14:00Z</dcterms:created>
  <dc:creator>Tihana Martinez</dc:creator>
  <cp:lastModifiedBy>Tihana Martinez</cp:lastModifiedBy>
  <cp:lastPrinted>2019-01-15T08:24:00Z</cp:lastPrinted>
  <dcterms:modified xmlns:xsi="http://www.w3.org/2001/XMLSchema-instance" xsi:type="dcterms:W3CDTF">2019-01-15T08:25:00Z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(St-113-12-98-Zaključak FINA-povrat jamčevine-više dražbovatelja-14.1.19..docx)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