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5fd8" w14:paraId="2c05fd8" w:rsidRDefault="00532132" w:rsidP="00532132" w:rsidR="00532132">
      <w:pPr>
        <w:jc w:val="both"/>
        <w15:collapsed w:val="false"/>
        <w:rPr>
          <w:noProof/>
        </w:rPr>
      </w:pPr>
      <w:bookmarkStart w:name="_GoBack" w:id="0"/>
      <w:bookmarkEnd w:id="0"/>
      <w:r>
        <w:rPr>
          <w:noProof/>
        </w:rPr>
        <w:drawing>
          <wp:inline distR="0" distL="0" distB="0" distT="0">
            <wp:extent cy="838200" cx="628650"/>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532132" w:rsidP="00532132" w:rsidR="00532132">
      <w:pPr>
        <w:jc w:val="both"/>
      </w:pPr>
    </w:p>
    <w:p w:rsidRDefault="00532132" w:rsidP="00532132" w:rsidR="00532132">
      <w:pPr>
        <w:jc w:val="both"/>
        <w:rPr>
          <w:b/>
        </w:rPr>
      </w:pPr>
      <w:r>
        <w:rPr>
          <w:b/>
        </w:rPr>
        <w:t xml:space="preserve">REPUBLIKA HRVATSKA                                 </w:t>
      </w:r>
      <w:r w:rsidR="00796451">
        <w:rPr>
          <w:b/>
        </w:rPr>
        <w:t xml:space="preserve">         Broj: 2/St-248/2012-166</w:t>
      </w:r>
    </w:p>
    <w:p w:rsidRDefault="00532132" w:rsidP="00532132" w:rsidR="00532132">
      <w:pPr>
        <w:jc w:val="both"/>
        <w:rPr>
          <w:b/>
        </w:rPr>
      </w:pPr>
      <w:r>
        <w:rPr>
          <w:b/>
        </w:rPr>
        <w:t>TRGOVAČKI SUD  U OSIJEKU</w:t>
      </w:r>
    </w:p>
    <w:p w:rsidRDefault="00532132" w:rsidP="00532132" w:rsidR="00532132">
      <w:pPr>
        <w:jc w:val="both"/>
        <w:rPr>
          <w:b/>
        </w:rPr>
      </w:pPr>
      <w:r>
        <w:rPr>
          <w:b/>
        </w:rPr>
        <w:t xml:space="preserve">STALNA SLUŽBA  U </w:t>
      </w:r>
    </w:p>
    <w:p w:rsidRDefault="00532132" w:rsidP="00532132" w:rsidR="00532132">
      <w:pPr>
        <w:jc w:val="both"/>
        <w:rPr>
          <w:b/>
        </w:rPr>
      </w:pPr>
      <w:r>
        <w:rPr>
          <w:b/>
        </w:rPr>
        <w:t>SLAVONSKOM BRODU</w:t>
      </w:r>
    </w:p>
    <w:p w:rsidRDefault="00532132" w:rsidP="00532132" w:rsidR="00532132">
      <w:pPr>
        <w:jc w:val="both"/>
        <w:rPr>
          <w:b/>
        </w:rPr>
      </w:pPr>
      <w:r>
        <w:rPr>
          <w:b/>
        </w:rPr>
        <w:t>Trg pobjede 13</w:t>
      </w:r>
    </w:p>
    <w:p w:rsidRDefault="00532132" w:rsidP="00532132" w:rsidR="00532132">
      <w:pPr>
        <w:jc w:val="both"/>
        <w:rPr>
          <w:b/>
        </w:rPr>
      </w:pPr>
      <w:r>
        <w:rPr>
          <w:b/>
        </w:rPr>
        <w:t>35 000 SLAVONSKI BROD</w:t>
      </w:r>
    </w:p>
    <w:p w:rsidRDefault="00532132" w:rsidP="00532132" w:rsidR="00532132">
      <w:pPr>
        <w:jc w:val="both"/>
        <w:rPr>
          <w:b/>
        </w:rPr>
      </w:pPr>
    </w:p>
    <w:p w:rsidRDefault="00532132" w:rsidP="00532132" w:rsidR="00532132">
      <w:pPr>
        <w:jc w:val="both"/>
        <w:rPr>
          <w:b/>
        </w:rPr>
      </w:pPr>
    </w:p>
    <w:p w:rsidRDefault="00532132" w:rsidP="00532132" w:rsidR="00532132">
      <w:pPr>
        <w:ind w:firstLine="708" w:left="2124"/>
        <w:jc w:val="both"/>
      </w:pPr>
      <w:r>
        <w:t xml:space="preserve">R E P U B L I K A  H R V A T S K A </w:t>
      </w:r>
    </w:p>
    <w:p w:rsidRDefault="00532132" w:rsidP="00532132" w:rsidR="00532132">
      <w:r>
        <w:rPr>
          <w:color w:val="000000"/>
        </w:rPr>
        <w:t xml:space="preserve">                                                          R  J  E  Š  E  N  J  E</w:t>
      </w:r>
    </w:p>
    <w:p w:rsidRDefault="00532132" w:rsidP="00532132" w:rsidR="00532132"/>
    <w:p w:rsidRDefault="00532132" w:rsidP="00796451" w:rsidR="00532132">
      <w:pPr>
        <w:ind w:firstLine="708"/>
        <w:jc w:val="both"/>
      </w:pPr>
      <w:r>
        <w:rPr>
          <w:color w:val="000000"/>
        </w:rPr>
        <w:t xml:space="preserve">TRGOVAČKI SUD U OSIJEKU, STALNA SLUŽBA U SLAVONSKOM BRODU, po stečajnom sucu Davorinu Pavičić, u stečajnom postupku nad stečajnim dužnikom TOFRADO d.o.o. iz PLETERNICE, Ante Starčevića 16, OIB: 92907511183, dana </w:t>
      </w:r>
      <w:r w:rsidR="00796451">
        <w:rPr>
          <w:color w:val="000000"/>
        </w:rPr>
        <w:t>21</w:t>
      </w:r>
      <w:r>
        <w:rPr>
          <w:color w:val="000000"/>
        </w:rPr>
        <w:t xml:space="preserve">. </w:t>
      </w:r>
      <w:r w:rsidR="00796451">
        <w:rPr>
          <w:color w:val="000000"/>
        </w:rPr>
        <w:t>kolovoza</w:t>
      </w:r>
      <w:r>
        <w:rPr>
          <w:color w:val="000000"/>
        </w:rPr>
        <w:t xml:space="preserve"> 2017. </w:t>
      </w:r>
    </w:p>
    <w:p w:rsidRDefault="00532132" w:rsidP="00532132" w:rsidR="00532132">
      <w:pPr>
        <w:jc w:val="center"/>
      </w:pPr>
      <w:r>
        <w:t>r i j e š i o     j e</w:t>
      </w:r>
    </w:p>
    <w:p w:rsidRDefault="00532132" w:rsidP="00796451" w:rsidR="00532132"/>
    <w:p w:rsidRDefault="00796451" w:rsidP="00532132" w:rsidR="00532132">
      <w:pPr>
        <w:jc w:val="both"/>
      </w:pPr>
      <w:r>
        <w:t xml:space="preserve">Ispravlja se rješenje ovoga suda St-248/2012-165 od 14. srpnja 2017. U točki II. gdje je naloženo stečajnom upravitelju Jozi Periću vratiti neosnovano uplaćeni iznos od 220.000,00 kn pogrešno navedeno na račun suda na način da pravilno stoji na račun stečajnog dužnika TOFRADO d.o.o. u stečaju iz Pleternice, </w:t>
      </w:r>
      <w:r w:rsidRPr="00796451">
        <w:t>Ante Starčevića 16, OIB: 92907511183</w:t>
      </w:r>
      <w:r>
        <w:t xml:space="preserve"> u roku 8 dana na žiro račun  HR2425000091101377689.</w:t>
      </w:r>
    </w:p>
    <w:p w:rsidRDefault="00796451" w:rsidP="00532132" w:rsidR="00796451">
      <w:pPr>
        <w:jc w:val="both"/>
      </w:pPr>
    </w:p>
    <w:p w:rsidRDefault="00796451" w:rsidP="00532132" w:rsidR="00796451" w:rsidRPr="00796451">
      <w:pPr>
        <w:jc w:val="both"/>
      </w:pPr>
      <w:r>
        <w:t xml:space="preserve">U svemu ostalom rješenje ostaje neizmijenjeno. </w:t>
      </w:r>
    </w:p>
    <w:p w:rsidRDefault="00532132" w:rsidP="00532132" w:rsidR="00532132">
      <w:pPr>
        <w:jc w:val="both"/>
        <w:rPr>
          <w:b/>
        </w:rPr>
      </w:pPr>
    </w:p>
    <w:p w:rsidRDefault="00532132" w:rsidP="00532132" w:rsidR="00532132">
      <w:pPr>
        <w:jc w:val="center"/>
      </w:pPr>
      <w:r>
        <w:t>Obrazloženje</w:t>
      </w:r>
    </w:p>
    <w:p w:rsidRDefault="00532132" w:rsidP="00532132" w:rsidR="00532132">
      <w:pPr>
        <w:jc w:val="both"/>
      </w:pPr>
      <w:r>
        <w:tab/>
      </w:r>
    </w:p>
    <w:p w:rsidRDefault="00532132" w:rsidP="00532132" w:rsidR="00532132">
      <w:pPr>
        <w:jc w:val="both"/>
      </w:pPr>
    </w:p>
    <w:p w:rsidRDefault="00532132" w:rsidP="00532132" w:rsidR="00796451">
      <w:pPr>
        <w:jc w:val="both"/>
      </w:pPr>
      <w:r>
        <w:tab/>
      </w:r>
      <w:r w:rsidR="00796451">
        <w:t xml:space="preserve">Greškom u točki II. citiranog rješenja navedeno je da treba uplatiti, odnosno vratiti iznos na račun suda, a pravilno je trebalo napisati na račun stečajnog dužnika </w:t>
      </w:r>
      <w:r w:rsidR="00796451" w:rsidRPr="00796451">
        <w:t>TOFRADO d.o.o. iz PLETERNICE</w:t>
      </w:r>
      <w:r w:rsidR="00796451">
        <w:t xml:space="preserve"> u stečaju te je stoga odlučeno kao u izreci.</w:t>
      </w:r>
    </w:p>
    <w:p w:rsidRDefault="00796451" w:rsidP="00532132" w:rsidR="00796451">
      <w:pPr>
        <w:jc w:val="both"/>
      </w:pPr>
    </w:p>
    <w:p w:rsidRDefault="00796451" w:rsidP="00532132" w:rsidR="00796451">
      <w:pPr>
        <w:jc w:val="both"/>
      </w:pPr>
      <w:r>
        <w:t xml:space="preserve">U ostalom dijelu rješenje ostaje neizmijenjeno.  </w:t>
      </w:r>
    </w:p>
    <w:p w:rsidRDefault="00532132" w:rsidP="00532132" w:rsidR="00532132">
      <w:pPr>
        <w:jc w:val="both"/>
      </w:pPr>
    </w:p>
    <w:p w:rsidRDefault="00796451" w:rsidP="00532132" w:rsidR="00796451">
      <w:pPr>
        <w:jc w:val="both"/>
      </w:pPr>
    </w:p>
    <w:p w:rsidRDefault="00532132" w:rsidP="00532132" w:rsidR="00532132">
      <w:pPr>
        <w:jc w:val="center"/>
      </w:pPr>
      <w:r>
        <w:t xml:space="preserve">U Slavonskom Brodu </w:t>
      </w:r>
      <w:r w:rsidR="00796451">
        <w:t>21</w:t>
      </w:r>
      <w:r>
        <w:t xml:space="preserve">. </w:t>
      </w:r>
      <w:r w:rsidR="00796451">
        <w:t>kolovoza</w:t>
      </w:r>
      <w:r>
        <w:t xml:space="preserve"> 2017.</w:t>
      </w:r>
    </w:p>
    <w:p w:rsidRDefault="00532132" w:rsidP="00532132" w:rsidR="00532132">
      <w:pPr>
        <w:jc w:val="both"/>
        <w:rPr>
          <w:b/>
        </w:rPr>
      </w:pPr>
    </w:p>
    <w:p w:rsidRDefault="00532132" w:rsidP="00532132" w:rsidR="00532132" w:rsidRPr="00796451">
      <w:pPr>
        <w:jc w:val="both"/>
      </w:pPr>
      <w:r>
        <w:rPr>
          <w:b/>
        </w:rPr>
        <w:t xml:space="preserve">                                                                                                                             </w:t>
      </w:r>
      <w:r w:rsidRPr="00796451">
        <w:t xml:space="preserve">  S U D A C:</w:t>
      </w:r>
    </w:p>
    <w:p w:rsidRDefault="00532132" w:rsidP="00532132" w:rsidR="00532132">
      <w:pPr>
        <w:jc w:val="both"/>
        <w:rPr>
          <w:b/>
        </w:rPr>
      </w:pPr>
    </w:p>
    <w:p w:rsidRDefault="00532132" w:rsidP="00532132" w:rsidR="00532132">
      <w:pPr>
        <w:jc w:val="both"/>
        <w:rPr>
          <w:b/>
        </w:rPr>
      </w:pPr>
      <w:r>
        <w:rPr>
          <w:b/>
          <w:sz w:val="20"/>
          <w:szCs w:val="20"/>
        </w:rPr>
        <w:t xml:space="preserve">NAPUTAK O PRAVNOM LIJEKU:                                                     </w:t>
      </w:r>
      <w:r>
        <w:rPr>
          <w:b/>
        </w:rPr>
        <w:t xml:space="preserve">                           </w:t>
      </w:r>
      <w:r w:rsidRPr="00796451">
        <w:t>Davorin Pavičić</w:t>
      </w:r>
    </w:p>
    <w:p w:rsidRDefault="00532132" w:rsidP="00532132" w:rsidR="00532132">
      <w:pPr>
        <w:jc w:val="both"/>
        <w:rPr>
          <w:b/>
          <w:sz w:val="20"/>
          <w:szCs w:val="20"/>
        </w:rPr>
      </w:pPr>
      <w:r>
        <w:rPr>
          <w:b/>
          <w:sz w:val="20"/>
          <w:szCs w:val="20"/>
        </w:rPr>
        <w:t>Protiv ovog rješenje dopuštena je  žalba</w:t>
      </w:r>
    </w:p>
    <w:p w:rsidRDefault="00532132" w:rsidP="00532132" w:rsidR="00532132">
      <w:pPr>
        <w:jc w:val="both"/>
        <w:rPr>
          <w:b/>
          <w:sz w:val="20"/>
          <w:szCs w:val="20"/>
        </w:rPr>
      </w:pPr>
      <w:r>
        <w:rPr>
          <w:b/>
          <w:sz w:val="20"/>
          <w:szCs w:val="20"/>
        </w:rPr>
        <w:t>u roku od 8 dana. Žalba se podnosi VTS RH</w:t>
      </w:r>
    </w:p>
    <w:p w:rsidRDefault="00532132" w:rsidP="00532132" w:rsidR="00532132">
      <w:pPr>
        <w:jc w:val="both"/>
        <w:rPr>
          <w:b/>
          <w:sz w:val="20"/>
          <w:szCs w:val="20"/>
        </w:rPr>
      </w:pPr>
      <w:r>
        <w:rPr>
          <w:b/>
          <w:sz w:val="20"/>
          <w:szCs w:val="20"/>
        </w:rPr>
        <w:t>putem ovoga suda u 3 primjerka.</w:t>
      </w: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r>
        <w:t>D</w:t>
      </w:r>
      <w:r w:rsidR="00796451">
        <w:t>NA</w:t>
      </w:r>
      <w:r>
        <w:t>:</w:t>
      </w:r>
    </w:p>
    <w:p w:rsidRDefault="00532132" w:rsidP="00532132" w:rsidR="00532132">
      <w:pPr>
        <w:pStyle w:val="Odlomakpopisa"/>
        <w:numPr>
          <w:ilvl w:val="0"/>
          <w:numId w:val="2"/>
        </w:numPr>
        <w:jc w:val="both"/>
      </w:pPr>
      <w:r>
        <w:t>Stečajnom upravitelju Jozi Periću</w:t>
      </w:r>
      <w:r w:rsidR="00796451">
        <w:t>, neposredno</w:t>
      </w:r>
    </w:p>
    <w:p w:rsidRDefault="00532132" w:rsidP="00532132" w:rsidR="00532132">
      <w:pPr>
        <w:pStyle w:val="Odlomakpopisa"/>
        <w:numPr>
          <w:ilvl w:val="0"/>
          <w:numId w:val="2"/>
        </w:numPr>
        <w:jc w:val="both"/>
      </w:pPr>
      <w:r>
        <w:t>ŽDO Sl. Brod</w:t>
      </w:r>
    </w:p>
    <w:p w:rsidRDefault="00532132" w:rsidP="00532132" w:rsidR="00532132">
      <w:pPr>
        <w:pStyle w:val="Odlomakpopisa"/>
        <w:numPr>
          <w:ilvl w:val="0"/>
          <w:numId w:val="2"/>
        </w:numPr>
        <w:jc w:val="both"/>
      </w:pPr>
      <w:r>
        <w:t xml:space="preserve">Ostali vjerovnici putem mrežne stanice </w:t>
      </w:r>
    </w:p>
    <w:p w:rsidRDefault="00532132" w:rsidP="00532132" w:rsidR="00532132">
      <w:pPr>
        <w:pStyle w:val="Odlomakpopisa"/>
        <w:jc w:val="both"/>
      </w:pPr>
      <w:r>
        <w:t>e-Oglasne ploče.</w:t>
      </w: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r>
        <w:tab/>
      </w: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532132" w:rsidP="00532132" w:rsidR="00532132">
      <w:pPr>
        <w:jc w:val="both"/>
      </w:pPr>
    </w:p>
    <w:p w:rsidRDefault="001E5229" w:rsidR="001E5229"/>
    <w:sectPr w:rsidR="001E522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26684"/>
    <w:multiLevelType w:val="hybridMultilevel"/>
    <w:tmpl w:val="EC1EBC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12E3785"/>
    <w:multiLevelType w:val="hybridMultilevel"/>
    <w:tmpl w:val="E7DECAF8"/>
    <w:lvl w:tplc="3C2E0736"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132"/>
    <w:rsid w:val="001E5229"/>
    <w:rsid w:val="00532132"/>
    <w:rsid w:val="00556115"/>
    <w:rsid w:val="007964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213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32132"/>
    <w:pPr>
      <w:ind w:left="720"/>
      <w:contextualSpacing/>
    </w:pPr>
  </w:style>
  <w:style w:styleId="Tekstbalonia" w:type="paragraph">
    <w:name w:val="Balloon Text"/>
    <w:basedOn w:val="Normal"/>
    <w:link w:val="TekstbaloniaChar"/>
    <w:uiPriority w:val="99"/>
    <w:semiHidden/>
    <w:unhideWhenUsed/>
    <w:rsid w:val="005321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213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56115"/>
    <w:rPr>
      <w:color w:val="808080"/>
      <w:bdr w:space="0" w:sz="0" w:color="auto" w:val="none"/>
      <w:shd w:fill="auto" w:color="auto" w:val="clear"/>
    </w:rPr>
  </w:style>
  <w:style w:customStyle="true" w:styleId="eSPISCCParagraphDefaultFont" w:type="character">
    <w:name w:val="eSPIS_CC_Paragraph Default Font"/>
    <w:basedOn w:val="Zadanifontodlomka"/>
    <w:rsid w:val="005561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56115"/>
    <w:rPr>
      <w:noProof/>
      <w:bdr w:space="0" w:sz="0" w:color="auto" w:val="none"/>
      <w:shd w:fill="FFFFCC" w:color="auto" w:val="clear"/>
      <w:lang w:val="hr-HR"/>
    </w:rPr>
  </w:style>
  <w:style w:customStyle="true" w:styleId="PozadinaSvijetloCrvena" w:type="character">
    <w:name w:val="Pozadina_SvijetloCrvena"/>
    <w:basedOn w:val="eSPISCCParagraphDefaultFont"/>
    <w:rsid w:val="005561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561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213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32132"/>
    <w:pPr>
      <w:ind w:left="720"/>
      <w:contextualSpacing/>
    </w:pPr>
  </w:style>
  <w:style w:styleId="Tekstbalonia" w:type="paragraph">
    <w:name w:val="Balloon Text"/>
    <w:basedOn w:val="Normal"/>
    <w:link w:val="TekstbaloniaChar"/>
    <w:uiPriority w:val="99"/>
    <w:semiHidden/>
    <w:unhideWhenUsed/>
    <w:rsid w:val="00532132"/>
    <w:rPr>
      <w:rFonts w:ascii="Tahoma" w:cs="Tahoma" w:hAnsi="Tahoma"/>
      <w:sz w:val="16"/>
      <w:szCs w:val="16"/>
    </w:rPr>
  </w:style>
  <w:style w:customStyle="1" w:styleId="TekstbaloniaChar" w:type="character">
    <w:name w:val="Tekst balončića Char"/>
    <w:basedOn w:val="Zadanifontodlomka"/>
    <w:link w:val="Tekstbalonia"/>
    <w:uiPriority w:val="99"/>
    <w:semiHidden/>
    <w:rsid w:val="0053213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56115"/>
    <w:rPr>
      <w:color w:val="808080"/>
      <w:bdr w:color="auto" w:space="0" w:sz="0" w:val="none"/>
      <w:shd w:color="auto" w:fill="auto" w:val="clear"/>
    </w:rPr>
  </w:style>
  <w:style w:customStyle="1" w:styleId="eSPISCCParagraphDefaultFont" w:type="character">
    <w:name w:val="eSPIS_CC_Paragraph Default Font"/>
    <w:basedOn w:val="Zadanifontodlomka"/>
    <w:rsid w:val="005561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56115"/>
    <w:rPr>
      <w:noProof/>
      <w:bdr w:color="auto" w:space="0" w:sz="0" w:val="none"/>
      <w:shd w:color="auto" w:fill="FFFFCC" w:val="clear"/>
      <w:lang w:val="hr-HR"/>
    </w:rPr>
  </w:style>
  <w:style w:customStyle="1" w:styleId="PozadinaSvijetloCrvena" w:type="character">
    <w:name w:val="Pozadina_SvijetloCrvena"/>
    <w:basedOn w:val="eSPISCCParagraphDefaultFont"/>
    <w:rsid w:val="005561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561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414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2012.</izvorni_sadrzaj>
    <derivirana_varijabla naziv="DomainObject.Predmet.DatumOsnivanja_1">12.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St-248/2012</izvorni_sadrzaj>
    <derivirana_varijabla naziv="DomainObject.Predmet.OznakaBroj_1">St-248/2012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,III i IV dio.......</izvorni_sadrzaj>
    <derivirana_varijabla naziv="DomainObject.Predmet.PrimjedbaSuca_1">I,II  kod Dubi ,III i IV dio.......</derivirana_varijabla>
  </DomainObject.Predmet.PrimjedbaSuca>
  <DomainObject.Predmet.ProtustrankaFormated>
    <izvorni_sadrzaj>  TOFRADO  d.o.o. za metalo-prerađivačku djelatnost, trgovinu na veliko i malo, uvoz-izvoz "u ste</izvorni_sadrzaj>
    <derivirana_varijabla naziv="DomainObject.Predmet.ProtustrankaFormated_1">  TOFRADO  d.o.o. za metalo-prerađivačku djelatnost, trgovinu na veliko i malo, uvoz-izvoz "u ste</derivirana_varijabla>
  </DomainObject.Predmet.ProtustrankaFormated>
  <DomainObject.Predmet.ProtustrankaFormatedOIB>
    <izvorni_sadrzaj>  TOFRADO  d.o.o. za metalo-prerađivačku djelatnost, trgovinu na veliko i malo, uvoz-izvoz "u ste, OIB 92907511183</izvorni_sadrzaj>
    <derivirana_varijabla naziv="DomainObject.Predmet.ProtustrankaFormatedOIB_1">  TOFRADO  d.o.o. za metalo-prerađivačku djelatnost, trgovinu na veliko i malo, uvoz-izvoz "u ste, OIB 92907511183</derivirana_varijabla>
  </DomainObject.Predmet.ProtustrankaFormatedOIB>
  <DomainObject.Predmet.ProtustrankaFormatedWithAdress>
    <izvorni_sadrzaj> TOFRADO  d.o.o. za metalo-prerađivačku djelatnost, trgovinu na veliko i malo, uvoz-izvoz "u ste, Ante Starčevića 16, 34310 Pleternica</izvorni_sadrzaj>
    <derivirana_varijabla naziv="DomainObject.Predmet.ProtustrankaFormatedWithAdress_1"> TOFRADO  d.o.o. za metalo-prerađivačku djelatnost, trgovinu na veliko i malo, uvoz-izvoz "u ste, Ante Starčevića 16, 34310 Pleternica</derivirana_varijabla>
  </DomainObject.Predmet.ProtustrankaFormatedWithAdress>
  <DomainObject.Predmet.ProtustrankaFormatedWithAdressOIB>
    <izvorni_sadrzaj> TOFRADO  d.o.o. za metalo-prerađivačku djelatnost, trgovinu na veliko i malo, uvoz-izvoz "u ste, OIB 92907511183, Ante Starčevića 16, 34310 Pleternica</izvorni_sadrzaj>
    <derivirana_varijabla naziv="DomainObject.Predmet.ProtustrankaFormatedWithAdressOIB_1"> TOFRADO  d.o.o. za metalo-prerađivačku djelatnost, trgovinu na veliko i malo, uvoz-izvoz "u ste, OIB 92907511183, Ante Starčevića 16, 34310 Pleternica</derivirana_varijabla>
  </DomainObject.Predmet.ProtustrankaFormatedWithAdressOIB>
  <DomainObject.Predmet.ProtustrankaWithAdress>
    <izvorni_sadrzaj>TOFRADO  d.o.o. za metalo-prerađivačku djelatnost, trgovinu na veliko i malo, uvoz-izvoz "u ste Ante Starčevića 16, 34310 Pleternica</izvorni_sadrzaj>
    <derivirana_varijabla naziv="DomainObject.Predmet.ProtustrankaWithAdress_1">TOFRADO  d.o.o. za metalo-prerađivačku djelatnost, trgovinu na veliko i malo, uvoz-izvoz "u ste Ante Starčevića 16, 34310 Pleternica</derivirana_varijabla>
  </DomainObject.Predmet.ProtustrankaWithAdress>
  <DomainObject.Predmet.ProtustrankaWithAdressOIB>
    <izvorni_sadrzaj>TOFRADO  d.o.o. za metalo-prerađivačku djelatnost, trgovinu na veliko i malo, uvoz-izvoz "u ste, OIB 92907511183, Ante Starčevića 16, 34310 Pleternica</izvorni_sadrzaj>
    <derivirana_varijabla naziv="DomainObject.Predmet.ProtustrankaWithAdressOIB_1">TOFRADO  d.o.o. za metalo-prerađivačku djelatnost, trgovinu na veliko i malo, uvoz-izvoz "u ste, OIB 92907511183, Ante Starčevića 16, 34310 Pleternica</derivirana_varijabla>
  </DomainObject.Predmet.ProtustrankaWithAdressOIB>
  <DomainObject.Predmet.ProtustrankaNazivFormated>
    <izvorni_sadrzaj>TOFRADO  d.o.o. za metalo-prerađivačku djelatnost, trgovinu na veliko i malo, uvoz-izvoz "u ste</izvorni_sadrzaj>
    <derivirana_varijabla naziv="DomainObject.Predmet.ProtustrankaNazivFormated_1">TOFRADO  d.o.o. za metalo-prerađivačku djelatnost, trgovinu na veliko i malo, uvoz-izvoz "u ste</derivirana_varijabla>
  </DomainObject.Predmet.ProtustrankaNazivFormated>
  <DomainObject.Predmet.ProtustrankaNazivFormatedOIB>
    <izvorni_sadrzaj>TOFRADO  d.o.o. za metalo-prerađivačku djelatnost, trgovinu na veliko i malo, uvoz-izvoz "u ste, OIB 92907511183</izvorni_sadrzaj>
    <derivirana_varijabla naziv="DomainObject.Predmet.ProtustrankaNazivFormatedOIB_1">TOFRADO  d.o.o. za metalo-prerađivačku djelatnost, trgovinu na veliko i malo, uvoz-izvoz "u ste, OIB 92907511183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TOFRADO   d.o.o. PLETERNICA</izvorni_sadrzaj>
    <derivirana_varijabla naziv="DomainObject.Predmet.StrankaFormated_1">  TOFRADO   d.o.o. PLETERNICA</derivirana_varijabla>
  </DomainObject.Predmet.StrankaFormated>
  <DomainObject.Predmet.StrankaFormatedOIB>
    <izvorni_sadrzaj>  TOFRADO   d.o.o. PLETERNICA, OIB 92907511183</izvorni_sadrzaj>
    <derivirana_varijabla naziv="DomainObject.Predmet.StrankaFormatedOIB_1">  TOFRADO   d.o.o. PLETERNICA, OIB 92907511183</derivirana_varijabla>
  </DomainObject.Predmet.StrankaFormatedOIB>
  <DomainObject.Predmet.StrankaFormatedWithAdress>
    <izvorni_sadrzaj> TOFRADO   d.o.o. PLETERNICA, A.Starčevića 16, 34310 Pleternica</izvorni_sadrzaj>
    <derivirana_varijabla naziv="DomainObject.Predmet.StrankaFormatedWithAdress_1"> TOFRADO   d.o.o. PLETERNICA, A.Starčevića 16, 34310 Pleternica</derivirana_varijabla>
  </DomainObject.Predmet.StrankaFormatedWithAdress>
  <DomainObject.Predmet.StrankaFormatedWithAdressOIB>
    <izvorni_sadrzaj> TOFRADO   d.o.o. PLETERNICA, OIB 92907511183, A.Starčevića 16, 34310 Pleternica</izvorni_sadrzaj>
    <derivirana_varijabla naziv="DomainObject.Predmet.StrankaFormatedWithAdressOIB_1"> TOFRADO   d.o.o. PLETERNICA, OIB 92907511183, A.Starčevića 16, 34310 Pleternica</derivirana_varijabla>
  </DomainObject.Predmet.StrankaFormatedWithAdressOIB>
  <DomainObject.Predmet.StrankaWithAdress>
    <izvorni_sadrzaj>TOFRADO   d.o.o. PLETERNICA A.Starčevića 16,34310 Pleternica</izvorni_sadrzaj>
    <derivirana_varijabla naziv="DomainObject.Predmet.StrankaWithAdress_1">TOFRADO   d.o.o. PLETERNICA A.Starčevića 16,34310 Pleternica</derivirana_varijabla>
  </DomainObject.Predmet.StrankaWithAdress>
  <DomainObject.Predmet.StrankaWithAdressOIB>
    <izvorni_sadrzaj>TOFRADO   d.o.o. PLETERNICA, OIB 92907511183, A.Starčevića 16,34310 Pleternica</izvorni_sadrzaj>
    <derivirana_varijabla naziv="DomainObject.Predmet.StrankaWithAdressOIB_1">TOFRADO   d.o.o. PLETERNICA, OIB 92907511183, A.Starčevića 16,34310 Pleternica</derivirana_varijabla>
  </DomainObject.Predmet.StrankaWithAdressOIB>
  <DomainObject.Predmet.StrankaNazivFormated>
    <izvorni_sadrzaj>TOFRADO   d.o.o. PLETERNICA</izvorni_sadrzaj>
    <derivirana_varijabla naziv="DomainObject.Predmet.StrankaNazivFormated_1">TOFRADO   d.o.o. PLETERNICA</derivirana_varijabla>
  </DomainObject.Predmet.StrankaNazivFormated>
  <DomainObject.Predmet.StrankaNazivFormatedOIB>
    <izvorni_sadrzaj>TOFRADO   d.o.o. PLETERNICA, OIB 92907511183</izvorni_sadrzaj>
    <derivirana_varijabla naziv="DomainObject.Predmet.StrankaNazivFormatedOIB_1">TOFRADO   d.o.o. PLETERNICA, OIB 92907511183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TOFRADO   d.o.o. PLETERNICA</item>
    </izvorni_sadrzaj>
    <derivirana_varijabla naziv="DomainObject.Predmet.StrankaListFormated_1">
      <item>TOFRADO   d.o.o. PLETERNICA</item>
    </derivirana_varijabla>
  </DomainObject.Predmet.StrankaListFormated>
  <DomainObject.Predmet.StrankaListFormatedOIB>
    <izvorni_sadrzaj>
      <item>TOFRADO   d.o.o. PLETERNICA, OIB 92907511183</item>
    </izvorni_sadrzaj>
    <derivirana_varijabla naziv="DomainObject.Predmet.StrankaListFormatedOIB_1">
      <item>TOFRADO   d.o.o. PLETERNICA, OIB 92907511183</item>
    </derivirana_varijabla>
  </DomainObject.Predmet.StrankaListFormatedOIB>
  <DomainObject.Predmet.StrankaListFormatedWithAdress>
    <izvorni_sadrzaj>
      <item>TOFRADO   d.o.o. PLETERNICA, A.Starčevića 16, 34310 Pleternica</item>
    </izvorni_sadrzaj>
    <derivirana_varijabla naziv="DomainObject.Predmet.StrankaListFormatedWithAdress_1">
      <item>TOFRADO   d.o.o. PLETERNICA, A.Starčevića 16, 34310 Pleternica</item>
    </derivirana_varijabla>
  </DomainObject.Predmet.StrankaListFormatedWithAdress>
  <DomainObject.Predmet.StrankaListFormatedWithAdressOIB>
    <izvorni_sadrzaj>
      <item>TOFRADO   d.o.o. PLETERNICA, OIB 92907511183, A.Starčevića 16, 34310 Pleternica</item>
    </izvorni_sadrzaj>
    <derivirana_varijabla naziv="DomainObject.Predmet.StrankaListFormatedWithAdressOIB_1">
      <item>TOFRADO   d.o.o. PLETERNICA, OIB 92907511183, A.Starčevića 16, 34310 Pleternica</item>
    </derivirana_varijabla>
  </DomainObject.Predmet.StrankaListFormatedWithAdressOIB>
  <DomainObject.Predmet.StrankaListNazivFormated>
    <izvorni_sadrzaj>
      <item>TOFRADO   d.o.o. PLETERNICA</item>
    </izvorni_sadrzaj>
    <derivirana_varijabla naziv="DomainObject.Predmet.StrankaListNazivFormated_1">
      <item>TOFRADO   d.o.o. PLETERNICA</item>
    </derivirana_varijabla>
  </DomainObject.Predmet.StrankaListNazivFormated>
  <DomainObject.Predmet.StrankaListNazivFormatedOIB>
    <izvorni_sadrzaj>
      <item>TOFRADO   d.o.o. PLETERNICA, OIB 92907511183</item>
    </izvorni_sadrzaj>
    <derivirana_varijabla naziv="DomainObject.Predmet.StrankaListNazivFormatedOIB_1">
      <item>TOFRADO   d.o.o. PLETERNICA, OIB 92907511183</item>
    </derivirana_varijabla>
  </DomainObject.Predmet.StrankaListNazivFormatedOIB>
  <DomainObject.Predmet.ProtuStrankaListFormated>
    <izvorni_sadrzaj>
      <item>TOFRADO  d.o.o. za metalo-prerađivačku djelatnost, trgovinu na veliko i malo, uvoz-izvoz "u ste</item>
    </izvorni_sadrzaj>
    <derivirana_varijabla naziv="DomainObject.Predmet.ProtuStrankaListFormated_1">
      <item>TOFRADO  d.o.o. za metalo-prerađivačku djelatnost, trgovinu na veliko i malo, uvoz-izvoz "u ste</item>
    </derivirana_varijabla>
  </DomainObject.Predmet.ProtuStrankaListFormated>
  <DomainObject.Predmet.ProtuStrankaListFormatedOIB>
    <izvorni_sadrzaj>
      <item>TOFRADO  d.o.o. za metalo-prerađivačku djelatnost, trgovinu na veliko i malo, uvoz-izvoz "u ste, OIB 92907511183</item>
    </izvorni_sadrzaj>
    <derivirana_varijabla naziv="DomainObject.Predmet.ProtuStrankaListFormatedOIB_1">
      <item>TOFRADO  d.o.o. za metalo-prerađivačku djelatnost, trgovinu na veliko i malo, uvoz-izvoz "u ste, OIB 92907511183</item>
    </derivirana_varijabla>
  </DomainObject.Predmet.ProtuStrankaListFormatedOIB>
  <DomainObject.Predmet.ProtuStrankaListFormatedWithAdress>
    <izvorni_sadrzaj>
      <item>TOFRADO  d.o.o. za metalo-prerađivačku djelatnost, trgovinu na veliko i malo, uvoz-izvoz "u ste, Ante Starčevića 16, 34310 Pleternica</item>
    </izvorni_sadrzaj>
    <derivirana_varijabla naziv="DomainObject.Predmet.ProtuStrankaListFormatedWithAdress_1">
      <item>TOFRADO  d.o.o. za metalo-prerađivačku djelatnost, trgovinu na veliko i malo, uvoz-izvoz "u ste, Ante Starčevića 16, 34310 Pleternica</item>
    </derivirana_varijabla>
  </DomainObject.Predmet.ProtuStrankaListFormatedWithAdress>
  <DomainObject.Predmet.ProtuStrankaListFormatedWithAdressOIB>
    <izvorni_sadrzaj>
      <item>TOFRADO  d.o.o. za metalo-prerađivačku djelatnost, trgovinu na veliko i malo, uvoz-izvoz "u ste, OIB 92907511183, Ante Starčevića 16, 34310 Pleternica</item>
    </izvorni_sadrzaj>
    <derivirana_varijabla naziv="DomainObject.Predmet.ProtuStrankaListFormatedWithAdressOIB_1">
      <item>TOFRADO  d.o.o. za metalo-prerađivačku djelatnost, trgovinu na veliko i malo, uvoz-izvoz "u ste, OIB 92907511183, Ante Starčevića 16, 34310 Pleternica</item>
    </derivirana_varijabla>
  </DomainObject.Predmet.ProtuStrankaListFormatedWithAdressOIB>
  <DomainObject.Predmet.ProtuStrankaListNazivFormated>
    <izvorni_sadrzaj>
      <item>TOFRADO  d.o.o. za metalo-prerađivačku djelatnost, trgovinu na veliko i malo, uvoz-izvoz "u ste</item>
    </izvorni_sadrzaj>
    <derivirana_varijabla naziv="DomainObject.Predmet.ProtuStrankaListNazivFormated_1">
      <item>TOFRADO  d.o.o. za metalo-prerađivačku djelatnost, trgovinu na veliko i malo, uvoz-izvoz "u ste</item>
    </derivirana_varijabla>
  </DomainObject.Predmet.ProtuStrankaListNazivFormated>
  <DomainObject.Predmet.ProtuStrankaListNazivFormatedOIB>
    <izvorni_sadrzaj>
      <item>TOFRADO  d.o.o. za metalo-prerađivačku djelatnost, trgovinu na veliko i malo, uvoz-izvoz "u ste, OIB 92907511183</item>
    </izvorni_sadrzaj>
    <derivirana_varijabla naziv="DomainObject.Predmet.ProtuStrankaListNazivFormatedOIB_1">
      <item>TOFRADO  d.o.o. za metalo-prerađivačku djelatnost, trgovinu na veliko i malo, uvoz-izvoz "u ste, OIB 92907511183</item>
    </derivirana_varijabla>
  </DomainObject.Predmet.ProtuStrankaListNazivFormatedOIB>
  <DomainObject.Predmet.OstaliListFormated>
    <izvorni_sadrzaj>
      <item>JOZO PERIĆ</item>
    </izvorni_sadrzaj>
    <derivirana_varijabla naziv="DomainObject.Predmet.OstaliListFormated_1">
      <item>JOZO PERIĆ</item>
    </derivirana_varijabla>
  </DomainObject.Predmet.OstaliListFormated>
  <DomainObject.Predmet.OstaliListFormatedOIB>
    <izvorni_sadrzaj>
      <item>JOZO PERIĆ, OIB 83577001032</item>
    </izvorni_sadrzaj>
    <derivirana_varijabla naziv="DomainObject.Predmet.OstaliListFormatedOIB_1">
      <item>JOZO PERIĆ, OIB 83577001032</item>
    </derivirana_varijabla>
  </DomainObject.Predmet.OstaliListFormatedOIB>
  <DomainObject.Predmet.OstaliListFormatedWithAdress>
    <izvorni_sadrzaj>
      <item>JOZO PERIĆ, Dr. Franje Tuđmana 28, VELIKA 34330</item>
    </izvorni_sadrzaj>
    <derivirana_varijabla naziv="DomainObject.Predmet.OstaliListFormatedWithAdress_1">
      <item>JOZO PERIĆ, Dr. Franje Tuđmana 28, VELIKA 34330</item>
    </derivirana_varijabla>
  </DomainObject.Predmet.OstaliListFormatedWithAdress>
  <DomainObject.Predmet.OstaliListFormatedWithAdressOIB>
    <izvorni_sadrzaj>
      <item>JOZO PERIĆ, OIB 83577001032, Dr. Franje Tuđmana 28, VELIKA 34330</item>
    </izvorni_sadrzaj>
    <derivirana_varijabla naziv="DomainObject.Predmet.OstaliListFormatedWithAdressOIB_1">
      <item>JOZO PERIĆ, OIB 83577001032, Dr. Franje Tuđmana 28, VELIKA 34330</item>
    </derivirana_varijabla>
  </DomainObject.Predmet.OstaliListFormatedWithAdressOIB>
  <DomainObject.Predmet.OstaliListNazivFormated>
    <izvorni_sadrzaj>
      <item>JOZO PERIĆ</item>
    </izvorni_sadrzaj>
    <derivirana_varijabla naziv="DomainObject.Predmet.OstaliListNazivFormated_1">
      <item>JOZO PERIĆ</item>
    </derivirana_varijabla>
  </DomainObject.Predmet.OstaliListNazivFormated>
  <DomainObject.Predmet.OstaliListNazivFormatedOIB>
    <izvorni_sadrzaj>
      <item>JOZO PERIĆ, OIB 83577001032</item>
    </izvorni_sadrzaj>
    <derivirana_varijabla naziv="DomainObject.Predmet.OstaliListNazivFormatedOIB_1">
      <item>JOZO PERIĆ, OIB 83577001032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TOFRADO   d.o.o. PLETERNICA</izvorni_sadrzaj>
    <derivirana_varijabla naziv="DomainObject.Predmet.StrankaIDrugi_1">TOFRADO   d.o.o. PLETERNICA</derivirana_varijabla>
  </DomainObject.Predmet.StrankaIDrugi>
  <DomainObject.Predmet.ProtustrankaIDrugi>
    <izvorni_sadrzaj>TOFRADO  d.o.o. za metalo-prerađivačku djelatnost, trgovinu na veliko i malo, uvoz-izvoz "u ste</izvorni_sadrzaj>
    <derivirana_varijabla naziv="DomainObject.Predmet.ProtustrankaIDrugi_1">TOFRADO  d.o.o. za metalo-prerađivačku djelatnost, trgovinu na veliko i malo, uvoz-izvoz "u ste</derivirana_varijabla>
  </DomainObject.Predmet.ProtustrankaIDrugi>
  <DomainObject.Predmet.StrankaIDrugiAdressOIB>
    <izvorni_sadrzaj>TOFRADO   d.o.o. PLETERNICA, OIB 92907511183, A.Starčevića 16, 34310 Pleternica</izvorni_sadrzaj>
    <derivirana_varijabla naziv="DomainObject.Predmet.StrankaIDrugiAdressOIB_1">TOFRADO   d.o.o. PLETERNICA, OIB 92907511183, A.Starčevića 16, 34310 Pleternica</derivirana_varijabla>
  </DomainObject.Predmet.StrankaIDrugiAdressOIB>
  <DomainObject.Predmet.ProtustrankaIDrugiAdressOIB>
    <izvorni_sadrzaj>TOFRADO  d.o.o. za metalo-prerađivačku djelatnost, trgovinu na veliko i malo, uvoz-izvoz "u ste, OIB 92907511183, Ante Starčevića 16, 34310 Pleternica</izvorni_sadrzaj>
    <derivirana_varijabla naziv="DomainObject.Predmet.ProtustrankaIDrugiAdressOIB_1">TOFRADO  d.o.o. za metalo-prerađivačku djelatnost, trgovinu na veliko i malo, uvoz-izvoz "u ste, OIB 92907511183, Ante Starčevića 16,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TOFRADO  d.o.o. za metalo-prerađivačku djelatnost, trgovinu na veliko i malo, uvoz-izvoz "u ste</item>
      <item>TOFRADO   d.o.o. PLETERNICA</item>
      <item>JOZO PERIĆ</item>
    </izvorni_sadrzaj>
    <derivirana_varijabla naziv="DomainObject.Predmet.SudioniciListNaziv_1">
      <item>TOFRADO  d.o.o. za metalo-prerađivačku djelatnost, trgovinu na veliko i malo, uvoz-izvoz "u ste</item>
      <item>TOFRADO   d.o.o. PLETERNICA</item>
      <item>JOZO PERIĆ</item>
    </derivirana_varijabla>
  </DomainObject.Predmet.SudioniciListNaziv>
  <DomainObject.Predmet.SudioniciListAdressOIB>
    <izvorni_sadrzaj>
      <item>TOFRADO  d.o.o. za metalo-prerađivačku djelatnost, trgovinu na veliko i malo, uvoz-izvoz "u ste, OIB 92907511183, Ante Starčevića 16,34310 Pleternica</item>
      <item>TOFRADO   d.o.o. PLETERNICA, OIB 92907511183, A.Starčevića 16,34310 Pleternica</item>
      <item>JOZO PERIĆ, OIB 83577001032, Dr. Franje Tuđmana 28,VELIKA 34330</item>
    </izvorni_sadrzaj>
    <derivirana_varijabla naziv="DomainObject.Predmet.SudioniciListAdressOIB_1">
      <item>TOFRADO  d.o.o. za metalo-prerađivačku djelatnost, trgovinu na veliko i malo, uvoz-izvoz "u ste, OIB 92907511183, Ante Starčevića 16,34310 Pleternica</item>
      <item>TOFRADO   d.o.o. PLETERNICA, OIB 92907511183, A.Starčevića 16,34310 Pleternica</item>
      <item>JOZO PERIĆ, OIB 83577001032, Dr. Franje Tuđmana 28,VELIKA 34330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92907511183</item>
      <item>, OIB 92907511183</item>
      <item>, OIB 83577001032</item>
    </izvorni_sadrzaj>
    <derivirana_varijabla naziv="DomainObject.Predmet.SudioniciListNazivOIB_1">
      <item>, OIB 92907511183</item>
      <item>, OIB 92907511183</item>
      <item>, OIB 83577001032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257</properties:Words>
  <properties:Characters>1257</properties:Characters>
  <properties:Lines>84</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2017-08-21T07:06:00Z</dcterms:created>
  <dc:creator>wsadmin</dc:creator>
  <cp:lastModifiedBy>wsadmin</cp:lastModifiedBy>
  <cp:lastPrinted>2017-08-21T07:13:00Z</cp:lastPrinted>
  <dcterms:modified xmlns:xsi="http://www.w3.org/2001/XMLSchema-instance" xsi:type="dcterms:W3CDTF">2017-08-21T09:44:00Z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