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9e000" w14:paraId="a99e000" w:rsidRDefault="0098497D" w:rsidP="0098497D" w:rsidR="00B929EE" w:rsidRPr="000A32F4">
      <w:pPr>
        <w15:collapsed w:val="false"/>
      </w:pPr>
      <w:bookmarkStart w:name="_GoBack" w:id="0"/>
      <w:bookmarkEnd w:id="0"/>
      <w:r>
        <w:rPr>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B929EE" w:rsidP="00B929EE" w:rsidR="00B929EE" w:rsidRPr="000A32F4">
      <w:pPr>
        <w:jc w:val="both"/>
      </w:pPr>
      <w:r w:rsidRPr="000A32F4">
        <w:t>REPUBLIKA HRVATSKA</w:t>
      </w:r>
    </w:p>
    <w:p w:rsidRDefault="00B929EE" w:rsidP="00B929EE" w:rsidR="00B929EE" w:rsidRPr="000A32F4">
      <w:r w:rsidRPr="000A32F4">
        <w:t xml:space="preserve">TRGOVAČKI SUD U SPLITU </w:t>
      </w:r>
      <w:r w:rsidRPr="000A32F4">
        <w:tab/>
      </w:r>
      <w:r w:rsidRPr="000A32F4">
        <w:tab/>
      </w:r>
      <w:r w:rsidRPr="000A32F4">
        <w:tab/>
      </w:r>
      <w:r w:rsidRPr="000A32F4">
        <w:tab/>
      </w:r>
      <w:r w:rsidRPr="000A32F4">
        <w:tab/>
      </w:r>
    </w:p>
    <w:p w:rsidRDefault="00B929EE" w:rsidP="00B929EE" w:rsidR="00B929EE" w:rsidRPr="000A32F4">
      <w:r w:rsidRPr="000A32F4">
        <w:t>Split, Sukoišanska 6</w:t>
      </w:r>
      <w:r w:rsidRPr="000A32F4">
        <w:tab/>
      </w:r>
      <w:r w:rsidRPr="000A32F4">
        <w:tab/>
      </w:r>
    </w:p>
    <w:p w:rsidRDefault="00B929EE" w:rsidP="00B929EE" w:rsidR="00B929EE" w:rsidRPr="000A32F4">
      <w:pPr>
        <w:jc w:val="center"/>
      </w:pPr>
    </w:p>
    <w:p w:rsidRDefault="00B929EE" w:rsidP="00B929EE" w:rsidR="00B929EE" w:rsidRPr="000A32F4">
      <w:pPr>
        <w:jc w:val="center"/>
      </w:pPr>
      <w:r w:rsidRPr="000A32F4">
        <w:t xml:space="preserve">R E P U B L I K A    H R V A T S K A </w:t>
      </w:r>
    </w:p>
    <w:p w:rsidRDefault="00B929EE" w:rsidP="00B929EE" w:rsidR="00B929EE" w:rsidRPr="000A32F4">
      <w:pPr>
        <w:jc w:val="center"/>
      </w:pPr>
    </w:p>
    <w:p w:rsidRDefault="00B929EE" w:rsidP="00B929EE" w:rsidR="00B929EE" w:rsidRPr="000A32F4">
      <w:pPr>
        <w:pStyle w:val="Naslov1"/>
        <w:rPr>
          <w:b w:val="false"/>
        </w:rPr>
      </w:pPr>
      <w:r w:rsidRPr="000A32F4">
        <w:rPr>
          <w:b w:val="false"/>
        </w:rPr>
        <w:t>R J E Š E N J E</w:t>
      </w:r>
    </w:p>
    <w:p w:rsidRDefault="00B929EE" w:rsidP="00B929EE" w:rsidR="00B929EE" w:rsidRPr="000A32F4"/>
    <w:p w:rsidRDefault="008B3C24" w:rsidP="008B3C24" w:rsidR="008B3C24" w:rsidRPr="000A32F4">
      <w:pPr>
        <w:ind w:firstLine="708"/>
        <w:jc w:val="both"/>
      </w:pPr>
      <w:r w:rsidRPr="000A32F4">
        <w:t xml:space="preserve">Trgovački sud u Splitu, po stečajnom sucu Katarini Mikulić kao sucu pojedincu, u stečajnom postupku nad trgovačkim društvom </w:t>
      </w:r>
      <w:r w:rsidR="00E16ED0">
        <w:t>ZANATLIJA d.o.o. u stečaju za građevinarstvo i usluge Split, Zrinjsko-Frankopanska 62, OIB: 24959467447</w:t>
      </w:r>
      <w:r w:rsidRPr="000A32F4">
        <w:t>, z</w:t>
      </w:r>
      <w:r w:rsidR="00E16ED0">
        <w:t>astupan po stečajnoj upraviteljici Anči Bašić, Mažuranićevo šetalište 35, Split</w:t>
      </w:r>
      <w:r w:rsidRPr="000A32F4">
        <w:t xml:space="preserve">, dana </w:t>
      </w:r>
      <w:r w:rsidR="00E16ED0">
        <w:t>14. listopada</w:t>
      </w:r>
      <w:r w:rsidRPr="000A32F4">
        <w:t xml:space="preserve"> 2015. godine  </w:t>
      </w:r>
    </w:p>
    <w:p w:rsidRDefault="00B929EE" w:rsidP="00B929EE" w:rsidR="00B929EE" w:rsidRPr="000A32F4">
      <w:pPr>
        <w:pStyle w:val="Tijeloteksta"/>
        <w:tabs>
          <w:tab w:pos="900" w:val="left"/>
        </w:tabs>
      </w:pPr>
    </w:p>
    <w:p w:rsidRDefault="008B3C24" w:rsidP="008B3C24" w:rsidR="008B3C24" w:rsidRPr="000A32F4">
      <w:pPr>
        <w:jc w:val="center"/>
        <w:rPr>
          <w:bCs/>
        </w:rPr>
      </w:pPr>
      <w:r w:rsidRPr="000A32F4">
        <w:rPr>
          <w:bCs/>
        </w:rPr>
        <w:t>r i j e š i o     j e</w:t>
      </w:r>
    </w:p>
    <w:p w:rsidRDefault="008B3C24" w:rsidP="008B3C24" w:rsidR="008B3C24" w:rsidRPr="000A32F4">
      <w:pPr>
        <w:jc w:val="both"/>
      </w:pPr>
    </w:p>
    <w:p w:rsidRDefault="008B3C24" w:rsidP="008B3C24" w:rsidR="008B3C24" w:rsidRPr="000A32F4">
      <w:pPr>
        <w:pStyle w:val="Uvuenotijeloteksta"/>
        <w:rPr>
          <w:bCs/>
        </w:rPr>
      </w:pPr>
      <w:r w:rsidRPr="000A32F4">
        <w:rPr>
          <w:bCs/>
        </w:rPr>
        <w:t xml:space="preserve">I. Kupcu </w:t>
      </w:r>
      <w:r w:rsidR="00E16ED0">
        <w:rPr>
          <w:bCs/>
        </w:rPr>
        <w:t xml:space="preserve">Vedranu Kolograniću, Dubrovačka 18, Split, OIB: 05837468929 </w:t>
      </w:r>
      <w:r w:rsidRPr="000A32F4">
        <w:rPr>
          <w:bCs/>
        </w:rPr>
        <w:t>d</w:t>
      </w:r>
      <w:r w:rsidRPr="000A32F4">
        <w:t xml:space="preserve">osuđuje se  nekretnina stečajnog dužnika </w:t>
      </w:r>
      <w:r w:rsidR="00E16ED0">
        <w:t xml:space="preserve">ZANATLIJA d.o.o. u stečaju za građevinarstvo i usluge Split, Zrinjsko-Frankopanska 62, OIB: 24959467447 </w:t>
      </w:r>
      <w:r w:rsidRPr="000A32F4">
        <w:t>i to:</w:t>
      </w:r>
    </w:p>
    <w:p w:rsidRDefault="008B3C24" w:rsidP="008B3C24" w:rsidR="008B3C24" w:rsidRPr="000A32F4">
      <w:pPr>
        <w:pStyle w:val="Uvuenotijeloteksta"/>
      </w:pPr>
    </w:p>
    <w:p w:rsidRDefault="00A44AA6" w:rsidP="00E16ED0" w:rsidR="00E16ED0" w:rsidRPr="00CB07D0">
      <w:pPr>
        <w:pStyle w:val="Tijeloteksta-uvlaka2"/>
        <w:spacing w:lineRule="auto" w:line="240"/>
        <w:ind w:left="708"/>
        <w:jc w:val="both"/>
      </w:pPr>
      <w:r>
        <w:t xml:space="preserve">Nekretnina </w:t>
      </w:r>
      <w:r w:rsidR="008B3C24" w:rsidRPr="000A32F4">
        <w:t xml:space="preserve">označena kao </w:t>
      </w:r>
      <w:r w:rsidR="00E16ED0" w:rsidRPr="000E47E2">
        <w:t>34. ETAŽA: 46/5901  dijela koji je suvlasnički dio povezan s posebnim dijelom zgrade i u naravi predstavlja poslovni (uredski) prostor na 1. katu, u površini od 46,00 m</w:t>
      </w:r>
      <w:r w:rsidR="00E16ED0" w:rsidRPr="00935A80">
        <w:rPr>
          <w:vertAlign w:val="superscript"/>
        </w:rPr>
        <w:t>2</w:t>
      </w:r>
      <w:r w:rsidR="00E16ED0" w:rsidRPr="000E47E2">
        <w:t xml:space="preserve"> koji se sastoji od ureda, čajne kuhinje, predprostora i sanitarnog čvora, u zgradi sagrađenoj na čest.zem. 6880/25, zk.ul. 15725, etažno vlasništvo s određenim omjerima-poduložak 34, k.o. Split, ulica Zrinjsko </w:t>
      </w:r>
      <w:r w:rsidR="00E16ED0">
        <w:t>F</w:t>
      </w:r>
      <w:r w:rsidR="00E16ED0" w:rsidRPr="000E47E2">
        <w:t>rankopanska 62-predio Lora</w:t>
      </w:r>
      <w:r w:rsidR="00E16ED0">
        <w:t xml:space="preserve">, </w:t>
      </w:r>
      <w:r w:rsidR="00E16ED0" w:rsidRPr="00CB07D0">
        <w:t>sve uknjiženo  na  vlasnika  Zanatlija  d.o.o.  Split.</w:t>
      </w:r>
    </w:p>
    <w:p w:rsidRDefault="008B3C24" w:rsidP="00E16ED0" w:rsidR="008B3C24" w:rsidRPr="000A32F4">
      <w:pPr>
        <w:pStyle w:val="Tijeloteksta-uvlaka2"/>
        <w:spacing w:lineRule="auto" w:line="240"/>
        <w:ind w:left="708"/>
        <w:jc w:val="both"/>
      </w:pPr>
    </w:p>
    <w:p w:rsidRDefault="008B3C24" w:rsidP="008B3C24" w:rsidR="008B3C24" w:rsidRPr="000A32F4">
      <w:pPr>
        <w:ind w:left="720"/>
        <w:jc w:val="both"/>
      </w:pPr>
      <w:r w:rsidRPr="000A32F4">
        <w:rPr>
          <w:bCs/>
        </w:rPr>
        <w:t>II.</w:t>
      </w:r>
      <w:r w:rsidRPr="000A32F4">
        <w:t xml:space="preserve"> Predmetna nekretnina opisana u  toč. I. izreke  ovog rješenja  predat će se kupcu  </w:t>
      </w:r>
      <w:r w:rsidR="00E16ED0">
        <w:rPr>
          <w:bCs/>
        </w:rPr>
        <w:t xml:space="preserve">Vedranu Kolograniću, Dubrovačka 18, Split, OIB: 05837468929 </w:t>
      </w:r>
      <w:r w:rsidRPr="000A32F4">
        <w:t>nakon pravomoćnosti ovog rješenja o dosudi nekretnine i nakon što kupac položi kupov</w:t>
      </w:r>
      <w:r w:rsidR="00D7535E" w:rsidRPr="000A32F4">
        <w:t>ninu.</w:t>
      </w:r>
    </w:p>
    <w:p w:rsidRDefault="008B3C24" w:rsidP="008B3C24" w:rsidR="008B3C24" w:rsidRPr="000A32F4">
      <w:pPr>
        <w:ind w:left="720"/>
        <w:jc w:val="both"/>
      </w:pPr>
    </w:p>
    <w:p w:rsidRDefault="008B3C24" w:rsidP="008B3C24" w:rsidR="008B3C24" w:rsidRPr="000A32F4">
      <w:pPr>
        <w:pStyle w:val="Uvuenotijeloteksta"/>
      </w:pPr>
      <w:r w:rsidRPr="000A32F4">
        <w:rPr>
          <w:bCs/>
        </w:rPr>
        <w:t>III.</w:t>
      </w:r>
      <w:r w:rsidRPr="000A32F4">
        <w:t xml:space="preserve"> Kupac </w:t>
      </w:r>
      <w:r w:rsidR="00E16ED0">
        <w:rPr>
          <w:bCs/>
        </w:rPr>
        <w:t xml:space="preserve">Vedran Kologranić, Dubrovačka 18, Split, OIB: 05837468929 </w:t>
      </w:r>
      <w:r w:rsidRPr="000A32F4">
        <w:rPr>
          <w:bCs/>
        </w:rPr>
        <w:t xml:space="preserve">dužan je </w:t>
      </w:r>
      <w:r w:rsidRPr="000A32F4">
        <w:t xml:space="preserve"> položiti kupov</w:t>
      </w:r>
      <w:r w:rsidR="00D7535E" w:rsidRPr="000A32F4">
        <w:t>n</w:t>
      </w:r>
      <w:r w:rsidR="00E16ED0">
        <w:t>inu</w:t>
      </w:r>
      <w:r w:rsidRPr="000A32F4">
        <w:t xml:space="preserve"> u iznosu od </w:t>
      </w:r>
      <w:r w:rsidR="00C523F2">
        <w:t>28.450,00 Eura u protuvrijednosti u kunama prema srednjem tečaju HNB-a na dan plaćanja</w:t>
      </w:r>
      <w:r w:rsidR="00C6383E" w:rsidRPr="000A32F4">
        <w:t xml:space="preserve"> </w:t>
      </w:r>
      <w:r w:rsidR="00D7535E" w:rsidRPr="000A32F4">
        <w:t>umanjena</w:t>
      </w:r>
      <w:r w:rsidR="00C3048A" w:rsidRPr="000A32F4">
        <w:t xml:space="preserve"> za iznos uplaćene jamčevine u iznosu od </w:t>
      </w:r>
      <w:r w:rsidR="00E16ED0">
        <w:t>43.500,00</w:t>
      </w:r>
      <w:r w:rsidR="00C3048A" w:rsidRPr="000A32F4">
        <w:t xml:space="preserve"> kuna </w:t>
      </w:r>
      <w:r w:rsidRPr="000A32F4">
        <w:t xml:space="preserve">u roku od 30 dana računajući od dana </w:t>
      </w:r>
      <w:r w:rsidR="00C3048A" w:rsidRPr="000A32F4">
        <w:t xml:space="preserve">pravomoćnosti ovog rješenja o dosudi. </w:t>
      </w:r>
      <w:r w:rsidRPr="000A32F4">
        <w:t>Kupov</w:t>
      </w:r>
      <w:r w:rsidR="00D7535E" w:rsidRPr="000A32F4">
        <w:t>n</w:t>
      </w:r>
      <w:r w:rsidRPr="000A32F4">
        <w:t xml:space="preserve">ina se polaže na račun depozita Trgovačkog suda u Splitu br. </w:t>
      </w:r>
      <w:r w:rsidR="00081449" w:rsidRPr="00081449">
        <w:t>HR1623900011300000664</w:t>
      </w:r>
      <w:r w:rsidRPr="00081449">
        <w:t xml:space="preserve"> </w:t>
      </w:r>
      <w:r w:rsidRPr="000A32F4">
        <w:t>kod Hrvatske Poštanske Banke</w:t>
      </w:r>
      <w:r w:rsidR="00C6383E" w:rsidRPr="000A32F4">
        <w:t xml:space="preserve"> d.d. Zagreb s naznakom na broj predmeta 4. St-</w:t>
      </w:r>
      <w:r w:rsidR="00E16ED0">
        <w:t>55</w:t>
      </w:r>
      <w:r w:rsidR="00C6383E" w:rsidRPr="000A32F4">
        <w:t>/2013.</w:t>
      </w:r>
      <w:r w:rsidRPr="000A32F4">
        <w:t xml:space="preserve">  </w:t>
      </w:r>
    </w:p>
    <w:p w:rsidRDefault="008B3C24" w:rsidP="008B3C24" w:rsidR="008B3C24" w:rsidRPr="000A32F4">
      <w:pPr>
        <w:pStyle w:val="Uvuenotijeloteksta"/>
      </w:pPr>
    </w:p>
    <w:p w:rsidRDefault="008B3C24" w:rsidP="008B3C24" w:rsidR="008B3C24" w:rsidRPr="000A32F4">
      <w:pPr>
        <w:ind w:left="705"/>
        <w:jc w:val="both"/>
        <w:rPr>
          <w:bCs/>
        </w:rPr>
      </w:pPr>
      <w:r w:rsidRPr="000A32F4">
        <w:rPr>
          <w:bCs/>
        </w:rPr>
        <w:t xml:space="preserve">IV. Nakon pravomoćnosti ovog rješenja o dosudi i nakon što kupac </w:t>
      </w:r>
      <w:r w:rsidR="00BD4652">
        <w:rPr>
          <w:bCs/>
        </w:rPr>
        <w:t xml:space="preserve">Vedran Kologranić, Dubrovačka 18, Split, OIB: 05837468929 </w:t>
      </w:r>
      <w:r w:rsidRPr="000A32F4">
        <w:rPr>
          <w:bCs/>
        </w:rPr>
        <w:t>u cijelosti položi kupov</w:t>
      </w:r>
      <w:r w:rsidR="00D7535E" w:rsidRPr="000A32F4">
        <w:rPr>
          <w:bCs/>
        </w:rPr>
        <w:t>n</w:t>
      </w:r>
      <w:r w:rsidRPr="000A32F4">
        <w:rPr>
          <w:bCs/>
        </w:rPr>
        <w:t xml:space="preserve">inu  Odjel za zemljišne knjige Općinskog sudu u Splitu  izvršit će upis prava vlasništva predmetne nekretnine,  pobliže opisane u toč. I. izreke ovog rješenja, u korist kupca  </w:t>
      </w:r>
      <w:r w:rsidR="00BD4652">
        <w:rPr>
          <w:bCs/>
        </w:rPr>
        <w:t xml:space="preserve">Vedrana Kologranića, Dubrovačka 18, Split, OIB: 05837468929 </w:t>
      </w:r>
      <w:r w:rsidR="002D4098">
        <w:rPr>
          <w:bCs/>
        </w:rPr>
        <w:t>te</w:t>
      </w:r>
      <w:r w:rsidRPr="000A32F4">
        <w:rPr>
          <w:bCs/>
        </w:rPr>
        <w:t xml:space="preserve"> brisanje svih prava i tereta koji prestaju prodajom nekretnine po pravilima Ovršnog zakona.</w:t>
      </w:r>
    </w:p>
    <w:p w:rsidRDefault="008B3C24" w:rsidP="008B3C24" w:rsidR="008B3C24" w:rsidRPr="000A32F4">
      <w:pPr>
        <w:ind w:left="705"/>
        <w:jc w:val="both"/>
        <w:rPr>
          <w:bCs/>
        </w:rPr>
      </w:pPr>
    </w:p>
    <w:p w:rsidRDefault="008B3C24" w:rsidP="008B3C24" w:rsidR="008B3C24" w:rsidRPr="000A32F4">
      <w:pPr>
        <w:ind w:left="705"/>
        <w:jc w:val="both"/>
        <w:rPr>
          <w:bCs/>
        </w:rPr>
      </w:pPr>
      <w:r w:rsidRPr="000A32F4">
        <w:rPr>
          <w:bCs/>
        </w:rPr>
        <w:t>V. Odjel za zemljišne knjige Općinskog sud</w:t>
      </w:r>
      <w:r w:rsidR="00D7535E" w:rsidRPr="000A32F4">
        <w:rPr>
          <w:bCs/>
        </w:rPr>
        <w:t xml:space="preserve">a u Splitu  obavit će upise iz </w:t>
      </w:r>
      <w:r w:rsidRPr="000A32F4">
        <w:rPr>
          <w:bCs/>
        </w:rPr>
        <w:t xml:space="preserve"> toč. IV. izreke ovog rješenja na temelju pravomoćnog rješenja o dosudi predmetne nekretnine  i potvrde  ovog stečajnog suda  da je kupac položio kupov</w:t>
      </w:r>
      <w:r w:rsidR="00D7535E" w:rsidRPr="000A32F4">
        <w:rPr>
          <w:bCs/>
        </w:rPr>
        <w:t>n</w:t>
      </w:r>
      <w:r w:rsidRPr="000A32F4">
        <w:rPr>
          <w:bCs/>
        </w:rPr>
        <w:t>inu u skladu s rješenjem o dosudi predmetne nekretnine.</w:t>
      </w:r>
    </w:p>
    <w:p w:rsidRDefault="008B3C24" w:rsidP="008B3C24" w:rsidR="008B3C24" w:rsidRPr="000A32F4">
      <w:pPr>
        <w:ind w:left="705"/>
        <w:jc w:val="both"/>
      </w:pPr>
    </w:p>
    <w:p w:rsidRDefault="008B3C24" w:rsidP="008B3C24" w:rsidR="008B3C24" w:rsidRPr="000A32F4">
      <w:pPr>
        <w:ind w:left="705"/>
        <w:jc w:val="both"/>
      </w:pPr>
      <w:r w:rsidRPr="000A32F4">
        <w:t xml:space="preserve">VI. Primjerak ovog rješenja bit će dostavljen  Odjelu  za zemljišne knjige Općinskog suda u Splitu radi zabilježbe ovog rješenja u zemljišnim knjigama.   </w:t>
      </w:r>
    </w:p>
    <w:p w:rsidRDefault="008B3C24" w:rsidP="008B3C24" w:rsidR="008B3C24" w:rsidRPr="000A32F4">
      <w:pPr>
        <w:ind w:left="705"/>
        <w:jc w:val="both"/>
      </w:pPr>
    </w:p>
    <w:p w:rsidRDefault="008B3C24" w:rsidP="008B3C24" w:rsidR="008B3C24">
      <w:pPr>
        <w:ind w:left="705"/>
        <w:jc w:val="both"/>
        <w:rPr>
          <w:color w:val="FF0000"/>
        </w:rPr>
      </w:pPr>
      <w:r w:rsidRPr="000A32F4">
        <w:t xml:space="preserve">VII. Ovo rješenje o dosudi bit će istaknuto na </w:t>
      </w:r>
      <w:r w:rsidR="00C6383E" w:rsidRPr="000A32F4">
        <w:t>e-</w:t>
      </w:r>
      <w:r w:rsidRPr="000A32F4">
        <w:t xml:space="preserve">oglasnoj ploči ovog suda. </w:t>
      </w:r>
    </w:p>
    <w:p w:rsidRDefault="00C523F2" w:rsidP="008B3C24" w:rsidR="00C523F2" w:rsidRPr="000A32F4">
      <w:pPr>
        <w:ind w:left="705"/>
        <w:jc w:val="both"/>
      </w:pPr>
    </w:p>
    <w:p w:rsidRDefault="008B3C24" w:rsidP="008B3C24" w:rsidR="008B3C24" w:rsidRPr="000A32F4">
      <w:pPr>
        <w:jc w:val="center"/>
      </w:pPr>
      <w:r w:rsidRPr="000A32F4">
        <w:t xml:space="preserve">Obrazloženje </w:t>
      </w:r>
    </w:p>
    <w:p w:rsidRDefault="008B3C24" w:rsidP="008B3C24" w:rsidR="008B3C24" w:rsidRPr="000A32F4">
      <w:pPr>
        <w:tabs>
          <w:tab w:pos="1260" w:val="left"/>
        </w:tabs>
        <w:ind w:firstLine="540"/>
        <w:jc w:val="center"/>
      </w:pPr>
    </w:p>
    <w:p w:rsidRDefault="002D4098" w:rsidP="002D4098" w:rsidR="002D4098">
      <w:pPr>
        <w:pStyle w:val="Bezproreda"/>
        <w:ind w:firstLine="705"/>
        <w:jc w:val="both"/>
        <w:rPr>
          <w:rFonts w:hAnsi="Times New Roman" w:ascii="Times New Roman"/>
          <w:sz w:val="24"/>
          <w:szCs w:val="24"/>
        </w:rPr>
      </w:pPr>
      <w:r w:rsidRPr="00335D44">
        <w:rPr>
          <w:rFonts w:hAnsi="Times New Roman" w:ascii="Times New Roman"/>
          <w:sz w:val="24"/>
          <w:szCs w:val="24"/>
        </w:rPr>
        <w:t xml:space="preserve">Rješenjem ovog suda posl. broj: </w:t>
      </w:r>
      <w:r>
        <w:rPr>
          <w:rFonts w:hAnsi="Times New Roman" w:ascii="Times New Roman"/>
          <w:sz w:val="24"/>
          <w:szCs w:val="24"/>
        </w:rPr>
        <w:t>4</w:t>
      </w:r>
      <w:r w:rsidRPr="00335D44">
        <w:rPr>
          <w:rFonts w:hAnsi="Times New Roman" w:ascii="Times New Roman"/>
          <w:sz w:val="24"/>
          <w:szCs w:val="24"/>
        </w:rPr>
        <w:t>. ST-</w:t>
      </w:r>
      <w:r>
        <w:rPr>
          <w:rFonts w:hAnsi="Times New Roman" w:ascii="Times New Roman"/>
          <w:sz w:val="24"/>
          <w:szCs w:val="24"/>
        </w:rPr>
        <w:t>55</w:t>
      </w:r>
      <w:r w:rsidRPr="003A4FAE">
        <w:rPr>
          <w:rFonts w:hAnsi="Times New Roman" w:ascii="Times New Roman"/>
          <w:sz w:val="24"/>
          <w:szCs w:val="24"/>
        </w:rPr>
        <w:t>/2013 od 1</w:t>
      </w:r>
      <w:r>
        <w:rPr>
          <w:rFonts w:hAnsi="Times New Roman" w:ascii="Times New Roman"/>
          <w:sz w:val="24"/>
          <w:szCs w:val="24"/>
        </w:rPr>
        <w:t>2</w:t>
      </w:r>
      <w:r w:rsidRPr="003A4FAE">
        <w:rPr>
          <w:rFonts w:hAnsi="Times New Roman" w:ascii="Times New Roman"/>
          <w:sz w:val="24"/>
          <w:szCs w:val="24"/>
        </w:rPr>
        <w:t xml:space="preserve">. </w:t>
      </w:r>
      <w:r>
        <w:rPr>
          <w:rFonts w:hAnsi="Times New Roman" w:ascii="Times New Roman"/>
          <w:sz w:val="24"/>
          <w:szCs w:val="24"/>
        </w:rPr>
        <w:t>srpnj</w:t>
      </w:r>
      <w:r w:rsidRPr="003A4FAE">
        <w:rPr>
          <w:rFonts w:hAnsi="Times New Roman" w:ascii="Times New Roman"/>
          <w:sz w:val="24"/>
          <w:szCs w:val="24"/>
        </w:rPr>
        <w:t>a 2013. godine otvoren stečajni postupak na</w:t>
      </w:r>
      <w:r>
        <w:rPr>
          <w:rFonts w:hAnsi="Times New Roman" w:ascii="Times New Roman"/>
          <w:sz w:val="24"/>
          <w:szCs w:val="24"/>
        </w:rPr>
        <w:t>d</w:t>
      </w:r>
      <w:r w:rsidRPr="003A4FAE">
        <w:rPr>
          <w:rFonts w:hAnsi="Times New Roman" w:ascii="Times New Roman"/>
          <w:sz w:val="24"/>
          <w:szCs w:val="24"/>
        </w:rPr>
        <w:t xml:space="preserve"> stečajnim dužnikom</w:t>
      </w:r>
      <w:r>
        <w:rPr>
          <w:rFonts w:hAnsi="Times New Roman" w:ascii="Times New Roman"/>
          <w:sz w:val="24"/>
          <w:szCs w:val="24"/>
        </w:rPr>
        <w:t xml:space="preserve"> </w:t>
      </w:r>
      <w:r w:rsidRPr="00DD5AE4">
        <w:rPr>
          <w:rFonts w:hAnsi="Times New Roman" w:ascii="Times New Roman"/>
          <w:sz w:val="24"/>
          <w:szCs w:val="24"/>
        </w:rPr>
        <w:t>ZANATLIJA d.o.o. za građevinarstvo i usluge Split, Zrinjsko-Frankopanska 62</w:t>
      </w:r>
      <w:r>
        <w:rPr>
          <w:rFonts w:hAnsi="Times New Roman" w:ascii="Times New Roman"/>
          <w:sz w:val="24"/>
          <w:szCs w:val="24"/>
        </w:rPr>
        <w:t>.</w:t>
      </w:r>
      <w:r w:rsidRPr="003A4FAE">
        <w:rPr>
          <w:rFonts w:hAnsi="Times New Roman" w:ascii="Times New Roman"/>
          <w:sz w:val="24"/>
          <w:szCs w:val="24"/>
        </w:rPr>
        <w:t xml:space="preserve"> </w:t>
      </w:r>
    </w:p>
    <w:p w:rsidRDefault="002D4098" w:rsidP="002D4098" w:rsidR="002D4098">
      <w:pPr>
        <w:pStyle w:val="Bezproreda"/>
        <w:ind w:firstLine="705"/>
        <w:rPr>
          <w:rFonts w:hAnsi="Times New Roman" w:ascii="Times New Roman"/>
          <w:sz w:val="24"/>
          <w:szCs w:val="24"/>
        </w:rPr>
      </w:pPr>
    </w:p>
    <w:p w:rsidRDefault="002D4098" w:rsidP="002D4098" w:rsidR="002D4098" w:rsidRPr="003A4FAE">
      <w:pPr>
        <w:pStyle w:val="Bezproreda"/>
        <w:ind w:firstLine="705"/>
        <w:jc w:val="both"/>
        <w:rPr>
          <w:rFonts w:hAnsi="Times New Roman" w:ascii="Times New Roman"/>
          <w:sz w:val="24"/>
          <w:szCs w:val="24"/>
        </w:rPr>
      </w:pPr>
      <w:r w:rsidRPr="003A4FAE">
        <w:rPr>
          <w:rFonts w:hAnsi="Times New Roman" w:ascii="Times New Roman"/>
          <w:sz w:val="24"/>
          <w:szCs w:val="24"/>
        </w:rPr>
        <w:t>Istim rješenjem za stečajnog upravitelja imenovan</w:t>
      </w:r>
      <w:r>
        <w:rPr>
          <w:rFonts w:hAnsi="Times New Roman" w:ascii="Times New Roman"/>
          <w:sz w:val="24"/>
          <w:szCs w:val="24"/>
        </w:rPr>
        <w:t>a</w:t>
      </w:r>
      <w:r w:rsidRPr="003A4FAE">
        <w:rPr>
          <w:rFonts w:hAnsi="Times New Roman" w:ascii="Times New Roman"/>
          <w:sz w:val="24"/>
          <w:szCs w:val="24"/>
        </w:rPr>
        <w:t xml:space="preserve"> je  </w:t>
      </w:r>
      <w:r>
        <w:rPr>
          <w:rFonts w:hAnsi="Times New Roman" w:ascii="Times New Roman"/>
          <w:sz w:val="24"/>
          <w:szCs w:val="24"/>
        </w:rPr>
        <w:t xml:space="preserve">Anči Bašić </w:t>
      </w:r>
      <w:r w:rsidRPr="003A4FAE">
        <w:rPr>
          <w:rFonts w:hAnsi="Times New Roman" w:ascii="Times New Roman"/>
          <w:sz w:val="24"/>
          <w:szCs w:val="24"/>
        </w:rPr>
        <w:t>dipl. oec.  iz Splita,</w:t>
      </w:r>
      <w:r>
        <w:rPr>
          <w:rFonts w:hAnsi="Times New Roman" w:ascii="Times New Roman"/>
          <w:sz w:val="24"/>
          <w:szCs w:val="24"/>
        </w:rPr>
        <w:t>Mažuranićevo šetalište 35</w:t>
      </w:r>
      <w:r w:rsidRPr="003A4FAE">
        <w:rPr>
          <w:rFonts w:hAnsi="Times New Roman" w:ascii="Times New Roman"/>
          <w:sz w:val="24"/>
          <w:szCs w:val="24"/>
        </w:rPr>
        <w:t>.</w:t>
      </w:r>
    </w:p>
    <w:p w:rsidRDefault="008B3C24" w:rsidP="00C6383E" w:rsidR="008B3C24" w:rsidRPr="000A32F4">
      <w:pPr>
        <w:jc w:val="both"/>
      </w:pPr>
      <w:r w:rsidRPr="000A32F4">
        <w:t xml:space="preserve"> </w:t>
      </w:r>
    </w:p>
    <w:p w:rsidRDefault="008B3C24" w:rsidP="008B3C24" w:rsidR="008B3C24" w:rsidRPr="000A32F4">
      <w:pPr>
        <w:jc w:val="both"/>
      </w:pPr>
      <w:r w:rsidRPr="000A32F4">
        <w:tab/>
        <w:t xml:space="preserve">U naprijed navedenom stečajnom postupku Rješenjem ovog suda br. </w:t>
      </w:r>
      <w:r w:rsidR="00C6383E" w:rsidRPr="000A32F4">
        <w:t>4. St-</w:t>
      </w:r>
      <w:r w:rsidR="002D4098">
        <w:t>55</w:t>
      </w:r>
      <w:r w:rsidR="00C6383E" w:rsidRPr="000A32F4">
        <w:t>/13</w:t>
      </w:r>
      <w:r w:rsidR="002D4098">
        <w:t xml:space="preserve"> od 30. rujna 2014.</w:t>
      </w:r>
      <w:r w:rsidRPr="000A32F4">
        <w:t xml:space="preserve"> godine određena je prodaja u stečajnom postupku uz odgovarajuću primjenu odredaba Ovršnog zakona predmetne nekretnine pobliže opisane u toč. I. izreke ovog rješenja. </w:t>
      </w:r>
    </w:p>
    <w:p w:rsidRDefault="008B3C24" w:rsidP="008B3C24" w:rsidR="008B3C24" w:rsidRPr="000A32F4">
      <w:pPr>
        <w:jc w:val="both"/>
      </w:pPr>
    </w:p>
    <w:p w:rsidRDefault="008B3C24" w:rsidP="008B3C24" w:rsidR="008B3C24" w:rsidRPr="000A32F4">
      <w:pPr>
        <w:jc w:val="both"/>
      </w:pPr>
      <w:r w:rsidRPr="000A32F4">
        <w:tab/>
        <w:t xml:space="preserve">Zaključkom ovog suda br. </w:t>
      </w:r>
      <w:r w:rsidR="00C6383E" w:rsidRPr="000A32F4">
        <w:t>4. St-</w:t>
      </w:r>
      <w:r w:rsidR="002D4098">
        <w:t>55</w:t>
      </w:r>
      <w:r w:rsidR="00C6383E" w:rsidRPr="000A32F4">
        <w:t xml:space="preserve">/13 </w:t>
      </w:r>
      <w:r w:rsidRPr="000A32F4">
        <w:t xml:space="preserve">od </w:t>
      </w:r>
      <w:r w:rsidR="002D4098">
        <w:t>09. rujna</w:t>
      </w:r>
      <w:r w:rsidR="00C6383E" w:rsidRPr="000A32F4">
        <w:t xml:space="preserve"> 2015</w:t>
      </w:r>
      <w:r w:rsidRPr="000A32F4">
        <w:t xml:space="preserve">.g. bilo je određeno </w:t>
      </w:r>
      <w:r w:rsidR="002D4098">
        <w:t>šesto</w:t>
      </w:r>
      <w:r w:rsidRPr="000A32F4">
        <w:t xml:space="preserve"> ročište za prodaju u stečajnom postupku  predmetn</w:t>
      </w:r>
      <w:r w:rsidR="002D4098">
        <w:t>e</w:t>
      </w:r>
      <w:r w:rsidR="00C6383E" w:rsidRPr="000A32F4">
        <w:t xml:space="preserve"> nekretnin</w:t>
      </w:r>
      <w:r w:rsidR="002D4098">
        <w:t>e</w:t>
      </w:r>
      <w:r w:rsidR="00C6383E" w:rsidRPr="000A32F4">
        <w:t xml:space="preserve"> u vlasništvu stečajnog dužnika</w:t>
      </w:r>
      <w:r w:rsidRPr="000A32F4">
        <w:t xml:space="preserve">  i to za dan </w:t>
      </w:r>
      <w:r w:rsidR="002D4098">
        <w:t>14. listopada</w:t>
      </w:r>
      <w:r w:rsidR="00C6383E" w:rsidRPr="000A32F4">
        <w:t xml:space="preserve"> 2015</w:t>
      </w:r>
      <w:r w:rsidRPr="000A32F4">
        <w:t>. godine.</w:t>
      </w:r>
    </w:p>
    <w:p w:rsidRDefault="00D7535E" w:rsidP="008B3C24" w:rsidR="00D7535E" w:rsidRPr="000A32F4">
      <w:pPr>
        <w:jc w:val="both"/>
      </w:pPr>
    </w:p>
    <w:p w:rsidRDefault="00D7535E" w:rsidP="008B3C24" w:rsidR="00D7535E" w:rsidRPr="000A32F4">
      <w:pPr>
        <w:jc w:val="both"/>
        <w:rPr>
          <w:bCs/>
        </w:rPr>
      </w:pPr>
      <w:r w:rsidRPr="000A32F4">
        <w:tab/>
        <w:t>Z</w:t>
      </w:r>
      <w:r w:rsidR="002D4098">
        <w:t xml:space="preserve">a usmenu javnu dražbu pristigla je jedna </w:t>
      </w:r>
      <w:r w:rsidRPr="000A32F4">
        <w:t>uplat</w:t>
      </w:r>
      <w:r w:rsidR="002D4098">
        <w:t>a</w:t>
      </w:r>
      <w:r w:rsidRPr="000A32F4">
        <w:t xml:space="preserve"> jamčevine i to od </w:t>
      </w:r>
      <w:r w:rsidR="002D4098">
        <w:rPr>
          <w:bCs/>
        </w:rPr>
        <w:t>Vedrana Kologranića, Dubrovačka 18, Split, OIB: 05837468929</w:t>
      </w:r>
      <w:r w:rsidRPr="000A32F4">
        <w:rPr>
          <w:bCs/>
        </w:rPr>
        <w:t xml:space="preserve"> na iznos od </w:t>
      </w:r>
      <w:r w:rsidR="002D4098">
        <w:rPr>
          <w:bCs/>
        </w:rPr>
        <w:t>43</w:t>
      </w:r>
      <w:r w:rsidRPr="000A32F4">
        <w:rPr>
          <w:bCs/>
        </w:rPr>
        <w:t>.500,00 kuna, te je uz prijavu za s</w:t>
      </w:r>
      <w:r w:rsidR="002D4098">
        <w:rPr>
          <w:bCs/>
        </w:rPr>
        <w:t>udjelovanje na dražbi dostavio</w:t>
      </w:r>
      <w:r w:rsidRPr="000A32F4">
        <w:rPr>
          <w:bCs/>
        </w:rPr>
        <w:t xml:space="preserve"> dokaz o uplati jamčevine u iznosu od </w:t>
      </w:r>
      <w:r w:rsidR="00564927">
        <w:rPr>
          <w:bCs/>
        </w:rPr>
        <w:t>43.500,00</w:t>
      </w:r>
      <w:r w:rsidRPr="000A32F4">
        <w:rPr>
          <w:bCs/>
        </w:rPr>
        <w:t xml:space="preserve"> kuna</w:t>
      </w:r>
      <w:r w:rsidR="00564927">
        <w:rPr>
          <w:bCs/>
        </w:rPr>
        <w:t>. Na ročištu na dražbu 14. listopada 2015. godine pristupio je Vedran Kologranić, Dubrovačka 18, Split, OIB: 05837468929.</w:t>
      </w:r>
      <w:r w:rsidR="001379B2" w:rsidRPr="000A32F4">
        <w:rPr>
          <w:bCs/>
        </w:rPr>
        <w:t xml:space="preserve"> </w:t>
      </w:r>
    </w:p>
    <w:p w:rsidRDefault="001379B2" w:rsidP="008B3C24" w:rsidR="001379B2" w:rsidRPr="000A32F4">
      <w:pPr>
        <w:jc w:val="both"/>
        <w:rPr>
          <w:bCs/>
        </w:rPr>
      </w:pPr>
    </w:p>
    <w:p w:rsidRDefault="001379B2" w:rsidP="008B3C24" w:rsidR="001379B2" w:rsidRPr="000A32F4">
      <w:pPr>
        <w:jc w:val="both"/>
        <w:rPr>
          <w:bCs/>
        </w:rPr>
      </w:pPr>
      <w:r w:rsidRPr="000A32F4">
        <w:rPr>
          <w:bCs/>
        </w:rPr>
        <w:tab/>
        <w:t>Nakon toga, sud je održao ročište za dražbu sa jedinim ponuditeljem</w:t>
      </w:r>
      <w:r w:rsidR="00DF6D17">
        <w:rPr>
          <w:bCs/>
        </w:rPr>
        <w:t xml:space="preserve"> </w:t>
      </w:r>
      <w:r w:rsidR="00564927">
        <w:rPr>
          <w:bCs/>
        </w:rPr>
        <w:t>Vedranom Kologranićem, Dubrovačka 18, Split, OIB: 05837468929</w:t>
      </w:r>
      <w:r w:rsidRPr="000A32F4">
        <w:rPr>
          <w:bCs/>
        </w:rPr>
        <w:t xml:space="preserve"> koji je ponudio iznos od </w:t>
      </w:r>
      <w:r w:rsidR="00C523F2">
        <w:rPr>
          <w:bCs/>
        </w:rPr>
        <w:t>28.450,00 Eura</w:t>
      </w:r>
      <w:r w:rsidRPr="000A32F4">
        <w:rPr>
          <w:bCs/>
        </w:rPr>
        <w:t xml:space="preserve"> </w:t>
      </w:r>
      <w:r w:rsidR="00C523F2">
        <w:rPr>
          <w:bCs/>
        </w:rPr>
        <w:t xml:space="preserve">u protuvrijednosti u kunama prema srednjem tečaju HNB-a na dan plaćanja </w:t>
      </w:r>
      <w:r w:rsidRPr="000A32F4">
        <w:rPr>
          <w:bCs/>
        </w:rPr>
        <w:t>za kupnju nekretnine, i time ispunio uvjete da mu se dosudi predmetna nekretnina.</w:t>
      </w:r>
    </w:p>
    <w:p w:rsidRDefault="001379B2" w:rsidP="008B3C24" w:rsidR="001379B2" w:rsidRPr="000A32F4">
      <w:pPr>
        <w:jc w:val="both"/>
        <w:rPr>
          <w:bCs/>
        </w:rPr>
      </w:pPr>
    </w:p>
    <w:p w:rsidRDefault="001379B2" w:rsidP="008B3C24" w:rsidR="001379B2" w:rsidRPr="000A32F4">
      <w:pPr>
        <w:jc w:val="both"/>
      </w:pPr>
      <w:r w:rsidRPr="000A32F4">
        <w:rPr>
          <w:bCs/>
        </w:rPr>
        <w:tab/>
        <w:t xml:space="preserve">Radi navedenog, temeljem odredbi </w:t>
      </w:r>
      <w:r w:rsidR="00DF6D17">
        <w:rPr>
          <w:bCs/>
        </w:rPr>
        <w:t xml:space="preserve">čl. 164. </w:t>
      </w:r>
      <w:r w:rsidR="00C523F2">
        <w:rPr>
          <w:bCs/>
        </w:rPr>
        <w:t>Stečajnog zakona</w:t>
      </w:r>
      <w:r w:rsidR="00C523F2">
        <w:t xml:space="preserve"> </w:t>
      </w:r>
      <w:r w:rsidR="00C523F2" w:rsidRPr="00F011E0">
        <w:rPr>
          <w:bCs/>
        </w:rPr>
        <w:t>(</w:t>
      </w:r>
      <w:r w:rsidR="00C523F2">
        <w:rPr>
          <w:bCs/>
        </w:rPr>
        <w:t>"</w:t>
      </w:r>
      <w:r w:rsidR="00C523F2" w:rsidRPr="00F011E0">
        <w:rPr>
          <w:bCs/>
        </w:rPr>
        <w:t>Narodne novine</w:t>
      </w:r>
      <w:r w:rsidR="00C523F2">
        <w:rPr>
          <w:bCs/>
        </w:rPr>
        <w:t>"</w:t>
      </w:r>
      <w:r w:rsidR="00C523F2" w:rsidRPr="00F011E0">
        <w:rPr>
          <w:bCs/>
        </w:rPr>
        <w:t xml:space="preserve"> br. 44/96, 29/99, 129/00, 123/03, 82/06,116/10</w:t>
      </w:r>
      <w:r w:rsidR="00C523F2">
        <w:rPr>
          <w:bCs/>
        </w:rPr>
        <w:t xml:space="preserve">, </w:t>
      </w:r>
      <w:r w:rsidR="00C523F2" w:rsidRPr="00F011E0">
        <w:rPr>
          <w:bCs/>
        </w:rPr>
        <w:t>25/12</w:t>
      </w:r>
      <w:r w:rsidR="00C523F2">
        <w:rPr>
          <w:bCs/>
        </w:rPr>
        <w:t xml:space="preserve"> i 133/12</w:t>
      </w:r>
      <w:r w:rsidR="00C523F2" w:rsidRPr="00F011E0">
        <w:rPr>
          <w:bCs/>
        </w:rPr>
        <w:t>)</w:t>
      </w:r>
      <w:r w:rsidR="00DF6D17">
        <w:rPr>
          <w:bCs/>
        </w:rPr>
        <w:t xml:space="preserve">, </w:t>
      </w:r>
      <w:r w:rsidRPr="000A32F4">
        <w:rPr>
          <w:bCs/>
        </w:rPr>
        <w:t>čl. 98., 1</w:t>
      </w:r>
      <w:r w:rsidR="00DF6D17">
        <w:rPr>
          <w:bCs/>
        </w:rPr>
        <w:t>00., 101. i 103. Ovršnog zakona</w:t>
      </w:r>
      <w:r w:rsidR="00C523F2">
        <w:rPr>
          <w:bCs/>
        </w:rPr>
        <w:t xml:space="preserve"> </w:t>
      </w:r>
      <w:r w:rsidR="00C523F2">
        <w:t>("Narodne novine" broj 112/12)</w:t>
      </w:r>
      <w:r w:rsidR="00DF6D17">
        <w:rPr>
          <w:bCs/>
        </w:rPr>
        <w:t>, trebalo je odlučiti kao u izreci ovog rješenja.</w:t>
      </w:r>
    </w:p>
    <w:p w:rsidRDefault="00D7535E" w:rsidP="008B3C24" w:rsidR="008B3C24" w:rsidRPr="000A32F4">
      <w:pPr>
        <w:jc w:val="both"/>
      </w:pPr>
      <w:r w:rsidRPr="000A32F4">
        <w:tab/>
      </w:r>
    </w:p>
    <w:p w:rsidRDefault="008B3C24" w:rsidP="0038673E" w:rsidR="00C6383E" w:rsidRPr="000A32F4">
      <w:pPr>
        <w:jc w:val="center"/>
      </w:pPr>
      <w:r w:rsidRPr="000A32F4">
        <w:t xml:space="preserve">U Splitu, dana  </w:t>
      </w:r>
      <w:r w:rsidR="00564927">
        <w:t>14. listopada</w:t>
      </w:r>
      <w:r w:rsidR="00C6383E" w:rsidRPr="000A32F4">
        <w:t xml:space="preserve"> 2015. godine </w:t>
      </w:r>
    </w:p>
    <w:p w:rsidRDefault="00C6383E" w:rsidP="00C6383E" w:rsidR="00C6383E" w:rsidRPr="000A32F4">
      <w:pPr>
        <w:jc w:val="right"/>
      </w:pPr>
      <w:r w:rsidRPr="000A32F4">
        <w:t>SUDAC</w:t>
      </w:r>
    </w:p>
    <w:p w:rsidRDefault="00C6383E" w:rsidP="00C6383E" w:rsidR="00C6383E" w:rsidRPr="000A32F4">
      <w:pPr>
        <w:jc w:val="right"/>
      </w:pPr>
    </w:p>
    <w:p w:rsidRDefault="00C6383E" w:rsidP="00C6383E" w:rsidR="00C6383E" w:rsidRPr="000A32F4">
      <w:pPr>
        <w:jc w:val="right"/>
      </w:pPr>
    </w:p>
    <w:p w:rsidRDefault="00C6383E" w:rsidP="00C6383E" w:rsidR="00C6383E" w:rsidRPr="000A32F4">
      <w:pPr>
        <w:jc w:val="right"/>
      </w:pPr>
      <w:r w:rsidRPr="000A32F4">
        <w:t>Katarina Mikulić</w:t>
      </w:r>
    </w:p>
    <w:p w:rsidRDefault="001379B2" w:rsidP="00C6383E" w:rsidR="001379B2">
      <w:pPr>
        <w:jc w:val="right"/>
      </w:pPr>
    </w:p>
    <w:p w:rsidRDefault="00673180" w:rsidP="00C6383E" w:rsidR="00673180" w:rsidRPr="000A32F4">
      <w:pPr>
        <w:jc w:val="right"/>
      </w:pPr>
    </w:p>
    <w:p w:rsidRDefault="008B3C24" w:rsidP="008B3C24" w:rsidR="008B3C24" w:rsidRPr="000A32F4">
      <w:pPr>
        <w:jc w:val="both"/>
      </w:pPr>
      <w:r w:rsidRPr="000A32F4">
        <w:t>POUKA O PRAVNOM LIJEKU: Protiv ovog rješenja dopuštena je žalba Visokom trgovačkom sudu Republike Hrvatske u Zagrebu. Žalba se podnosi putem ovog suda u 2 primjerka, a u roku od 8 dana od dana dostave rješenja.</w:t>
      </w:r>
    </w:p>
    <w:p w:rsidRDefault="008B3C24" w:rsidP="008B3C24" w:rsidR="008B3C24" w:rsidRPr="000A32F4">
      <w:pPr>
        <w:jc w:val="both"/>
      </w:pPr>
    </w:p>
    <w:p w:rsidRDefault="008B3C24" w:rsidP="008B3C24" w:rsidR="008B3C24" w:rsidRPr="000A32F4">
      <w:pPr>
        <w:jc w:val="both"/>
      </w:pPr>
      <w:r w:rsidRPr="000A32F4">
        <w:t xml:space="preserve">DNA: </w:t>
      </w:r>
    </w:p>
    <w:p w:rsidRDefault="00564927" w:rsidP="008B3C24" w:rsidR="00564927" w:rsidRPr="00564927">
      <w:pPr>
        <w:numPr>
          <w:ilvl w:val="0"/>
          <w:numId w:val="1"/>
        </w:numPr>
        <w:jc w:val="both"/>
      </w:pPr>
      <w:r>
        <w:rPr>
          <w:bCs/>
        </w:rPr>
        <w:t>Vedran Kologranić, Dubrovačka 18, Split</w:t>
      </w:r>
    </w:p>
    <w:p w:rsidRDefault="008B3C24" w:rsidP="008B3C24" w:rsidR="008B3C24" w:rsidRPr="000A32F4">
      <w:pPr>
        <w:numPr>
          <w:ilvl w:val="0"/>
          <w:numId w:val="1"/>
        </w:numPr>
        <w:jc w:val="both"/>
      </w:pPr>
      <w:r w:rsidRPr="000A32F4">
        <w:t>stečajno</w:t>
      </w:r>
      <w:r w:rsidR="00564927">
        <w:t>j</w:t>
      </w:r>
      <w:r w:rsidR="00C6383E" w:rsidRPr="000A32F4">
        <w:t xml:space="preserve"> upravitelj</w:t>
      </w:r>
      <w:r w:rsidR="00564927">
        <w:t>ici</w:t>
      </w:r>
    </w:p>
    <w:p w:rsidRDefault="00564927" w:rsidP="00C6383E" w:rsidR="00C6383E" w:rsidRPr="000A32F4">
      <w:pPr>
        <w:numPr>
          <w:ilvl w:val="0"/>
          <w:numId w:val="1"/>
        </w:numPr>
        <w:jc w:val="both"/>
      </w:pPr>
      <w:r>
        <w:t>Credo banka d.d. u stečaju</w:t>
      </w:r>
    </w:p>
    <w:p w:rsidRDefault="008B3C24" w:rsidP="008B3C24" w:rsidR="008B3C24" w:rsidRPr="000A32F4">
      <w:pPr>
        <w:numPr>
          <w:ilvl w:val="0"/>
          <w:numId w:val="1"/>
        </w:numPr>
        <w:jc w:val="both"/>
      </w:pPr>
      <w:r w:rsidRPr="000A32F4">
        <w:t>Poreznoj upravi Split</w:t>
      </w:r>
    </w:p>
    <w:p w:rsidRDefault="008B3C24" w:rsidP="008B3C24" w:rsidR="008B3C24" w:rsidRPr="000A32F4">
      <w:pPr>
        <w:numPr>
          <w:ilvl w:val="0"/>
          <w:numId w:val="1"/>
        </w:numPr>
        <w:jc w:val="both"/>
      </w:pPr>
      <w:r w:rsidRPr="000A32F4">
        <w:t xml:space="preserve">Odjelu za zemljišne knjige  Općinskog suda u Splitu, radi zabilježbe rješenja </w:t>
      </w:r>
    </w:p>
    <w:p w:rsidRDefault="00C3048A" w:rsidP="008B3C24" w:rsidR="00C3048A">
      <w:pPr>
        <w:numPr>
          <w:ilvl w:val="0"/>
          <w:numId w:val="1"/>
        </w:numPr>
        <w:jc w:val="both"/>
      </w:pPr>
      <w:r w:rsidRPr="000A32F4">
        <w:t>ŽDO SPLIT</w:t>
      </w:r>
    </w:p>
    <w:p w:rsidRDefault="00564927" w:rsidP="008B3C24" w:rsidR="00564927" w:rsidRPr="00564927">
      <w:pPr>
        <w:numPr>
          <w:ilvl w:val="0"/>
          <w:numId w:val="1"/>
        </w:numPr>
        <w:jc w:val="both"/>
      </w:pPr>
      <w:r w:rsidRPr="00564927">
        <w:t xml:space="preserve">e-oglasna ploča-rok 8 dana </w:t>
      </w:r>
    </w:p>
    <w:p w:rsidRDefault="008B3C24" w:rsidP="008B3C24" w:rsidR="008B3C24" w:rsidRPr="000A32F4">
      <w:pPr>
        <w:ind w:left="360"/>
        <w:jc w:val="both"/>
      </w:pPr>
    </w:p>
    <w:p w:rsidRDefault="008B3C24" w:rsidP="008B3C24" w:rsidR="008B3C24" w:rsidRPr="000A32F4">
      <w:pPr>
        <w:jc w:val="both"/>
      </w:pPr>
      <w:r w:rsidRPr="000A32F4">
        <w:t xml:space="preserve">        </w:t>
      </w:r>
    </w:p>
    <w:p w:rsidRDefault="008B3C24" w:rsidP="008B3C24" w:rsidR="008B3C24" w:rsidRPr="000A32F4">
      <w:pPr>
        <w:ind w:left="360"/>
        <w:jc w:val="both"/>
      </w:pPr>
    </w:p>
    <w:p w:rsidRDefault="008B3C24" w:rsidR="008B3C24" w:rsidRPr="000A32F4"/>
    <w:p w:rsidRDefault="00B929EE" w:rsidP="00B929EE" w:rsidR="00B929EE" w:rsidRPr="000A32F4">
      <w:pPr>
        <w:pStyle w:val="Tijeloteksta"/>
      </w:pPr>
    </w:p>
    <w:p w:rsidRDefault="00853B3E" w:rsidR="00853B3E" w:rsidRPr="000A32F4"/>
    <w:sectPr w:rsidSect="00A55152" w:rsidR="00853B3E" w:rsidRPr="000A32F4">
      <w:headerReference w:type="even" r:id="rId11"/>
      <w:headerReference w:type="default" r:id="rId12"/>
      <w:footerReference w:type="default" r:id="rId13"/>
      <w:headerReference w:type="first" r:id="rId14"/>
      <w:pgSz w:h="16838" w:w="11906"/>
      <w:pgMar w:gutter="0" w:footer="708" w:header="708" w:left="1440" w:bottom="1134"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6383E" w:rsidR="0084646D">
      <w:r>
        <w:separator/>
      </w:r>
    </w:p>
  </w:endnote>
  <w:endnote w:id="0" w:type="continuationSeparator">
    <w:p w:rsidRDefault="00C6383E" w:rsidR="0084646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03724079"/>
      <w:docPartObj>
        <w:docPartGallery w:val="Page Numbers (Bottom of Page)"/>
        <w:docPartUnique/>
      </w:docPartObj>
    </w:sdtPr>
    <w:sdtEndPr/>
    <w:sdtContent>
      <w:p w:rsidRDefault="00564927" w:rsidR="00564927">
        <w:pPr>
          <w:pStyle w:val="Podnoje"/>
          <w:jc w:val="center"/>
        </w:pPr>
        <w:r>
          <w:fldChar w:fldCharType="begin"/>
        </w:r>
        <w:r>
          <w:instrText>PAGE   \* MERGEFORMAT</w:instrText>
        </w:r>
        <w:r>
          <w:fldChar w:fldCharType="separate"/>
        </w:r>
        <w:r w:rsidR="00032648">
          <w:rPr>
            <w:noProof/>
          </w:rPr>
          <w:t>3</w:t>
        </w:r>
        <w:r>
          <w:fldChar w:fldCharType="end"/>
        </w:r>
      </w:p>
    </w:sdtContent>
  </w:sdt>
  <w:p w:rsidRDefault="00564927" w:rsidR="0056492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6383E" w:rsidR="0084646D">
      <w:r>
        <w:separator/>
      </w:r>
    </w:p>
  </w:footnote>
  <w:footnote w:id="0" w:type="continuationSeparator">
    <w:p w:rsidRDefault="00C6383E" w:rsidR="0084646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929EE" w:rsidR="009661FD">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032648" w:rsidR="009661FD">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2648" w:rsidR="009661FD">
    <w:pPr>
      <w:pStyle w:val="Zaglavlje"/>
      <w:framePr w:y="1" w:xAlign="center" w:vAnchor="text" w:hAnchor="margin" w:wrap="around"/>
      <w:rPr>
        <w:rStyle w:val="Brojstranice"/>
      </w:rPr>
    </w:pPr>
  </w:p>
  <w:p w:rsidRDefault="00B929EE" w:rsidR="009661FD">
    <w:pPr>
      <w:pStyle w:val="Zaglavlje"/>
    </w:pPr>
    <w:r>
      <w:tab/>
    </w:r>
    <w:r>
      <w:tab/>
    </w:r>
    <w:r w:rsidR="008B3C24">
      <w:t>4. St-</w:t>
    </w:r>
    <w:r w:rsidR="00E16ED0">
      <w:t>55</w:t>
    </w:r>
    <w:r w:rsidR="008B3C24">
      <w:t>/2013</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3C24" w:rsidP="008B3C24" w:rsidR="008B3C24">
    <w:pPr>
      <w:pStyle w:val="Zaglavlje"/>
      <w:jc w:val="right"/>
    </w:pPr>
    <w:r>
      <w:t>4. St-</w:t>
    </w:r>
    <w:r w:rsidR="00E16ED0">
      <w:t>55</w:t>
    </w:r>
    <w:r>
      <w:t>/2013</w:t>
    </w:r>
  </w:p>
  <w:p w:rsidRDefault="008B3C24" w:rsidR="008B3C2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1">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929EE"/>
    <w:rsid w:val="00032648"/>
    <w:rsid w:val="00081449"/>
    <w:rsid w:val="000A32F4"/>
    <w:rsid w:val="000B4D96"/>
    <w:rsid w:val="001379B2"/>
    <w:rsid w:val="002D4098"/>
    <w:rsid w:val="0038673E"/>
    <w:rsid w:val="003C2F22"/>
    <w:rsid w:val="00417EA6"/>
    <w:rsid w:val="004657E9"/>
    <w:rsid w:val="00564927"/>
    <w:rsid w:val="00673180"/>
    <w:rsid w:val="006A3F49"/>
    <w:rsid w:val="0071519E"/>
    <w:rsid w:val="007F7A84"/>
    <w:rsid w:val="00814EDB"/>
    <w:rsid w:val="00815142"/>
    <w:rsid w:val="0084646D"/>
    <w:rsid w:val="00853B3E"/>
    <w:rsid w:val="008B3C24"/>
    <w:rsid w:val="00981D37"/>
    <w:rsid w:val="0098497D"/>
    <w:rsid w:val="00A44AA6"/>
    <w:rsid w:val="00A51DE9"/>
    <w:rsid w:val="00B929EE"/>
    <w:rsid w:val="00BD4652"/>
    <w:rsid w:val="00C3048A"/>
    <w:rsid w:val="00C523F2"/>
    <w:rsid w:val="00C6383E"/>
    <w:rsid w:val="00D7535E"/>
    <w:rsid w:val="00DD0D50"/>
    <w:rsid w:val="00DF6D17"/>
    <w:rsid w:val="00E16ED0"/>
    <w:rsid w:val="00EB6A52"/>
    <w:rsid w:val="00F259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uiPriority="0" w:name="Body Text"/>
    <w:lsdException w:uiPriority="0" w:name="Body Text Indent"/>
    <w:lsdException w:qFormat="true" w:unhideWhenUsed="false" w:semiHidden="false" w:uiPriority="11" w:name="Subtitle"/>
    <w:lsdException w:uiPriority="0" w:name="Body Text Indent 2"/>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true"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true"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true"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lineRule="auto" w:line="480" w:after="120"/>
      <w:ind w:left="283"/>
    </w:pPr>
  </w:style>
  <w:style w:customStyle="true"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true"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B3C24"/>
    <w:rPr>
      <w:rFonts w:cs="Tahoma" w:eastAsia="Times New Roman" w:hAnsi="Tahoma" w:ascii="Tahoma"/>
      <w:sz w:val="16"/>
      <w:szCs w:val="16"/>
      <w:lang w:eastAsia="hr-HR"/>
    </w:rPr>
  </w:style>
  <w:style w:styleId="Bezproreda" w:type="paragraph">
    <w:name w:val="No Spacing"/>
    <w:uiPriority w:val="1"/>
    <w:qFormat/>
    <w:rsid w:val="00C6383E"/>
    <w:rPr>
      <w:rFonts w:cs="Times New Roman" w:eastAsia="Calibri" w:hAnsi="Calibri" w:ascii="Calibri"/>
      <w:sz w:val="22"/>
    </w:rPr>
  </w:style>
  <w:style w:styleId="Tekstrezerviranogmjesta" w:type="character">
    <w:name w:val="Placeholder Text"/>
    <w:basedOn w:val="Zadanifontodlomka"/>
    <w:uiPriority w:val="99"/>
    <w:semiHidden/>
    <w:rsid w:val="00032648"/>
    <w:rPr>
      <w:color w:val="808080"/>
      <w:bdr w:space="0" w:sz="0" w:color="auto" w:val="none"/>
      <w:shd w:fill="auto" w:color="auto" w:val="clear"/>
    </w:rPr>
  </w:style>
  <w:style w:customStyle="true" w:styleId="eSPISCCParagraphDefaultFont" w:type="character">
    <w:name w:val="eSPIS_CC_Paragraph Default Font"/>
    <w:basedOn w:val="Zadanifontodlomka"/>
    <w:rsid w:val="0003264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32648"/>
    <w:rPr>
      <w:bdr w:space="0" w:sz="0" w:color="auto" w:val="none"/>
      <w:shd w:fill="FFFFCC" w:color="auto" w:val="clear"/>
      <w:lang w:val="hr-HR"/>
    </w:rPr>
  </w:style>
  <w:style w:customStyle="true" w:styleId="PozadinaSvijetloCrvena" w:type="character">
    <w:name w:val="Pozadina_SvijetloCrvena"/>
    <w:basedOn w:val="eSPISCCParagraphDefaultFont"/>
    <w:rsid w:val="0003264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3264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Body Text" w:uiPriority="0"/>
    <w:lsdException w:name="Body Text Indent" w:uiPriority="0"/>
    <w:lsdException w:name="Subtitle" w:qFormat="1" w:semiHidden="0" w:uiPriority="11" w:unhideWhenUsed="0"/>
    <w:lsdException w:name="Body Text Indent 2"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929EE"/>
    <w:rPr>
      <w:rFonts w:cs="Times New Roman" w:eastAsia="Times New Roman"/>
      <w:szCs w:val="24"/>
      <w:lang w:eastAsia="hr-HR"/>
    </w:rPr>
  </w:style>
  <w:style w:styleId="Naslov1" w:type="paragraph">
    <w:name w:val="heading 1"/>
    <w:basedOn w:val="Normal"/>
    <w:next w:val="Normal"/>
    <w:link w:val="Naslov1Char"/>
    <w:qFormat/>
    <w:rsid w:val="00B929EE"/>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B929EE"/>
    <w:rPr>
      <w:rFonts w:cs="Times New Roman" w:eastAsia="Times New Roman"/>
      <w:b/>
      <w:bCs/>
      <w:szCs w:val="24"/>
      <w:lang w:eastAsia="hr-HR"/>
    </w:rPr>
  </w:style>
  <w:style w:styleId="Uvuenotijeloteksta" w:type="paragraph">
    <w:name w:val="Body Text Indent"/>
    <w:basedOn w:val="Normal"/>
    <w:link w:val="UvuenotijelotekstaChar"/>
    <w:rsid w:val="00B929EE"/>
    <w:pPr>
      <w:ind w:left="720"/>
      <w:jc w:val="both"/>
    </w:pPr>
  </w:style>
  <w:style w:customStyle="1" w:styleId="UvuenotijelotekstaChar" w:type="character">
    <w:name w:val="Uvučeno tijelo teksta Char"/>
    <w:basedOn w:val="Zadanifontodlomka"/>
    <w:link w:val="Uvuenotijeloteksta"/>
    <w:rsid w:val="00B929EE"/>
    <w:rPr>
      <w:rFonts w:cs="Times New Roman" w:eastAsia="Times New Roman"/>
      <w:szCs w:val="24"/>
      <w:lang w:eastAsia="hr-HR"/>
    </w:rPr>
  </w:style>
  <w:style w:styleId="Zaglavlje" w:type="paragraph">
    <w:name w:val="header"/>
    <w:basedOn w:val="Normal"/>
    <w:link w:val="ZaglavljeChar"/>
    <w:uiPriority w:val="99"/>
    <w:rsid w:val="00B929EE"/>
    <w:pPr>
      <w:tabs>
        <w:tab w:pos="4536" w:val="center"/>
        <w:tab w:pos="9072" w:val="right"/>
      </w:tabs>
    </w:pPr>
  </w:style>
  <w:style w:customStyle="1" w:styleId="ZaglavljeChar" w:type="character">
    <w:name w:val="Zaglavlje Char"/>
    <w:basedOn w:val="Zadanifontodlomka"/>
    <w:link w:val="Zaglavlje"/>
    <w:uiPriority w:val="99"/>
    <w:rsid w:val="00B929EE"/>
    <w:rPr>
      <w:rFonts w:cs="Times New Roman" w:eastAsia="Times New Roman"/>
      <w:szCs w:val="24"/>
      <w:lang w:eastAsia="hr-HR"/>
    </w:rPr>
  </w:style>
  <w:style w:styleId="Brojstranice" w:type="character">
    <w:name w:val="page number"/>
    <w:basedOn w:val="Zadanifontodlomka"/>
    <w:rsid w:val="00B929EE"/>
  </w:style>
  <w:style w:styleId="Tijeloteksta" w:type="paragraph">
    <w:name w:val="Body Text"/>
    <w:basedOn w:val="Normal"/>
    <w:link w:val="TijelotekstaChar"/>
    <w:rsid w:val="00B929EE"/>
    <w:pPr>
      <w:tabs>
        <w:tab w:pos="6810" w:val="left"/>
      </w:tabs>
      <w:jc w:val="both"/>
    </w:pPr>
  </w:style>
  <w:style w:customStyle="1" w:styleId="TijelotekstaChar" w:type="character">
    <w:name w:val="Tijelo teksta Char"/>
    <w:basedOn w:val="Zadanifontodlomka"/>
    <w:link w:val="Tijeloteksta"/>
    <w:rsid w:val="00B929EE"/>
    <w:rPr>
      <w:rFonts w:cs="Times New Roman" w:eastAsia="Times New Roman"/>
      <w:szCs w:val="24"/>
      <w:lang w:eastAsia="hr-HR"/>
    </w:rPr>
  </w:style>
  <w:style w:styleId="Tijeloteksta-uvlaka2" w:type="paragraph">
    <w:name w:val="Body Text Indent 2"/>
    <w:basedOn w:val="Normal"/>
    <w:link w:val="Tijeloteksta-uvlaka2Char"/>
    <w:rsid w:val="00B929EE"/>
    <w:pPr>
      <w:spacing w:after="120" w:line="480" w:lineRule="auto"/>
      <w:ind w:left="283"/>
    </w:pPr>
  </w:style>
  <w:style w:customStyle="1" w:styleId="Tijeloteksta-uvlaka2Char" w:type="character">
    <w:name w:val="Tijelo teksta - uvlaka 2 Char"/>
    <w:basedOn w:val="Zadanifontodlomka"/>
    <w:link w:val="Tijeloteksta-uvlaka2"/>
    <w:rsid w:val="00B929EE"/>
    <w:rPr>
      <w:rFonts w:cs="Times New Roman" w:eastAsia="Times New Roman"/>
      <w:szCs w:val="24"/>
      <w:lang w:eastAsia="hr-HR"/>
    </w:rPr>
  </w:style>
  <w:style w:styleId="Podnoje" w:type="paragraph">
    <w:name w:val="footer"/>
    <w:basedOn w:val="Normal"/>
    <w:link w:val="PodnojeChar"/>
    <w:uiPriority w:val="99"/>
    <w:unhideWhenUsed/>
    <w:rsid w:val="008B3C24"/>
    <w:pPr>
      <w:tabs>
        <w:tab w:pos="4536" w:val="center"/>
        <w:tab w:pos="9072" w:val="right"/>
      </w:tabs>
    </w:pPr>
  </w:style>
  <w:style w:customStyle="1" w:styleId="PodnojeChar" w:type="character">
    <w:name w:val="Podnožje Char"/>
    <w:basedOn w:val="Zadanifontodlomka"/>
    <w:link w:val="Podnoje"/>
    <w:uiPriority w:val="99"/>
    <w:rsid w:val="008B3C24"/>
    <w:rPr>
      <w:rFonts w:cs="Times New Roman" w:eastAsia="Times New Roman"/>
      <w:szCs w:val="24"/>
      <w:lang w:eastAsia="hr-HR"/>
    </w:rPr>
  </w:style>
  <w:style w:styleId="Tekstbalonia" w:type="paragraph">
    <w:name w:val="Balloon Text"/>
    <w:basedOn w:val="Normal"/>
    <w:link w:val="TekstbaloniaChar"/>
    <w:uiPriority w:val="99"/>
    <w:semiHidden/>
    <w:unhideWhenUsed/>
    <w:rsid w:val="008B3C24"/>
    <w:rPr>
      <w:rFonts w:ascii="Tahoma" w:cs="Tahoma" w:hAnsi="Tahoma"/>
      <w:sz w:val="16"/>
      <w:szCs w:val="16"/>
    </w:rPr>
  </w:style>
  <w:style w:customStyle="1" w:styleId="TekstbaloniaChar" w:type="character">
    <w:name w:val="Tekst balončića Char"/>
    <w:basedOn w:val="Zadanifontodlomka"/>
    <w:link w:val="Tekstbalonia"/>
    <w:uiPriority w:val="99"/>
    <w:semiHidden/>
    <w:rsid w:val="008B3C24"/>
    <w:rPr>
      <w:rFonts w:ascii="Tahoma" w:cs="Tahoma" w:eastAsia="Times New Roman" w:hAnsi="Tahoma"/>
      <w:sz w:val="16"/>
      <w:szCs w:val="16"/>
      <w:lang w:eastAsia="hr-HR"/>
    </w:rPr>
  </w:style>
  <w:style w:styleId="Bezproreda" w:type="paragraph">
    <w:name w:val="No Spacing"/>
    <w:uiPriority w:val="1"/>
    <w:qFormat/>
    <w:rsid w:val="00C6383E"/>
    <w:rPr>
      <w:rFonts w:ascii="Calibri" w:cs="Times New Roman" w:eastAsia="Calibri" w:hAnsi="Calibri"/>
      <w:sz w:val="22"/>
    </w:rPr>
  </w:style>
  <w:style w:styleId="Tekstrezerviranogmjesta" w:type="character">
    <w:name w:val="Placeholder Text"/>
    <w:basedOn w:val="Zadanifontodlomka"/>
    <w:uiPriority w:val="99"/>
    <w:semiHidden/>
    <w:rsid w:val="00032648"/>
    <w:rPr>
      <w:color w:val="808080"/>
      <w:bdr w:color="auto" w:space="0" w:sz="0" w:val="none"/>
      <w:shd w:color="auto" w:fill="auto" w:val="clear"/>
    </w:rPr>
  </w:style>
  <w:style w:customStyle="1" w:styleId="eSPISCCParagraphDefaultFont" w:type="character">
    <w:name w:val="eSPIS_CC_Paragraph Default Font"/>
    <w:basedOn w:val="Zadanifontodlomka"/>
    <w:rsid w:val="0003264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32648"/>
    <w:rPr>
      <w:bdr w:color="auto" w:space="0" w:sz="0" w:val="none"/>
      <w:shd w:color="auto" w:fill="FFFFCC" w:val="clear"/>
      <w:lang w:val="hr-HR"/>
    </w:rPr>
  </w:style>
  <w:style w:customStyle="1" w:styleId="PozadinaSvijetloCrvena" w:type="character">
    <w:name w:val="Pozadina_SvijetloCrvena"/>
    <w:basedOn w:val="eSPISCCParagraphDefaultFont"/>
    <w:rsid w:val="0003264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3264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2015.</izvorni_sadrzaj>
    <derivirana_varijabla naziv="DomainObject.DatumDonosenjaOdluke_1">14.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izvorni_sadrzaj>
    <derivirana_varijabla naziv="DomainObject.Predmet.Broj_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St-55/2013</izvorni_sadrzaj>
    <derivirana_varijabla naziv="DomainObject.Predmet.OznakaBroj_1">St-55/2013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7 St- 136/2012</izvorni_sadrzaj>
    <derivirana_varijabla naziv="DomainObject.Predmet.PrimjedbaSuca_1">7 St- 136/2012</derivirana_varijabla>
  </DomainObject.Predmet.PrimjedbaSuca>
  <DomainObject.Predmet.PrimjedbaUpisnicara>
    <izvorni_sadrzaj/>
    <derivirana_varijabla naziv="DomainObject.Predmet.PrimjedbaUpisnicara_1"/>
  </DomainObject.Predmet.PrimjedbaUpisnicara>
  <DomainObject.Predmet.ProtustrankaFormated>
    <izvorni_sadrzaj>  ZANATLIJA d.o.o. za graditeljstvo i usluge</izvorni_sadrzaj>
    <derivirana_varijabla naziv="DomainObject.Predmet.ProtustrankaFormated_1">  ZANATLIJA d.o.o. za graditeljstvo i usluge</derivirana_varijabla>
  </DomainObject.Predmet.ProtustrankaFormated>
  <DomainObject.Predmet.ProtustrankaFormatedOIB>
    <izvorni_sadrzaj>  ZANATLIJA d.o.o. za graditeljstvo i usluge, OIB 24959467447</izvorni_sadrzaj>
    <derivirana_varijabla naziv="DomainObject.Predmet.ProtustrankaFormatedOIB_1">  ZANATLIJA d.o.o. za graditeljstvo i usluge, OIB 24959467447</derivirana_varijabla>
  </DomainObject.Predmet.ProtustrankaFormatedOIB>
  <DomainObject.Predmet.ProtustrankaFormatedWithAdress>
    <izvorni_sadrzaj> ZANATLIJA d.o.o. za graditeljstvo i usluge, Zrinsko Frankopanska 62, 21000 Split</izvorni_sadrzaj>
    <derivirana_varijabla naziv="DomainObject.Predmet.ProtustrankaFormatedWithAdress_1"> ZANATLIJA d.o.o. za graditeljstvo i usluge, Zrinsko Frankopanska 62, 21000 Split</derivirana_varijabla>
  </DomainObject.Predmet.ProtustrankaFormatedWithAdress>
  <DomainObject.Predmet.ProtustrankaFormatedWithAdressOIB>
    <izvorni_sadrzaj> ZANATLIJA d.o.o. za graditeljstvo i usluge, OIB 24959467447, Zrinsko Frankopanska 62, 21000 Split</izvorni_sadrzaj>
    <derivirana_varijabla naziv="DomainObject.Predmet.ProtustrankaFormatedWithAdressOIB_1"> ZANATLIJA d.o.o. za graditeljstvo i usluge, OIB 24959467447, Zrinsko Frankopanska 62, 21000 Split</derivirana_varijabla>
  </DomainObject.Predmet.ProtustrankaFormatedWithAdressOIB>
  <DomainObject.Predmet.ProtustrankaWithAdress>
    <izvorni_sadrzaj>ZANATLIJA d.o.o. za graditeljstvo i usluge Zrinsko Frankopanska 62, 21000 Split</izvorni_sadrzaj>
    <derivirana_varijabla naziv="DomainObject.Predmet.ProtustrankaWithAdress_1">ZANATLIJA d.o.o. za graditeljstvo i usluge Zrinsko Frankopanska 62, 21000 Split</derivirana_varijabla>
  </DomainObject.Predmet.ProtustrankaWithAdress>
  <DomainObject.Predmet.ProtustrankaWithAdressOIB>
    <izvorni_sadrzaj>ZANATLIJA d.o.o. za graditeljstvo i usluge, OIB 24959467447, Zrinsko Frankopanska 62, 21000 Split</izvorni_sadrzaj>
    <derivirana_varijabla naziv="DomainObject.Predmet.ProtustrankaWithAdressOIB_1">ZANATLIJA d.o.o. za graditeljstvo i usluge, OIB 24959467447, Zrinsko Frankopanska 62, 21000 Split</derivirana_varijabla>
  </DomainObject.Predmet.ProtustrankaWithAdressOIB>
  <DomainObject.Predmet.ProtustrankaNazivFormated>
    <izvorni_sadrzaj>ZANATLIJA d.o.o. za graditeljstvo i usluge</izvorni_sadrzaj>
    <derivirana_varijabla naziv="DomainObject.Predmet.ProtustrankaNazivFormated_1">ZANATLIJA d.o.o. za graditeljstvo i usluge</derivirana_varijabla>
  </DomainObject.Predmet.ProtustrankaNazivFormated>
  <DomainObject.Predmet.ProtustrankaNazivFormatedOIB>
    <izvorni_sadrzaj>ZANATLIJA d.o.o. za graditeljstvo i usluge, OIB 24959467447</izvorni_sadrzaj>
    <derivirana_varijabla naziv="DomainObject.Predmet.ProtustrankaNazivFormatedOIB_1">ZANATLIJA d.o.o. za graditeljstvo i usluge, OIB 24959467447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izvorni_sadrzaj>
    <derivirana_varijabla naziv="DomainObject.Predmet.StrankaFormated_1">  JAKOV GAURINA; Jadransko osiguranje zastupanog po punomoćniku ODVJETNIČKO DRUŠTVO GRGIĆ I PARTNERI; INTERMONT 2 d.o.o. zastupanog po punomoćniku FILIP IVAN ŽURO; LUKA VUKASOVIĆ; Silvio Vuković; Marinko Vuković; Marijo Vuković; Zvonimir Matijašević zastupanog po punomoćniku Stipica Kovačević; Vladislav Ljubičić; Ante Gusić zastupanog po punomoćniku Stipica Kovačević; Josip Čovo zastupanog po punomoćniku Stipica Kovačević; REPUBLIKA HRVATSKA MINISTARSTVO FINANCIJA zastupanog po punomoćniku ŽUPANIJSKO DRŽAVNO ODVJETNIŠTVO SPLIT; INTERIJER GIPS; BASLER OSIGURANJE ZAGREB dioničko društvo za osiguranje; TEHNOGIPS trgovina građevinskim materijalom, d. o. o. zastupanog po punomoćniku Anita Prelec; MIKREZ, društvo s ograničenom odgovornošću za proizvodnju, trgovinu i usluge zastupanog po punomoćniku Sanja Rajter Savić; VELEKEM unutarnja i vanjska trgovina dioničko društvo zastupanog po punomoćniku Robert Kopajtić; Ilija Bašić vl. obrta za graditeljstvo i usluge "STROPING" zastupanog po punomoćniku Nevio Sanader; INA-INDUSTRIJA NAFTE, d.d. zastupanog po punomoćniku ODVJETNIČKO DRUŠTVO STANIĆ I PARTNERI društvo s ograničenom odgovornošću; GRAD SPLIT; HRVATSKE ŠUME d.o.o. zastupanog po punomoćniku Povezani odvjetnički uredi TOMIĆ &amp; ŠUŠNJAR; Credo banka dioničko društvo "u stečaju"; Željko Vuković</derivirana_varijabla>
  </DomainObject.Predmet.StrankaFormated>
  <DomainObject.Predmet.StrankaFormatedOIB>
    <izvorni_sadrzaj>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izvorni_sadrzaj>
    <derivirana_varijabla naziv="DomainObject.Predmet.StrankaFormatedOIB_1">  JAKOV GAURINA, OIB 89614809550; Jadransko osiguranje, OIB 94472454976 zastupanog po punomoćniku ODVJETNIČKO DRUŠTVO GRGIĆ I PARTNERI; INTERMONT 2 d.o.o., OIB 41585115451 zastupanog po punomoćniku FILIP IVAN ŽURO; LUKA VUKASOVIĆ, OIB 10551313953; Silvio Vuković, OIB 93383595017; Marinko Vuković, OIB 77152021720; Marijo Vuković, OIB 77828686455; Zvonimir Matijašević, OIB 12481144836 zastupanog po punomoćniku Stipica Kovačević; Vladislav Ljubičić, OIB 72481193619; Ante Gusić, OIB 78563926185 zastupanog po punomoćniku Stipica Kovačević; Josip Čovo, OIB 14598772978 zastupanog po punomoćniku Stipica Kovačević; REPUBLIKA HRVATSKA MINISTARSTVO FINANCIJA zastupanog po punomoćniku ŽUPANIJSKO DRŽAVNO ODVJETNIŠTVO SPLIT; INTERIJER GIPS, OIB 37597025965; BASLER OSIGURANJE ZAGREB dioničko društvo za osiguranje, OIB 59706054982; TEHNOGIPS trgovina građevinskim materijalom, d. o. o., OIB 95436524760 zastupanog po punomoćniku Anita Prelec; MIKREZ, društvo s ograničenom odgovornošću za proizvodnju, trgovinu i usluge, OIB 00258726454 zastupanog po punomoćniku Sanja Rajter Savić; VELEKEM unutarnja i vanjska trgovina dioničko društvo, OIB 62347407589 zastupanog po punomoćniku Robert Kopajtić; Ilija Bašić vl. obrta za graditeljstvo i usluge "STROPING", OIB 56912962882 zastupanog po punomoćniku Nevio Sanader; INA-INDUSTRIJA NAFTE, d.d., OIB 27759560625 zastupanog po punomoćniku ODVJETNIČKO DRUŠTVO STANIĆ I PARTNERI društvo s ograničenom odgovornošću; GRAD SPLIT, OIB 78755598868; HRVATSKE ŠUME d.o.o. zastupanog po punomoćniku Povezani odvjetnički uredi TOMIĆ &amp; ŠUŠNJAR; Credo banka dioničko društvo "u stečaju", OIB 94141384086; Željko Vuković, OIB 26775791338</derivirana_varijabla>
  </DomainObject.Predmet.StrankaFormatedOIB>
  <DomainObject.Predmet.StrankaFormatedWithAdress>
    <izvorni_sadrzaj>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izvorni_sadrzaj>
    <derivirana_varijabla naziv="DomainObject.Predmet.StrankaFormatedWithAdress_1"> JAKOV GAURINA, Kneza Branimira 4, 21230 Sinj; Jadransko osiguranje, Listopadska 2, 10000 Zagreb zastupanog po punomoćniku ODVJETNIČKO DRUŠTVO GRGIĆ I PARTNERI; INTERMONT 2 d.o.o., Ivana Pavla II 3/A, 21212 Kaštel Sućurac zastupanog po punomoćniku FILIP IVAN ŽURO; LUKA VUKASOVIĆ, 21234 Brnaze; Silvio Vuković, Ivana Meštrovića 45, 21230 Sinj; Marinko Vuković, Ivana Meštrovića 70, 21230 Sinj; Marijo Vuković, Ivana Meštrovića 780, 21230 Sinj; Zvonimir Matijašević, Ruda 122, 21238 Ruda zastupanog po punomoćniku Stipica Kovačević; Vladislav Ljubičić, Hercegovačka 80, 21000 Split; Ante Gusić, Grab 27a, 21238 Grab zastupanog po punomoćniku Stipica Kovačević; Josip Čovo, Karakašica 112, 21230 Karakašica zastupanog po punomoćniku Stipica Kovačević; REPUBLIKA HRVATSKA MINISTARSTVO FINANCIJA zastupanog po punomoćniku ŽUPANIJSKO DRŽAVNO ODVJETNIŠTVO SPLIT; INTERIJER GIPS, Franje Fanceva 89, 23000 Zadar; BASLER OSIGURANJE ZAGREB dioničko društvo za osiguranje, Radnička cesta 37/b, 10000 Zagreb; TEHNOGIPS trgovina građevinskim materijalom, d. o. o., Verdieva 17, 51000 Rijeka zastupanog po punomoćniku Anita Prelec; MIKREZ, društvo s ograničenom odgovornošću za proizvodnju, trgovinu i usluge, Vukovarska Ulica 166, 21000 Split zastupanog po punomoćniku Sanja Rajter Savić; VELEKEM unutarnja i vanjska trgovina dioničko društvo, Avenija Dubrovnik 46, 10000 Zagreb zastupanog po punomoćniku Robert Kopajtić; Ilija Bašić vl. obrta za graditeljstvo i usluge "STROPING", Ulica Alojzija Stepinca 7, 21238 Otok zastupanog po punomoćniku Nevio Sanader; INA-INDUSTRIJA NAFTE, d.d., Avenija V. Holjevca 10, 10000 Zagreb zastupanog po punomoćniku ODVJETNIČKO DRUŠTVO STANIĆ I PARTNERI društvo s ograničenom odgovornošću; GRAD SPLIT, Branimirova obala 17, 21000 Split; HRVATSKE ŠUME d.o.o., Ljudevita Farkaša Vukotinovića 2, 10000 Zagreb zastupanog po punomoćniku Povezani odvjetnički uredi TOMIĆ &amp; ŠUŠNJAR; Credo banka dioničko društvo "u stečaju", Zrinjsko-Frankopanska 58, 21000 Split; Željko Vuković, Ivana Meštrovića 51, 21230 Sinj</derivirana_varijabla>
  </DomainObject.Predmet.StrankaFormatedWithAdress>
  <DomainObject.Predmet.StrankaFormatedWithAdressOIB>
    <izvorni_sadrzaj>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izvorni_sadrzaj>
    <derivirana_varijabla naziv="DomainObject.Predmet.StrankaFormatedWithAdressOIB_1"> JAKOV GAURINA, OIB 89614809550, Kneza Branimira 4, 21230 Sinj; Jadransko osiguranje, OIB 94472454976, Listopadska 2, 10000 Zagreb zastupanog po punomoćniku ODVJETNIČKO DRUŠTVO GRGIĆ I PARTNERI; INTERMONT 2 d.o.o., OIB 41585115451, Ivana Pavla II 3/A, 21212 Kaštel Sućurac zastupanog po punomoćniku FILIP IVAN ŽURO; LUKA VUKASOVIĆ, OIB 10551313953, 21234 Brnaze; Silvio Vuković, OIB 93383595017, Ivana Meštrovića 45, 21230 Sinj; Marinko Vuković, OIB 77152021720, Ivana Meštrovića 70, 21230 Sinj; Marijo Vuković, OIB 77828686455, Ivana Meštrovića 780, 21230 Sinj; Zvonimir Matijašević, OIB 12481144836, Ruda 122, 21238 Ruda zastupanog po punomoćniku Stipica Kovačević; Vladislav Ljubičić, OIB 72481193619, Hercegovačka 80, 21000 Split; Ante Gusić, OIB 78563926185, Grab 27a, 21238 Grab zastupanog po punomoćniku Stipica Kovačević; Josip Čovo, OIB 14598772978, Karakašica 112, 21230 Karakašica zastupanog po punomoćniku Stipica Kovačević; REPUBLIKA HRVATSKA MINISTARSTVO FINANCIJA zastupanog po punomoćniku ŽUPANIJSKO DRŽAVNO ODVJETNIŠTVO SPLIT; INTERIJER GIPS, OIB 37597025965, Franje Fanceva 89, 23000 Zadar; BASLER OSIGURANJE ZAGREB dioničko društvo za osiguranje, OIB 59706054982, Radnička cesta 37/b, 10000 Zagreb; TEHNOGIPS trgovina građevinskim materijalom, d. o. o., OIB 95436524760, Verdieva 17, 51000 Rijeka zastupanog po punomoćniku Anita Prelec; MIKREZ, društvo s ograničenom odgovornošću za proizvodnju, trgovinu i usluge, OIB 00258726454, Vukovarska Ulica 166, 21000 Split zastupanog po punomoćniku Sanja Rajter Savić; VELEKEM unutarnja i vanjska trgovina dioničko društvo, OIB 62347407589, Avenija Dubrovnik 46, 10000 Zagreb zastupanog po punomoćniku Robert Kopajtić; Ilija Bašić vl. obrta za graditeljstvo i usluge "STROPING", OIB 56912962882, Ulica Alojzija Stepinca 7, 21238 Otok zastupanog po punomoćniku Nevio Sanader; INA-INDUSTRIJA NAFTE, d.d., OIB 27759560625, Avenija V. Holjevca 10, 10000 Zagreb zastupanog po punomoćniku ODVJETNIČKO DRUŠTVO STANIĆ I PARTNERI društvo s ograničenom odgovornošću; GRAD SPLIT, OIB 78755598868, Branimirova obala 17, 21000 Split; HRVATSKE ŠUME d.o.o., Ljudevita Farkaša Vukotinovića 2, 10000 Zagreb zastupanog po punomoćniku Povezani odvjetnički uredi TOMIĆ &amp; ŠUŠNJAR; Credo banka dioničko društvo "u stečaju", OIB 94141384086, Zrinjsko-Frankopanska 58, 21000 Split; Željko Vuković, OIB 26775791338, Ivana Meštrovića 51, 21230 Sinj</derivirana_varijabla>
  </DomainObject.Predmet.StrankaFormatedWithAdressOIB>
  <DomainObject.Predmet.StrankaWithAdress>
    <izvorni_sadrzaj>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izvorni_sadrzaj>
    <derivirana_varijabla naziv="DomainObject.Predmet.StrankaWithAdress_1">JAKOV GAURINA Kneza Branimira 4,21230 Sinj,Jadransko osiguranje Listopadska 2,10000 Zagreb,INTERMONT 2 d.o.o. Ivana Pavla II 3/A,21212 Kaštel Sućurac,LUKA VUKASOVIĆ 21234 Brnaze,Silvio Vuković Ivana Meštrovića 45,21230 Sinj,Marinko Vuković Ivana Meštrovića 70,21230 Sinj,Marijo Vuković Ivana Meštrovića 780,21230 Sinj,Zvonimir Matijašević Ruda 122,21238 Ruda,Vladislav Ljubičić Hercegovačka 80,21000 Split,Ante Gusić Grab 27a,21238 Grab,Josip Čovo Karakašica 112,21230 Karakašica,REPUBLIKA HRVATSKA MINISTARSTVO FINANCIJA ,INTERIJER GIPS Franje Fanceva 89,23000 Zadar,BASLER OSIGURANJE ZAGREB dioničko društvo za osiguranje Radnička cesta 37/b,10000 Zagreb,TEHNOGIPS trgovina građevinskim materijalom, d. o. o. Verdieva 17,51000 Rijeka,MIKREZ, društvo s ograničenom odgovornošću za proizvodnju, trgovinu i usluge Vukovarska Ulica 166,21000 Split,VELEKEM unutarnja i vanjska trgovina dioničko društvo Avenija Dubrovnik 46,10000 Zagreb,Ilija Bašić vl. obrta za graditeljstvo i usluge "STROPING" Ulica Alojzija Stepinca 7,21238 Otok,INA-INDUSTRIJA NAFTE, d.d. Avenija V. Holjevca 10,10000 Zagreb,GRAD SPLIT Branimirova obala 17,21000 Split,HRVATSKE ŠUME d.o.o. Ljudevita Farkaša Vukotinovića 2,10000 Zagreb,Credo banka dioničko društvo "u stečaju" Zrinjsko-Frankopanska 58,21000 Split,Željko Vuković Ivana Meštrovića 51,21230 Sinj</derivirana_varijabla>
  </DomainObject.Predmet.StrankaWithAdress>
  <DomainObject.Predmet.StrankaWithAdressOIB>
    <izvorni_sadrzaj>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izvorni_sadrzaj>
    <derivirana_varijabla naziv="DomainObject.Predmet.StrankaWithAdressOIB_1">JAKOV GAURINA, OIB 89614809550, Kneza Branimira 4,21230 Sinj,Jadransko osiguranje, OIB 94472454976, Listopadska 2,10000 Zagreb,INTERMONT 2 d.o.o., OIB 41585115451, Ivana Pavla II 3/A,21212 Kaštel Sućurac,LUKA VUKASOVIĆ, OIB 10551313953, 21234 Brnaze,Silvio Vuković, OIB 93383595017, Ivana Meštrovića 45,21230 Sinj,Marinko Vuković, OIB 77152021720, Ivana Meštrovića 70,21230 Sinj,Marijo Vuković, OIB 77828686455, Ivana Meštrovića 780,21230 Sinj,Zvonimir Matijašević, OIB 12481144836, Ruda 122,21238 Ruda,Vladislav Ljubičić, OIB 72481193619, Hercegovačka 80,21000 Split,Ante Gusić, OIB 78563926185, Grab 27a,21238 Grab,Josip Čovo, OIB 14598772978, Karakašica 112,21230 Karakašica,REPUBLIKA HRVATSKA MINISTARSTVO FINANCIJA,INTERIJER GIPS, OIB 37597025965, Franje Fanceva 89,23000 Zadar,BASLER OSIGURANJE ZAGREB dioničko društvo za osiguranje, OIB 59706054982, Radnička cesta 37/b,10000 Zagreb,TEHNOGIPS trgovina građevinskim materijalom, d. o. o., OIB 95436524760, Verdieva 17,51000 Rijeka,MIKREZ, društvo s ograničenom odgovornošću za proizvodnju, trgovinu i usluge, OIB 00258726454, Vukovarska Ulica 166,21000 Split,VELEKEM unutarnja i vanjska trgovina dioničko društvo, OIB 62347407589, Avenija Dubrovnik 46,10000 Zagreb,Ilija Bašić vl. obrta za graditeljstvo i usluge "STROPING", OIB 56912962882, Ulica Alojzija Stepinca 7,21238 Otok,INA-INDUSTRIJA NAFTE, d.d., OIB 27759560625, Avenija V. Holjevca 10,10000 Zagreb,GRAD SPLIT, OIB 78755598868, Branimirova obala 17,21000 Split,HRVATSKE ŠUME d.o.o., Ljudevita Farkaša Vukotinovića 2,10000 Zagreb,Credo banka dioničko društvo "u stečaju", OIB 94141384086, Zrinjsko-Frankopanska 58,21000 Split,Željko Vuković, OIB 26775791338, Ivana Meštrovića 51,21230 Sinj</derivirana_varijabla>
  </DomainObject.Predmet.StrankaWithAdressOIB>
  <DomainObject.Predmet.StrankaNazivFormated>
    <izvorni_sadrzaj>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izvorni_sadrzaj>
    <derivirana_varijabla naziv="DomainObject.Predmet.StrankaNazivFormated_1">JAKOV GAURINA,Jadransko osiguranje,INTERMONT 2 d.o.o.,LUKA VUKASOVIĆ,Silvio Vuković,Marinko Vuković,Marijo Vuković,Zvonimir Matijašević,Vladislav Ljubičić,Ante Gusić,Josip Čovo,REPUBLIKA HRVATSKA MINISTARSTVO FINANCIJA,INTERIJER GIPS,BASLER OSIGURANJE ZAGREB dioničko društvo za osiguranje,TEHNOGIPS trgovina građevinskim materijalom, d. o. o.,MIKREZ, društvo s ograničenom odgovornošću za proizvodnju, trgovinu i usluge,VELEKEM unutarnja i vanjska trgovina dioničko društvo,Ilija Bašić vl. obrta za graditeljstvo i usluge "STROPING",INA-INDUSTRIJA NAFTE, d.d.,GRAD SPLIT,HRVATSKE ŠUME d.o.o.,Credo banka dioničko društvo "u stečaju",Željko Vuković</derivirana_varijabla>
  </DomainObject.Predmet.StrankaNazivFormated>
  <DomainObject.Predmet.StrankaNazivFormatedOIB>
    <izvorni_sadrzaj>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izvorni_sadrzaj>
    <derivirana_varijabla naziv="DomainObject.Predmet.StrankaNazivFormatedOIB_1">JAKOV GAURINA, OIB 89614809550,Jadransko osiguranje, OIB 94472454976,INTERMONT 2 d.o.o., OIB 41585115451,LUKA VUKASOVIĆ, OIB 10551313953,Silvio Vuković, OIB 93383595017,Marinko Vuković, OIB 77152021720,Marijo Vuković, OIB 77828686455,Zvonimir Matijašević, OIB 12481144836,Vladislav Ljubičić, OIB 72481193619,Ante Gusić, OIB 78563926185,Josip Čovo, OIB 14598772978,REPUBLIKA HRVATSKA MINISTARSTVO FINANCIJA,INTERIJER GIPS, OIB 37597025965,BASLER OSIGURANJE ZAGREB dioničko društvo za osiguranje, OIB 59706054982,TEHNOGIPS trgovina građevinskim materijalom, d. o. o., OIB 95436524760,MIKREZ, društvo s ograničenom odgovornošću za proizvodnju, trgovinu i usluge, OIB 00258726454,VELEKEM unutarnja i vanjska trgovina dioničko društvo, OIB 62347407589,Ilija Bašić vl. obrta za graditeljstvo i usluge "STROPING", OIB 56912962882,INA-INDUSTRIJA NAFTE, d.d., OIB 27759560625,GRAD SPLIT, OIB 78755598868,HRVATSKE ŠUME d.o.o.,Credo banka dioničko društvo "u stečaju", OIB 94141384086,Željko Vuković, OIB 26775791338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izvorni_sadrzaj>
    <derivirana_varijabla naziv="DomainObject.Predmet.StrankaListFormated_1">
      <item>JAKOV GAURINA</item>
      <item>Jadransko osiguranje zastupanog po punomoćniku ODVJETNIČKO DRUŠTVO GRGIĆ I PARTNERI</item>
      <item>INTERMONT 2 d.o.o. zastupanog po punomoćniku FILIP IVAN ŽURO</item>
      <item>LUKA VUKASOVIĆ</item>
      <item>Silvio Vuković</item>
      <item>Marinko Vuković</item>
      <item>Marijo Vuković</item>
      <item>Zvonimir Matijašević zastupanog po punomoćniku Stipica Kovačević</item>
      <item>Vladislav Ljubičić</item>
      <item>Ante Gusić zastupanog po punomoćniku Stipica Kovačević</item>
      <item>Josip Čovo zastupanog po punomoćniku Stipica Kovačević</item>
      <item>REPUBLIKA HRVATSKA MINISTARSTVO FINANCIJA zastupanog po punomoćniku ŽUPANIJSKO DRŽAVNO ODVJETNIŠTVO SPLIT</item>
      <item>INTERIJER GIPS</item>
      <item>BASLER OSIGURANJE ZAGREB dioničko društvo za osiguranje</item>
      <item>TEHNOGIPS trgovina građevinskim materijalom, d. o. o. zastupanog po punomoćniku Anita Prelec</item>
      <item>MIKREZ, društvo s ograničenom odgovornošću za proizvodnju, trgovinu i usluge zastupanog po punomoćniku Sanja Rajter Savić</item>
      <item>VELEKEM unutarnja i vanjska trgovina dioničko društvo zastupanog po punomoćniku Robert Kopajtić</item>
      <item>Ilija Bašić vl. obrta za graditeljstvo i usluge "STROPING" zastupanog po punomoćniku Nevio Sanader</item>
      <item>INA-INDUSTRIJA NAFTE, d.d. zastupanog po punomoćniku ODVJETNIČKO DRUŠTVO STANIĆ I PARTNERI društvo s ograničenom odgovornošću</item>
      <item>GRAD SPLIT</item>
      <item>HRVATSKE ŠUME d.o.o. zastupanog po punomoćniku Povezani odvjetnički uredi TOMIĆ &amp; ŠUŠNJAR</item>
      <item>Credo banka dioničko društvo "u stečaju"</item>
      <item>Željko Vuković</item>
    </derivirana_varijabla>
  </DomainObject.Predmet.StrankaListFormated>
  <DomainObject.Predmet.StrankaListFormatedOIB>
    <izvorni_sadrzaj>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izvorni_sadrzaj>
    <derivirana_varijabla naziv="DomainObject.Predmet.StrankaListFormatedOIB_1">
      <item>JAKOV GAURINA, OIB 89614809550</item>
      <item>Jadransko osiguranje, OIB 94472454976 zastupanog po punomoćniku ODVJETNIČKO DRUŠTVO GRGIĆ I PARTNERI</item>
      <item>INTERMONT 2 d.o.o., OIB 41585115451 zastupanog po punomoćniku FILIP IVAN ŽURO</item>
      <item>LUKA VUKASOVIĆ, OIB 10551313953</item>
      <item>Silvio Vuković, OIB 93383595017</item>
      <item>Marinko Vuković, OIB 77152021720</item>
      <item>Marijo Vuković, OIB 77828686455</item>
      <item>Zvonimir Matijašević, OIB 12481144836 zastupanog po punomoćniku Stipica Kovačević</item>
      <item>Vladislav Ljubičić, OIB 72481193619</item>
      <item>Ante Gusić, OIB 78563926185 zastupanog po punomoćniku Stipica Kovačević</item>
      <item>Josip Čovo, OIB 14598772978 zastupanog po punomoćniku Stipica Kovačević</item>
      <item>REPUBLIKA HRVATSKA MINISTARSTVO FINANCIJA zastupanog po punomoćniku ŽUPANIJSKO DRŽAVNO ODVJETNIŠTVO SPLIT</item>
      <item>INTERIJER GIPS, OIB 37597025965</item>
      <item>BASLER OSIGURANJE ZAGREB dioničko društvo za osiguranje, OIB 59706054982</item>
      <item>TEHNOGIPS trgovina građevinskim materijalom, d. o. o., OIB 95436524760 zastupanog po punomoćniku Anita Prelec</item>
      <item>MIKREZ, društvo s ograničenom odgovornošću za proizvodnju, trgovinu i usluge, OIB 00258726454 zastupanog po punomoćniku Sanja Rajter Savić</item>
      <item>VELEKEM unutarnja i vanjska trgovina dioničko društvo, OIB 62347407589 zastupanog po punomoćniku Robert Kopajtić</item>
      <item>Ilija Bašić vl. obrta za graditeljstvo i usluge "STROPING", OIB 56912962882 zastupanog po punomoćniku Nevio Sanader</item>
      <item>INA-INDUSTRIJA NAFTE, d.d., OIB 27759560625 zastupanog po punomoćniku ODVJETNIČKO DRUŠTVO STANIĆ I PARTNERI društvo s ograničenom odgovornošću</item>
      <item>GRAD SPLIT, OIB 78755598868</item>
      <item>HRVATSKE ŠUME d.o.o. zastupanog po punomoćniku Povezani odvjetnički uredi TOMIĆ &amp; ŠUŠNJAR</item>
      <item>Credo banka dioničko društvo "u stečaju", OIB 94141384086</item>
      <item>Željko Vuković, OIB 26775791338</item>
    </derivirana_varijabla>
  </DomainObject.Predmet.StrankaListFormatedOIB>
  <DomainObject.Predmet.StrankaListFormatedWithAdress>
    <izvorni_sadrzaj>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izvorni_sadrzaj>
    <derivirana_varijabla naziv="DomainObject.Predmet.StrankaListFormatedWithAdress_1">
      <item>JAKOV GAURINA, Kneza Branimira 4, 21230 Sinj</item>
      <item>Jadransko osiguranje, Listopadska 2, 10000 Zagreb zastupanog po punomoćniku ODVJETNIČKO DRUŠTVO GRGIĆ I PARTNERI</item>
      <item>INTERMONT 2 d.o.o., Ivana Pavla II 3/A, 21212 Kaštel Sućurac zastupanog po punomoćniku FILIP IVAN ŽURO</item>
      <item>LUKA VUKASOVIĆ, 21234 Brnaze</item>
      <item>Silvio Vuković, Ivana Meštrovića 45, 21230 Sinj</item>
      <item>Marinko Vuković, Ivana Meštrovića 70, 21230 Sinj</item>
      <item>Marijo Vuković, Ivana Meštrovića 780, 21230 Sinj</item>
      <item>Zvonimir Matijašević, Ruda 122, 21238 Ruda zastupanog po punomoćniku Stipica Kovačević</item>
      <item>Vladislav Ljubičić, Hercegovačka 80, 21000 Split</item>
      <item>Ante Gusić, Grab 27a, 21238 Grab zastupanog po punomoćniku Stipica Kovačević</item>
      <item>Josip Čovo, Karakašica 112, 21230 Karakašica zastupanog po punomoćniku Stipica Kovačević</item>
      <item>REPUBLIKA HRVATSKA MINISTARSTVO FINANCIJA zastupanog po punomoćniku ŽUPANIJSKO DRŽAVNO ODVJETNIŠTVO SPLIT</item>
      <item>INTERIJER GIPS, Franje Fanceva 89, 23000 Zadar</item>
      <item>BASLER OSIGURANJE ZAGREB dioničko društvo za osiguranje, Radnička cesta 37/b, 10000 Zagreb</item>
      <item>TEHNOGIPS trgovina građevinskim materijalom, d. o. o., Verdieva 17, 51000 Rijeka zastupanog po punomoćniku Anita Prelec</item>
      <item>MIKREZ, društvo s ograničenom odgovornošću za proizvodnju, trgovinu i usluge, Vukovarska Ulica 166, 21000 Split zastupanog po punomoćniku Sanja Rajter Savić</item>
      <item>VELEKEM unutarnja i vanjska trgovina dioničko društvo, Avenija Dubrovnik 46, 10000 Zagreb zastupanog po punomoćniku Robert Kopajtić</item>
      <item>Ilija Bašić vl. obrta za graditeljstvo i usluge "STROPING", Ulica Alojzija Stepinca 7, 21238 Otok zastupanog po punomoćniku Nevio Sanader</item>
      <item>INA-INDUSTRIJA NAFTE, d.d., Avenija V. Holjevca 10, 10000 Zagreb zastupanog po punomoćniku ODVJETNIČKO DRUŠTVO STANIĆ I PARTNERI društvo s ograničenom odgovornošću</item>
      <item>GRAD SPLIT, Branimirova obala 17, 21000 Split</item>
      <item>HRVATSKE ŠUME d.o.o., Ljudevita Farkaša Vukotinovića 2, 10000 Zagreb zastupanog po punomoćniku Povezani odvjetnički uredi TOMIĆ &amp; ŠUŠNJAR</item>
      <item>Credo banka dioničko društvo "u stečaju", Zrinjsko-Frankopanska 58, 21000 Split</item>
      <item>Željko Vuković, Ivana Meštrovića 51, 21230 Sinj</item>
    </derivirana_varijabla>
  </DomainObject.Predmet.StrankaListFormatedWithAdress>
  <DomainObject.Predmet.StrankaListFormatedWithAdressOIB>
    <izvorni_sadrzaj>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izvorni_sadrzaj>
    <derivirana_varijabla naziv="DomainObject.Predmet.StrankaListFormatedWithAdressOIB_1">
      <item>JAKOV GAURINA, OIB 89614809550, Kneza Branimira 4, 21230 Sinj</item>
      <item>Jadransko osiguranje, OIB 94472454976, Listopadska 2, 10000 Zagreb zastupanog po punomoćniku ODVJETNIČKO DRUŠTVO GRGIĆ I PARTNERI</item>
      <item>INTERMONT 2 d.o.o., OIB 41585115451, Ivana Pavla II 3/A, 21212 Kaštel Sućurac zastupanog po punomoćniku FILIP IVAN ŽURO</item>
      <item>LUKA VUKASOVIĆ, OIB 10551313953, 21234 Brnaze</item>
      <item>Silvio Vuković, OIB 93383595017, Ivana Meštrovića 45, 21230 Sinj</item>
      <item>Marinko Vuković, OIB 77152021720, Ivana Meštrovića 70, 21230 Sinj</item>
      <item>Marijo Vuković, OIB 77828686455, Ivana Meštrovića 780, 21230 Sinj</item>
      <item>Zvonimir Matijašević, OIB 12481144836, Ruda 122, 21238 Ruda zastupanog po punomoćniku Stipica Kovačević</item>
      <item>Vladislav Ljubičić, OIB 72481193619, Hercegovačka 80, 21000 Split</item>
      <item>Ante Gusić, OIB 78563926185, Grab 27a, 21238 Grab zastupanog po punomoćniku Stipica Kovačević</item>
      <item>Josip Čovo, OIB 14598772978, Karakašica 112, 21230 Karakašica zastupanog po punomoćniku Stipica Kovačević</item>
      <item>REPUBLIKA HRVATSKA MINISTARSTVO FINANCIJA zastupanog po punomoćniku ŽUPANIJSKO DRŽAVNO ODVJETNIŠTVO SPLIT</item>
      <item>INTERIJER GIPS, OIB 37597025965, Franje Fanceva 89, 23000 Zadar</item>
      <item>BASLER OSIGURANJE ZAGREB dioničko društvo za osiguranje, OIB 59706054982, Radnička cesta 37/b, 10000 Zagreb</item>
      <item>TEHNOGIPS trgovina građevinskim materijalom, d. o. o., OIB 95436524760, Verdieva 17, 51000 Rijeka zastupanog po punomoćniku Anita Prelec</item>
      <item>MIKREZ, društvo s ograničenom odgovornošću za proizvodnju, trgovinu i usluge, OIB 00258726454, Vukovarska Ulica 166, 21000 Split zastupanog po punomoćniku Sanja Rajter Savić</item>
      <item>VELEKEM unutarnja i vanjska trgovina dioničko društvo, OIB 62347407589, Avenija Dubrovnik 46, 10000 Zagreb zastupanog po punomoćniku Robert Kopajtić</item>
      <item>Ilija Bašić vl. obrta za graditeljstvo i usluge "STROPING", OIB 56912962882, Ulica Alojzija Stepinca 7, 21238 Otok zastupanog po punomoćniku Nevio Sanader</item>
      <item>INA-INDUSTRIJA NAFTE, d.d., OIB 27759560625, Avenija V. Holjevca 10, 10000 Zagreb zastupanog po punomoćniku ODVJETNIČKO DRUŠTVO STANIĆ I PARTNERI društvo s ograničenom odgovornošću</item>
      <item>GRAD SPLIT, OIB 78755598868, Branimirova obala 17, 21000 Split</item>
      <item>HRVATSKE ŠUME d.o.o., Ljudevita Farkaša Vukotinovića 2, 10000 Zagreb zastupanog po punomoćniku Povezani odvjetnički uredi TOMIĆ &amp; ŠUŠNJAR</item>
      <item>Credo banka dioničko društvo "u stečaju", OIB 94141384086, Zrinjsko-Frankopanska 58, 21000 Split</item>
      <item>Željko Vuković, OIB 26775791338, Ivana Meštrovića 51, 21230 Sinj</item>
    </derivirana_varijabla>
  </DomainObject.Predmet.StrankaListFormatedWithAdressOIB>
  <DomainObject.Predmet.StrankaListNazivFormated>
    <izvorni_sadrzaj>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izvorni_sadrzaj>
    <derivirana_varijabla naziv="DomainObject.Predmet.StrankaListNazivFormated_1">
      <item>JAKOV GAURINA</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INTERIJER GIPS</item>
      <item>BASLER OSIGURANJE ZAGREB dioničko društvo za osiguranje</item>
      <item>TEHNOGIPS trgovina građevinskim materijalom, d. o. o.</item>
      <item>MIKREZ, društvo s ograničenom odgovornošću za proizvodnju, trgovinu i usluge</item>
      <item>VELEKEM unutarnja i vanjska trgovina dioničko društvo</item>
      <item>Ilija Bašić vl. obrta za graditeljstvo i usluge "STROPING"</item>
      <item>INA-INDUSTRIJA NAFTE, d.d.</item>
      <item>GRAD SPLIT</item>
      <item>HRVATSKE ŠUME d.o.o.</item>
      <item>Credo banka dioničko društvo "u stečaju"</item>
      <item>Željko Vuković</item>
    </derivirana_varijabla>
  </DomainObject.Predmet.StrankaListNazivFormated>
  <DomainObject.Predmet.StrankaListNazivFormatedOIB>
    <izvorni_sadrzaj>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izvorni_sadrzaj>
    <derivirana_varijabla naziv="DomainObject.Predmet.StrankaListNazivFormatedOIB_1">
      <item>JAKOV GAURINA, OIB 89614809550</item>
      <item>Jadransko osiguranje, OIB 94472454976</item>
      <item>INTERMONT 2 d.o.o., OIB 41585115451</item>
      <item>LUKA VUKASOVIĆ, OIB 10551313953</item>
      <item>Silvio Vuković, OIB 93383595017</item>
      <item>Marinko Vuković, OIB 77152021720</item>
      <item>Marijo Vuković, OIB 77828686455</item>
      <item>Zvonimir Matijašević, OIB 12481144836</item>
      <item>Vladislav Ljubičić, OIB 72481193619</item>
      <item>Ante Gusić, OIB 78563926185</item>
      <item>Josip Čovo, OIB 14598772978</item>
      <item>REPUBLIKA HRVATSKA MINISTARSTVO FINANCIJA</item>
      <item>INTERIJER GIPS, OIB 37597025965</item>
      <item>BASLER OSIGURANJE ZAGREB dioničko društvo za osiguranje, OIB 59706054982</item>
      <item>TEHNOGIPS trgovina građevinskim materijalom, d. o. o., OIB 95436524760</item>
      <item>MIKREZ, društvo s ograničenom odgovornošću za proizvodnju, trgovinu i usluge, OIB 00258726454</item>
      <item>VELEKEM unutarnja i vanjska trgovina dioničko društvo, OIB 62347407589</item>
      <item>Ilija Bašić vl. obrta za graditeljstvo i usluge "STROPING", OIB 56912962882</item>
      <item>INA-INDUSTRIJA NAFTE, d.d., OIB 27759560625</item>
      <item>GRAD SPLIT, OIB 78755598868</item>
      <item>HRVATSKE ŠUME d.o.o.</item>
      <item>Credo banka dioničko društvo "u stečaju", OIB 94141384086</item>
      <item>Željko Vuković, OIB 26775791338</item>
    </derivirana_varijabla>
  </DomainObject.Predmet.StrankaListNazivFormatedOIB>
  <DomainObject.Predmet.ProtuStrankaListFormated>
    <izvorni_sadrzaj>
      <item>ZANATLIJA d.o.o. za graditeljstvo i usluge</item>
    </izvorni_sadrzaj>
    <derivirana_varijabla naziv="DomainObject.Predmet.ProtuStrankaListFormated_1">
      <item>ZANATLIJA d.o.o. za graditeljstvo i usluge</item>
    </derivirana_varijabla>
  </DomainObject.Predmet.ProtuStrankaListFormated>
  <DomainObject.Predmet.ProtuStrankaListFormatedOIB>
    <izvorni_sadrzaj>
      <item>ZANATLIJA d.o.o. za graditeljstvo i usluge, OIB 24959467447</item>
    </izvorni_sadrzaj>
    <derivirana_varijabla naziv="DomainObject.Predmet.ProtuStrankaListFormatedOIB_1">
      <item>ZANATLIJA d.o.o. za graditeljstvo i usluge, OIB 24959467447</item>
    </derivirana_varijabla>
  </DomainObject.Predmet.ProtuStrankaListFormatedOIB>
  <DomainObject.Predmet.ProtuStrankaListFormatedWithAdress>
    <izvorni_sadrzaj>
      <item>ZANATLIJA d.o.o. za graditeljstvo i usluge, Zrinsko Frankopanska 62, 21000 Split</item>
    </izvorni_sadrzaj>
    <derivirana_varijabla naziv="DomainObject.Predmet.ProtuStrankaListFormatedWithAdress_1">
      <item>ZANATLIJA d.o.o. za graditeljstvo i usluge, Zrinsko Frankopanska 62, 21000 Split</item>
    </derivirana_varijabla>
  </DomainObject.Predmet.ProtuStrankaListFormatedWithAdress>
  <DomainObject.Predmet.ProtuStrankaListFormatedWithAdressOIB>
    <izvorni_sadrzaj>
      <item>ZANATLIJA d.o.o. za graditeljstvo i usluge, OIB 24959467447, Zrinsko Frankopanska 62, 21000 Split</item>
    </izvorni_sadrzaj>
    <derivirana_varijabla naziv="DomainObject.Predmet.ProtuStrankaListFormatedWithAdressOIB_1">
      <item>ZANATLIJA d.o.o. za graditeljstvo i usluge, OIB 24959467447, Zrinsko Frankopanska 62, 21000 Split</item>
    </derivirana_varijabla>
  </DomainObject.Predmet.ProtuStrankaListFormatedWithAdressOIB>
  <DomainObject.Predmet.ProtuStrankaListNazivFormated>
    <izvorni_sadrzaj>
      <item>ZANATLIJA d.o.o. za graditeljstvo i usluge</item>
    </izvorni_sadrzaj>
    <derivirana_varijabla naziv="DomainObject.Predmet.ProtuStrankaListNazivFormated_1">
      <item>ZANATLIJA d.o.o. za graditeljstvo i usluge</item>
    </derivirana_varijabla>
  </DomainObject.Predmet.ProtuStrankaListNazivFormated>
  <DomainObject.Predmet.ProtuStrankaListNazivFormatedOIB>
    <izvorni_sadrzaj>
      <item>ZANATLIJA d.o.o. za graditeljstvo i usluge, OIB 24959467447</item>
    </izvorni_sadrzaj>
    <derivirana_varijabla naziv="DomainObject.Predmet.ProtuStrankaListNazivFormatedOIB_1">
      <item>ZANATLIJA d.o.o. za graditeljstvo i usluge, OIB 24959467447</item>
    </derivirana_varijabla>
  </DomainObject.Predmet.ProtuStrankaListNazivFormatedOIB>
  <DomainObject.Predmet.OstaliListFormated>
    <izvorni_sadrzaj>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_1">
      <item>VLADISLAV LJUBIČIĆ</item>
      <item>Stjepan Čaljkušić</item>
      <item>Anči Bašić</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punomoćnik sudionika u postupku TEHNOGIPS trgovina građevinskim materijalom, d. o. o.</item>
      <item>Sanja Rajter Savić punomoćnik sudionika u postupku MIKREZ, društvo s ograničenom odgovornošću za proizvodnju, trgovinu i usluge</item>
      <item>Robert Kopajtić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
  <DomainObject.Predmet.OstaliListFormatedOIB>
    <izvorni_sadrzaj>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izvorni_sadrzaj>
    <derivirana_varijabla naziv="DomainObject.Predmet.OstaliListFormatedOIB_1">
      <item>VLADISLAV LJUBIČIĆ, OIB 72481193619</item>
      <item>Stjepan Čaljkušić</item>
      <item>Anči Bašić, OIB 38874953663</item>
      <item>ŽUPANIJSKO DRŽAVNO ODVJETNIŠTVO SPLIT punomoćnik sudionika u postupku REPUBLIKA HRVATSKA MINISTARSTVO FINANCIJA</item>
      <item>FILIP IVAN ŽURO punomoćnik sudionika u postupku INTERMONT 2 d.o.o.</item>
      <item>ODVJETNIČKO DRUŠTVO GRGIĆ I PARTNERI punomoćnik sudionika u postupku Jadransko osiguranje</item>
      <item>Anita Prelec, OIB 22732555411 punomoćnik sudionika u postupku TEHNOGIPS trgovina građevinskim materijalom, d. o. o.</item>
      <item>Sanja Rajter Savić punomoćnik sudionika u postupku MIKREZ, društvo s ograničenom odgovornošću za proizvodnju, trgovinu i usluge</item>
      <item>Robert Kopajtić, OIB 56671265188 punomoćnik sudionika u postupku VELEKEM unutarnja i vanjska trgovina dioničko društvo</item>
      <item>Nevio Sanader punomoćnik sudionika u postupku Ilija Bašić vl. obrta za graditeljstvo i usluge "STROPING"</item>
      <item>ODVJETNIČKO DRUŠTVO STANIĆ I PARTNERI društvo s ograničenom odgovornošću, OIB 96146860628 punomoćnik sudionika u postupku INA-INDUSTRIJA NAFTE, d.d.</item>
      <item>Povezani odvjetnički uredi TOMIĆ &amp; ŠUŠNJAR punomoćnik sudionika u postupku HRVATSKE ŠUME d.o.o.</item>
      <item>Stipica Kovačević punomoćnik sudionika u postupku Josip Čovo; Zvonimir Matijašević; Ante Gusić</item>
    </derivirana_varijabla>
  </DomainObject.Predmet.OstaliListFormatedOIB>
  <DomainObject.Predmet.OstaliListFormatedWithAdress>
    <izvorni_sadrzaj>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_1">
      <item>VLADISLAV LJUBIČIĆ, Hercegovačka 80, 21000 Split</item>
      <item>Stjepan Čaljkušić, Put starog sela 54, Podstrana</item>
      <item>Anči Bašić,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
  <DomainObject.Predmet.OstaliListFormatedWithAdressOIB>
    <izvorni_sadrzaj>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izvorni_sadrzaj>
    <derivirana_varijabla naziv="DomainObject.Predmet.OstaliListFormatedWithAdressOIB_1">
      <item>VLADISLAV LJUBIČIĆ, OIB 72481193619, Hercegovačka 80, 21000 Split</item>
      <item>Stjepan Čaljkušić, Put starog sela 54, Podstrana</item>
      <item>Anči Bašić, OIB 38874953663, Maž.šetalište 35, 21000 Split</item>
      <item>ŽUPANIJSKO DRŽAVNO ODVJETNIŠTVO SPLIT, GUNDULIĆEVA 29A, 21000 Split punomoćnik sudionika u postupku REPUBLIKA HRVATSKA MINISTARSTVO FINANCIJA</item>
      <item>FILIP IVAN ŽURO, Don Frane Bulića 122/A, 21210 Solin punomoćnik sudionika u postupku INTERMONT 2 d.o.o.</item>
      <item>ODVJETNIČKO DRUŠTVO GRGIĆ I PARTNERI, Varaždinska 54, 21000 Split punomoćnik sudionika u postupku Jadransko osiguranje</item>
      <item>Anita Prelec, OIB 22732555411, Prolaz Marije Krucifiksa Kozulić 4/II, 51000 Rijeka punomoćnik sudionika u postupku TEHNOGIPS trgovina građevinskim materijalom, d. o. o.</item>
      <item>Sanja Rajter Savić, Derenčinova 25, 10000 Zagreb punomoćnik sudionika u postupku MIKREZ, društvo s ograničenom odgovornošću za proizvodnju, trgovinu i usluge</item>
      <item>Robert Kopajtić, OIB 56671265188, Trpimirova 3, 51000 Rijeka punomoćnik sudionika u postupku VELEKEM unutarnja i vanjska trgovina dioničko društvo</item>
      <item>Nevio Sanader, Ulica slobode 39, 21000 Split punomoćnik sudionika u postupku Ilija Bašić vl. obrta za graditeljstvo i usluge "STROPING"</item>
      <item>ODVJETNIČKO DRUŠTVO STANIĆ I PARTNERI društvo s ograničenom odgovornošću, OIB 96146860628, Riva 4, 51000 Rijeka punomoćnik sudionika u postupku INA-INDUSTRIJA NAFTE, d.d.</item>
      <item>Povezani odvjetnički uredi TOMIĆ &amp; ŠUŠNJAR, Zelinska 2/I, 10000 Zagreb punomoćnik sudionika u postupku HRVATSKE ŠUME d.o.o.</item>
      <item>Stipica Kovačević, Smiljanićeva 2, 21000 Split punomoćnik sudionika u postupku Josip Čovo; Zvonimir Matijašević; Ante Gusić</item>
    </derivirana_varijabla>
  </DomainObject.Predmet.OstaliListFormatedWithAdressOIB>
  <DomainObject.Predmet.OstaliListNazivFormated>
    <izvorni_sadrzaj>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izvorni_sadrzaj>
    <derivirana_varijabla naziv="DomainObject.Predmet.OstaliListNazivFormated_1">
      <item>VLADISLAV LJUBIČIĆ</item>
      <item>Stjepan Čaljkušić</item>
      <item>Anči Bašić</item>
      <item>ŽUPANIJSKO DRŽAVNO ODVJETNIŠTVO SPLIT</item>
      <item>FILIP IVAN ŽURO</item>
      <item>ODVJETNIČKO DRUŠTVO GRGIĆ I PARTNERI</item>
      <item>Anita Prelec</item>
      <item>Sanja Rajter Savić</item>
      <item>Robert Kopajtić</item>
      <item>Nevio Sanader</item>
      <item>ODVJETNIČKO DRUŠTVO STANIĆ I PARTNERI društvo s ograničenom odgovornošću</item>
      <item>Povezani odvjetnički uredi TOMIĆ &amp; ŠUŠNJAR</item>
      <item>Stipica Kovačević</item>
    </derivirana_varijabla>
  </DomainObject.Predmet.OstaliListNazivFormated>
  <DomainObject.Predmet.OstaliListNazivFormatedOIB>
    <izvorni_sadrzaj>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izvorni_sadrzaj>
    <derivirana_varijabla naziv="DomainObject.Predmet.OstaliListNazivFormatedOIB_1">
      <item>VLADISLAV LJUBIČIĆ, OIB 72481193619</item>
      <item>Stjepan Čaljkušić</item>
      <item>Anči Bašić, OIB 38874953663</item>
      <item>ŽUPANIJSKO DRŽAVNO ODVJETNIŠTVO SPLIT</item>
      <item>FILIP IVAN ŽURO</item>
      <item>ODVJETNIČKO DRUŠTVO GRGIĆ I PARTNERI</item>
      <item>Anita Prelec, OIB 22732555411</item>
      <item>Sanja Rajter Savić</item>
      <item>Robert Kopajtić, OIB 56671265188</item>
      <item>Nevio Sanader</item>
      <item>ODVJETNIČKO DRUŠTVO STANIĆ I PARTNERI društvo s ograničenom odgovornošću, OIB 96146860628</item>
      <item>Povezani odvjetnički uredi TOMIĆ &amp; ŠUŠNJAR</item>
      <item>Stipica Kovačević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2015.</izvorni_sadrzaj>
    <derivirana_varijabla naziv="DomainObject.Datum_1">14. listopada 2015.</derivirana_varijabla>
  </DomainObject.Datum>
  <DomainObject.PoslovniBrojDokumenta>
    <izvorni_sadrzaj/>
    <derivirana_varijabla naziv="DomainObject.PoslovniBrojDokumenta_1"/>
  </DomainObject.PoslovniBrojDokumenta>
  <DomainObject.Predmet.StrankaIDrugi>
    <izvorni_sadrzaj>JAKOV GAURINA i dr.</izvorni_sadrzaj>
    <derivirana_varijabla naziv="DomainObject.Predmet.StrankaIDrugi_1">JAKOV GAURINA i dr.</derivirana_varijabla>
  </DomainObject.Predmet.StrankaIDrugi>
  <DomainObject.Predmet.ProtustrankaIDrugi>
    <izvorni_sadrzaj>ZANATLIJA d.o.o. za graditeljstvo i usluge</izvorni_sadrzaj>
    <derivirana_varijabla naziv="DomainObject.Predmet.ProtustrankaIDrugi_1">ZANATLIJA d.o.o. za graditeljstvo i usluge</derivirana_varijabla>
  </DomainObject.Predmet.ProtustrankaIDrugi>
  <DomainObject.Predmet.StrankaIDrugiAdressOIB>
    <izvorni_sadrzaj>JAKOV GAURINA, OIB 89614809550, Kneza Branimira 4, 21230 Sinj i dr.</izvorni_sadrzaj>
    <derivirana_varijabla naziv="DomainObject.Predmet.StrankaIDrugiAdressOIB_1">JAKOV GAURINA, OIB 89614809550, Kneza Branimira 4, 21230 Sinj i dr.</derivirana_varijabla>
  </DomainObject.Predmet.StrankaIDrugiAdressOIB>
  <DomainObject.Predmet.ProtustrankaIDrugiAdressOIB>
    <izvorni_sadrzaj>ZANATLIJA d.o.o. za graditeljstvo i usluge, OIB 24959467447, Zrinsko Frankopanska 62, 21000 Split</izvorni_sadrzaj>
    <derivirana_varijabla naziv="DomainObject.Predmet.ProtustrankaIDrugiAdressOIB_1">ZANATLIJA d.o.o. za graditeljstvo i usluge, OIB 24959467447, Zrinsko Frankopanska 62,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izvorni_sadrzaj>
    <derivirana_varijabla naziv="DomainObject.Predmet.SudioniciListNaziv_1">
      <item>ZANATLIJA d.o.o. za graditeljstvo i usluge</item>
      <item>JAKOV GAURINA</item>
      <item>VLADISLAV LJUBIČIĆ</item>
      <item>Stjepan Čaljkušić</item>
      <item>Anči Bašić</item>
      <item>Jadransko osiguranje</item>
      <item>INTERMONT 2 d.o.o.</item>
      <item>LUKA VUKASOVIĆ</item>
      <item>Silvio Vuković</item>
      <item>Marinko Vuković</item>
      <item>Marijo Vuković</item>
      <item>Zvonimir Matijašević</item>
      <item>Vladislav Ljubičić</item>
      <item>Ante Gusić</item>
      <item>Josip Čovo</item>
      <item>REPUBLIKA HRVATSKA MINISTARSTVO FINANCIJA</item>
      <item>ŽUPANIJSKO DRŽAVNO ODVJETNIŠTVO SPLIT</item>
      <item>FILIP IVAN ŽURO</item>
      <item>INTERIJER GIPS</item>
      <item>BASLER OSIGURANJE ZAGREB dioničko društvo za osiguranje</item>
      <item>ODVJETNIČKO DRUŠTVO GRGIĆ I PARTNERI</item>
      <item>TEHNOGIPS trgovina građevinskim materijalom, d. o. o.</item>
      <item>Anita Prelec</item>
      <item>MIKREZ, društvo s ograničenom odgovornošću za proizvodnju, trgovinu i usluge</item>
      <item>Sanja Rajter Savić</item>
      <item>VELEKEM unutarnja i vanjska trgovina dioničko društvo</item>
      <item>Robert Kopajtić</item>
      <item>Ilija Bašić vl. obrta za graditeljstvo i usluge "STROPING"</item>
      <item>Nevio Sanader</item>
      <item>INA-INDUSTRIJA NAFTE, d.d.</item>
      <item>ODVJETNIČKO DRUŠTVO STANIĆ I PARTNERI društvo s ograničenom odgovornošću</item>
      <item>GRAD SPLIT</item>
      <item>HRVATSKE ŠUME d.o.o.</item>
      <item>Povezani odvjetnički uredi TOMIĆ &amp; ŠUŠNJAR</item>
      <item>Credo banka dioničko društvo "u stečaju"</item>
      <item>Stipica Kovačević</item>
      <item>Željko Vuković</item>
    </derivirana_varijabla>
  </DomainObject.Predmet.SudioniciListNaziv>
  <DomainObject.Predmet.SudioniciListAdressOIB>
    <izvorni_sadrzaj>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izvorni_sadrzaj>
    <derivirana_varijabla naziv="DomainObject.Predmet.SudioniciListAdressOIB_1">
      <item>ZANATLIJA d.o.o. za graditeljstvo i usluge, OIB 24959467447, Zrinsko Frankopanska 62,21000 Split</item>
      <item>JAKOV GAURINA, OIB 89614809550, Kneza Branimira 4,21230 Sinj</item>
      <item>VLADISLAV LJUBIČIĆ, OIB 72481193619, Hercegovačka 80,21000 Split</item>
      <item>Stjepan Čaljkušić, Put starog sela 54,Podstrana</item>
      <item>Anči Bašić, OIB 38874953663, Maž.šetalište 35,21000 Split</item>
      <item>Jadransko osiguranje, OIB 94472454976, Listopadska 2,10000 Zagreb</item>
      <item>INTERMONT 2 d.o.o., OIB 41585115451, Ivana Pavla II 3/A,21212 Kaštel Sućurac</item>
      <item>LUKA VUKASOVIĆ, OIB 10551313953, 21234 Brnaze</item>
      <item>Silvio Vuković, OIB 93383595017, Ivana Meštrovića 45,21230 Sinj</item>
      <item>Marinko Vuković, OIB 77152021720, Ivana Meštrovića 70,21230 Sinj</item>
      <item>Marijo Vuković, OIB 77828686455, Ivana Meštrovića 780,21230 Sinj</item>
      <item>Zvonimir Matijašević, OIB 12481144836, Ruda 122,21238 Ruda</item>
      <item>Vladislav Ljubičić, OIB 72481193619, Hercegovačka 80,21000 Split</item>
      <item>Ante Gusić, OIB 78563926185, Grab 27a,21238 Grab</item>
      <item>Josip Čovo, OIB 14598772978, Karakašica 112,21230 Karakašica</item>
      <item>REPUBLIKA HRVATSKA MINISTARSTVO FINANCIJA</item>
      <item>ŽUPANIJSKO DRŽAVNO ODVJETNIŠTVO SPLIT, GUNDULIĆEVA 29A,21000 Split</item>
      <item>FILIP IVAN ŽURO, Don Frane Bulića 122/A,21210 Solin</item>
      <item>INTERIJER GIPS, OIB 37597025965, Franje Fanceva 89,23000 Zadar</item>
      <item>BASLER OSIGURANJE ZAGREB dioničko društvo za osiguranje, OIB 59706054982, Radnička cesta 37/b,10000 Zagreb</item>
      <item>ODVJETNIČKO DRUŠTVO GRGIĆ I PARTNERI, Varaždinska 54,21000 Split</item>
      <item>TEHNOGIPS trgovina građevinskim materijalom, d. o. o., OIB 95436524760, Verdieva 17,51000 Rijeka</item>
      <item>Anita Prelec, OIB 22732555411, Prolaz Marije Krucifiksa Kozulić 4/II,51000 Rijeka</item>
      <item>MIKREZ, društvo s ograničenom odgovornošću za proizvodnju, trgovinu i usluge, OIB 00258726454, Vukovarska Ulica 166,21000 Split</item>
      <item>Sanja Rajter Savić, Derenčinova 25,10000 Zagreb</item>
      <item>VELEKEM unutarnja i vanjska trgovina dioničko društvo, OIB 62347407589, Avenija Dubrovnik 46,10000 Zagreb</item>
      <item>Robert Kopajtić, OIB 56671265188, Trpimirova 3,51000 Rijeka</item>
      <item>Ilija Bašić vl. obrta za graditeljstvo i usluge "STROPING", OIB 56912962882, Ulica Alojzija Stepinca 7,21238 Otok</item>
      <item>Nevio Sanader, Ulica slobode 39,21000 Split</item>
      <item>INA-INDUSTRIJA NAFTE, d.d., OIB 27759560625, Avenija V. Holjevca 10,10000 Zagreb</item>
      <item>ODVJETNIČKO DRUŠTVO STANIĆ I PARTNERI društvo s ograničenom odgovornošću, OIB 96146860628, Riva 4,51000 Rijeka</item>
      <item>GRAD SPLIT, OIB 78755598868, Branimirova obala 17,21000 Split</item>
      <item>HRVATSKE ŠUME d.o.o., Ljudevita Farkaša Vukotinovića 2,10000 Zagreb</item>
      <item>Povezani odvjetnički uredi TOMIĆ &amp; ŠUŠNJAR, Zelinska 2/I,10000 Zagreb</item>
      <item>Credo banka dioničko društvo "u stečaju", OIB 94141384086, Zrinjsko-Frankopanska 58,21000 Split</item>
      <item>Stipica Kovačević, Smiljanićeva 2,21000 Split</item>
      <item>Željko Vuković, OIB 26775791338, Ivana Meštrovića 51,21230 Sinj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izvorni_sadrzaj>
    <derivirana_varijabla naziv="DomainObject.Predmet.SudioniciListNazivOIB_1">
      <item>, OIB 24959467447</item>
      <item>, OIB 89614809550</item>
      <item>, OIB 72481193619</item>
      <item>, OIB null</item>
      <item>, OIB 38874953663</item>
      <item>, OIB 94472454976</item>
      <item>, OIB 41585115451</item>
      <item>, OIB 10551313953</item>
      <item>, OIB 93383595017</item>
      <item>, OIB 77152021720</item>
      <item>, OIB 77828686455</item>
      <item>, OIB 12481144836</item>
      <item>, OIB 72481193619</item>
      <item>, OIB 78563926185</item>
      <item>, OIB 14598772978</item>
      <item>, OIB null</item>
      <item>, OIB null</item>
      <item>, OIB null</item>
      <item>, OIB 37597025965</item>
      <item>, OIB 59706054982</item>
      <item>, OIB null</item>
      <item>, OIB 95436524760</item>
      <item>, OIB 22732555411</item>
      <item>, OIB 00258726454</item>
      <item>, OIB null</item>
      <item>, OIB 62347407589</item>
      <item>, OIB 56671265188</item>
      <item>, OIB 56912962882</item>
      <item>, OIB null</item>
      <item>, OIB 27759560625</item>
      <item>, OIB 96146860628</item>
      <item>, OIB 78755598868</item>
      <item>, OIB null</item>
      <item>, OIB null</item>
      <item>, OIB 94141384086</item>
      <item>, OIB null</item>
      <item>, OIB 26775791338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6123769-B605-4789-9E02-BFA631C2084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795</properties:Words>
  <properties:Characters>4394</properties:Characters>
  <properties:Lines>115</properties:Lines>
  <properties:Paragraphs>35</properties:Paragraphs>
  <properties:TotalTime>92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2015-09-07T09:45:00Z</dcterms:created>
  <dc:creator>Katarina Mikulić</dc:creator>
  <cp:lastModifiedBy>Katarina Mikulić</cp:lastModifiedBy>
  <cp:lastPrinted>2015-10-14T13:18:00Z</cp:lastPrinted>
  <dcterms:modified xmlns:xsi="http://www.w3.org/2001/XMLSchema-instance" xsi:type="dcterms:W3CDTF">2015-10-14T13:20:00Z</dcterms:modified>
  <cp:revision>21</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