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98e5" w14:paraId="79f98e5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233519">
        <w:t>5475/2015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45872">
        <w:rPr>
          <w:rFonts w:cs="Times New Roman" w:eastAsia="Times New Roman"/>
          <w:szCs w:val="20"/>
          <w:lang w:eastAsia="hr-HR"/>
        </w:rPr>
        <w:t xml:space="preserve">KOŠANSKI d.o.o., Dubrava, </w:t>
      </w:r>
      <w:proofErr w:type="spellStart"/>
      <w:r w:rsidR="00E45872">
        <w:rPr>
          <w:rFonts w:cs="Times New Roman" w:eastAsia="Times New Roman"/>
          <w:szCs w:val="20"/>
          <w:lang w:eastAsia="hr-HR"/>
        </w:rPr>
        <w:t>Novaki</w:t>
      </w:r>
      <w:proofErr w:type="spellEnd"/>
      <w:r w:rsidR="00E45872">
        <w:rPr>
          <w:rFonts w:cs="Times New Roman" w:eastAsia="Times New Roman"/>
          <w:szCs w:val="20"/>
          <w:lang w:eastAsia="hr-HR"/>
        </w:rPr>
        <w:t xml:space="preserve"> 48, MBS: 080388297, OIB: 89009865451</w:t>
      </w:r>
      <w:r w:rsidR="001721C0">
        <w:t xml:space="preserve">, dana </w:t>
      </w:r>
      <w:r w:rsidR="00476A3B">
        <w:t>2</w:t>
      </w:r>
      <w:r w:rsidR="00E45872">
        <w:t>0. srpnja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>Odbacuje se zahtjev Financijske agencije za pokretanje skraćenog stečajnog postupka nad dužnikom</w:t>
      </w:r>
      <w:r w:rsidR="00E45872">
        <w:t xml:space="preserve"> </w:t>
      </w:r>
      <w:r w:rsidR="00E45872">
        <w:rPr>
          <w:rFonts w:cs="Times New Roman" w:eastAsia="Times New Roman"/>
          <w:szCs w:val="20"/>
          <w:lang w:eastAsia="hr-HR"/>
        </w:rPr>
        <w:t xml:space="preserve">KOŠANSKI d.o.o., Dubrava, </w:t>
      </w:r>
      <w:proofErr w:type="spellStart"/>
      <w:r w:rsidR="00E45872">
        <w:rPr>
          <w:rFonts w:cs="Times New Roman" w:eastAsia="Times New Roman"/>
          <w:szCs w:val="20"/>
          <w:lang w:eastAsia="hr-HR"/>
        </w:rPr>
        <w:t>Novaki</w:t>
      </w:r>
      <w:proofErr w:type="spellEnd"/>
      <w:r w:rsidR="00E45872">
        <w:rPr>
          <w:rFonts w:cs="Times New Roman" w:eastAsia="Times New Roman"/>
          <w:szCs w:val="20"/>
          <w:lang w:eastAsia="hr-HR"/>
        </w:rPr>
        <w:t xml:space="preserve"> 48, MBS: 080388297, OIB: 89009865451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233519">
      <w:pPr>
        <w:pStyle w:val="Bezproreda"/>
        <w:jc w:val="both"/>
      </w:pPr>
      <w:r>
        <w:t xml:space="preserve">         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E45872">
        <w:t xml:space="preserve"> ovom sudu, temeljem članka 444. stavak 1</w:t>
      </w:r>
      <w:r w:rsidR="00233519">
        <w:t xml:space="preserve">. </w:t>
      </w:r>
      <w:r w:rsidR="00233519" w:rsidRPr="005D4C9A">
        <w:t>Stečajnog zakona („Narodne novine“ broj 44/96, 29/99, 129/00, 123/03, 197/03, 187/04, 82/06</w:t>
      </w:r>
      <w:r w:rsidR="00233519">
        <w:t>, 116/10, 25/12, 133/12</w:t>
      </w:r>
      <w:r w:rsidR="00233519" w:rsidRPr="005D4C9A">
        <w:t xml:space="preserve"> </w:t>
      </w:r>
      <w:r w:rsidR="00233519">
        <w:t xml:space="preserve">i 45/13 </w:t>
      </w:r>
      <w:r w:rsidR="00233519" w:rsidRPr="005D4C9A">
        <w:t xml:space="preserve">- dalje SZ) </w:t>
      </w:r>
      <w:r w:rsidR="00233519">
        <w:t xml:space="preserve">zahtjev za </w:t>
      </w:r>
      <w:r w:rsidR="0052030B">
        <w:t xml:space="preserve">a provedbu skraćenog stečajnog postupka nad </w:t>
      </w:r>
      <w:r w:rsidR="00233519">
        <w:t xml:space="preserve">dužnikom </w:t>
      </w:r>
      <w:r w:rsidR="00E45872">
        <w:rPr>
          <w:rFonts w:cs="Times New Roman" w:eastAsia="Times New Roman"/>
          <w:szCs w:val="20"/>
          <w:lang w:eastAsia="hr-HR"/>
        </w:rPr>
        <w:t xml:space="preserve">KOŠANSKI d.o.o., Dubrava, </w:t>
      </w:r>
      <w:proofErr w:type="spellStart"/>
      <w:r w:rsidR="00E45872">
        <w:rPr>
          <w:rFonts w:cs="Times New Roman" w:eastAsia="Times New Roman"/>
          <w:szCs w:val="20"/>
          <w:lang w:eastAsia="hr-HR"/>
        </w:rPr>
        <w:t>Novaki</w:t>
      </w:r>
      <w:proofErr w:type="spellEnd"/>
      <w:r w:rsidR="00E45872">
        <w:rPr>
          <w:rFonts w:cs="Times New Roman" w:eastAsia="Times New Roman"/>
          <w:szCs w:val="20"/>
          <w:lang w:eastAsia="hr-HR"/>
        </w:rPr>
        <w:t xml:space="preserve"> 48, MBS: 080388297, OIB: 89009865451.</w:t>
      </w:r>
    </w:p>
    <w:p w:rsidRDefault="00E45872" w:rsidP="00E45872" w:rsidR="00E45872">
      <w:pPr>
        <w:pStyle w:val="Bezproreda"/>
        <w:ind w:firstLine="708"/>
        <w:jc w:val="both"/>
      </w:pPr>
      <w:r>
        <w:t>Prema odredbi članka 428. stavak 1. SZ-a sud će provesti skraćeni stečajni postupak nad pravnom osobom ako su ispunjene slijedeće pretpostavke i to: ako dužnik nema zaposlenik, a u očevidniku redoslijeda osnova za plaćanje ima evidentirane neizvršene osnove za plaćanje u neprekidnom razdoblju od 120 dana i ako nisu ispunjene pretpostavke za pokretanje drugog postupka radi brisanja istog iz sudskog registra.</w:t>
      </w:r>
    </w:p>
    <w:p w:rsidRDefault="00E45872" w:rsidP="0052030B" w:rsidR="000F6C72">
      <w:pPr>
        <w:pStyle w:val="Bezproreda"/>
        <w:jc w:val="both"/>
      </w:pPr>
      <w:r>
        <w:tab/>
        <w:t xml:space="preserve">Uvidom u sudski registar, sud je utvrdio da je nad dužnikom rješenjem ovog suda broj St-604/2015 od 2. prosinca 2015. otvoren i istovremeno zaključen stečajni postupak </w:t>
      </w:r>
      <w:r w:rsidR="000F6C72">
        <w:t xml:space="preserve">te je nakon pravomoćnosti rješenja dužnik temeljem rješenja ovog suda broj </w:t>
      </w:r>
      <w:proofErr w:type="spellStart"/>
      <w:r w:rsidR="000F6C72">
        <w:t>tt</w:t>
      </w:r>
      <w:proofErr w:type="spellEnd"/>
      <w:r w:rsidR="000F6C72">
        <w:t>-16/11160-1 od 25. travnja 2016. brisan iz sudskog registra.</w:t>
      </w:r>
    </w:p>
    <w:p w:rsidRDefault="000F6C72" w:rsidP="000F6C72" w:rsidR="00233519">
      <w:pPr>
        <w:pStyle w:val="Bezproreda"/>
        <w:ind w:firstLine="708"/>
        <w:jc w:val="both"/>
      </w:pPr>
      <w:r>
        <w:t>Kako je dužnik nad kojim je predložena provedba skraćenog stečajnog postupka prestao postojati (članka 4. Zakona o trgovačkim društvima), a prema odredbi članka 3. stavak 1. SZ-a se stečaj može provesti nad pravnom osobom i nad imovinom dužnika pojedinca, ako zakonom nije drugačije određeno, valjalo je odlučiti kao u izreci ovog rješenja</w:t>
      </w:r>
      <w:r w:rsidR="00E45872">
        <w:t xml:space="preserve">.  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E45872">
        <w:t>0. srpnja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096875" w:rsidR="00DF43CB">
      <w:pPr>
        <w:pStyle w:val="Bezproreda"/>
        <w:jc w:val="right"/>
      </w:pPr>
      <w:r>
        <w:t xml:space="preserve">               Sudac:</w:t>
      </w:r>
    </w:p>
    <w:p w:rsidRDefault="00E85293" w:rsidP="00096875" w:rsidR="00096875">
      <w:pPr>
        <w:spacing w:lineRule="auto" w:line="240"/>
        <w:jc w:val="right"/>
      </w:pPr>
      <w:r>
        <w:t>Ružica Omazić</w:t>
      </w:r>
      <w:r w:rsidR="00096875">
        <w:t>, v.r.</w:t>
      </w:r>
    </w:p>
    <w:p w:rsidRDefault="00096875" w:rsidP="00096875" w:rsidR="00096875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096875" w:rsidP="00096875" w:rsidR="00096875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sectPr w:rsidSect="000F6C72" w:rsidR="00A167C6">
      <w:head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687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6875"/>
    <w:rsid w:val="000D7473"/>
    <w:rsid w:val="000F6C72"/>
    <w:rsid w:val="001721C0"/>
    <w:rsid w:val="001B100B"/>
    <w:rsid w:val="00233519"/>
    <w:rsid w:val="00334493"/>
    <w:rsid w:val="00476A3B"/>
    <w:rsid w:val="0052030B"/>
    <w:rsid w:val="00525979"/>
    <w:rsid w:val="00545F5C"/>
    <w:rsid w:val="005653CF"/>
    <w:rsid w:val="005866D5"/>
    <w:rsid w:val="005A4EDB"/>
    <w:rsid w:val="00600E2B"/>
    <w:rsid w:val="00605D6F"/>
    <w:rsid w:val="006E1039"/>
    <w:rsid w:val="007E739E"/>
    <w:rsid w:val="008C5938"/>
    <w:rsid w:val="0092290B"/>
    <w:rsid w:val="00936C14"/>
    <w:rsid w:val="00A167C6"/>
    <w:rsid w:val="00B270C9"/>
    <w:rsid w:val="00BA5A48"/>
    <w:rsid w:val="00BD52CE"/>
    <w:rsid w:val="00CA77F2"/>
    <w:rsid w:val="00D574B1"/>
    <w:rsid w:val="00DF43CB"/>
    <w:rsid w:val="00E45872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96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96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5475</izvorni_sadrzaj>
    <derivirana_varijabla naziv="DomainObject.Predmet.Broj_1">5475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St-5475/2015</izvorni_sadrzaj>
    <derivirana_varijabla naziv="DomainObject.Predmet.OznakaBroj_1">St-5475/2015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KOŠANSKI, do.o. zastupanog po punomoćniku Vjeran Košanski</izvorni_sadrzaj>
    <derivirana_varijabla naziv="DomainObject.Predmet.ProtustrankaFormated_1">  KOŠANSKI, do.o. zastupanog po punomoćniku Vjeran Košanski</derivirana_varijabla>
  </DomainObject.Predmet.ProtustrankaFormated>
  <DomainObject.Predmet.ProtustrankaFormatedOIB>
    <izvorni_sadrzaj>  KOŠANSKI, do.o., OIB 89009865451 zastupanog po punomoćniku Vjeran Košanski</izvorni_sadrzaj>
    <derivirana_varijabla naziv="DomainObject.Predmet.ProtustrankaFormatedOIB_1">  KOŠANSKI, do.o., OIB 89009865451 zastupanog po punomoćniku Vjeran Košanski</derivirana_varijabla>
  </DomainObject.Predmet.ProtustrankaFormatedOIB>
  <DomainObject.Predmet.ProtustrankaFormatedWithAdress>
    <izvorni_sadrzaj> KOŠANSKI, do.o., Novaki 48, 10342 Dubrava zastupanog po punomoćniku Vjeran Košanski</izvorni_sadrzaj>
    <derivirana_varijabla naziv="DomainObject.Predmet.ProtustrankaFormatedWithAdress_1"> KOŠANSKI, do.o., Novaki 48, 10342 Dubrava zastupanog po punomoćniku Vjeran Košanski</derivirana_varijabla>
  </DomainObject.Predmet.ProtustrankaFormatedWithAdress>
  <DomainObject.Predmet.ProtustrankaFormatedWithAdressOIB>
    <izvorni_sadrzaj> KOŠANSKI, do.o., OIB 89009865451, Novaki 48, 10342 Dubrava zastupanog po punomoćniku Vjeran Košanski</izvorni_sadrzaj>
    <derivirana_varijabla naziv="DomainObject.Predmet.ProtustrankaFormatedWithAdressOIB_1"> KOŠANSKI, do.o., OIB 89009865451, Novaki 48, 10342 Dubrava zastupanog po punomoćniku Vjeran Košanski</derivirana_varijabla>
  </DomainObject.Predmet.ProtustrankaFormatedWithAdressOIB>
  <DomainObject.Predmet.ProtustrankaWithAdress>
    <izvorni_sadrzaj>KOŠANSKI, do.o. Novaki 48, 10342 Dubrava</izvorni_sadrzaj>
    <derivirana_varijabla naziv="DomainObject.Predmet.ProtustrankaWithAdress_1">KOŠANSKI, do.o. Novaki 48, 10342 Dubrava</derivirana_varijabla>
  </DomainObject.Predmet.ProtustrankaWithAdress>
  <DomainObject.Predmet.ProtustrankaWithAdressOIB>
    <izvorni_sadrzaj>KOŠANSKI, do.o., OIB 89009865451, Novaki 48, 10342 Dubrava</izvorni_sadrzaj>
    <derivirana_varijabla naziv="DomainObject.Predmet.ProtustrankaWithAdressOIB_1">KOŠANSKI, do.o., OIB 89009865451, Novaki 48, 10342 Dubrava</derivirana_varijabla>
  </DomainObject.Predmet.ProtustrankaWithAdressOIB>
  <DomainObject.Predmet.ProtustrankaNazivFormated>
    <izvorni_sadrzaj>KOŠANSKI, do.o.</izvorni_sadrzaj>
    <derivirana_varijabla naziv="DomainObject.Predmet.ProtustrankaNazivFormated_1">KOŠANSKI, do.o.</derivirana_varijabla>
  </DomainObject.Predmet.ProtustrankaNazivFormated>
  <DomainObject.Predmet.ProtustrankaNazivFormatedOIB>
    <izvorni_sadrzaj>KOŠANSKI, do.o., OIB 89009865451</izvorni_sadrzaj>
    <derivirana_varijabla naziv="DomainObject.Predmet.ProtustrankaNazivFormatedOIB_1">KOŠANSKI, do.o., OIB 89009865451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KOŠANSKI, do.o. zastupanog po punomoćniku Vjeran Košanski</item>
    </izvorni_sadrzaj>
    <derivirana_varijabla naziv="DomainObject.Predmet.ProtuStrankaListFormated_1">
      <item>KOŠANSKI, do.o. zastupanog po punomoćniku Vjeran Košanski</item>
    </derivirana_varijabla>
  </DomainObject.Predmet.ProtuStrankaListFormated>
  <DomainObject.Predmet.ProtuStrankaListFormatedOIB>
    <izvorni_sadrzaj>
      <item>KOŠANSKI, do.o., OIB 89009865451 zastupanog po punomoćniku Vjeran Košanski</item>
    </izvorni_sadrzaj>
    <derivirana_varijabla naziv="DomainObject.Predmet.ProtuStrankaListFormatedOIB_1">
      <item>KOŠANSKI, do.o., OIB 89009865451 zastupanog po punomoćniku Vjeran Košanski</item>
    </derivirana_varijabla>
  </DomainObject.Predmet.ProtuStrankaListFormatedOIB>
  <DomainObject.Predmet.ProtuStrankaListFormatedWithAdress>
    <izvorni_sadrzaj>
      <item>KOŠANSKI, do.o., Novaki 48, 10342 Dubrava zastupanog po punomoćniku Vjeran Košanski</item>
    </izvorni_sadrzaj>
    <derivirana_varijabla naziv="DomainObject.Predmet.ProtuStrankaListFormatedWithAdress_1">
      <item>KOŠANSKI, do.o., Novaki 48, 10342 Dubrava zastupanog po punomoćniku Vjeran Košanski</item>
    </derivirana_varijabla>
  </DomainObject.Predmet.ProtuStrankaListFormatedWithAdress>
  <DomainObject.Predmet.ProtuStrankaListFormatedWithAdressOIB>
    <izvorni_sadrzaj>
      <item>KOŠANSKI, do.o., OIB 89009865451, Novaki 48, 10342 Dubrava zastupanog po punomoćniku Vjeran Košanski</item>
    </izvorni_sadrzaj>
    <derivirana_varijabla naziv="DomainObject.Predmet.ProtuStrankaListFormatedWithAdressOIB_1">
      <item>KOŠANSKI, do.o., OIB 89009865451, Novaki 48, 10342 Dubrava zastupanog po punomoćniku Vjeran Košanski</item>
    </derivirana_varijabla>
  </DomainObject.Predmet.ProtuStrankaListFormatedWithAdressOIB>
  <DomainObject.Predmet.ProtuStrankaListNazivFormated>
    <izvorni_sadrzaj>
      <item>KOŠANSKI, do.o.</item>
    </izvorni_sadrzaj>
    <derivirana_varijabla naziv="DomainObject.Predmet.ProtuStrankaListNazivFormated_1">
      <item>KOŠANSKI, do.o.</item>
    </derivirana_varijabla>
  </DomainObject.Predmet.ProtuStrankaListNazivFormated>
  <DomainObject.Predmet.ProtuStrankaListNazivFormatedOIB>
    <izvorni_sadrzaj>
      <item>KOŠANSKI, do.o., OIB 89009865451</item>
    </izvorni_sadrzaj>
    <derivirana_varijabla naziv="DomainObject.Predmet.ProtuStrankaListNazivFormatedOIB_1">
      <item>KOŠANSKI, do.o., OIB 89009865451</item>
    </derivirana_varijabla>
  </DomainObject.Predmet.ProtuStrankaListNazivFormatedOIB>
  <DomainObject.Predmet.OstaliListFormated>
    <izvorni_sadrzaj>
      <item>Vjeran Košanski punomoćnik sudionika u postupku KOŠANSKI, do.o.</item>
    </izvorni_sadrzaj>
    <derivirana_varijabla naziv="DomainObject.Predmet.OstaliListFormated_1">
      <item>Vjeran Košanski punomoćnik sudionika u postupku KOŠANSKI, do.o.</item>
    </derivirana_varijabla>
  </DomainObject.Predmet.OstaliListFormated>
  <DomainObject.Predmet.OstaliListFormatedOIB>
    <izvorni_sadrzaj>
      <item>Vjeran Košanski, OIB 43041997119 punomoćnik sudionika u postupku KOŠANSKI, do.o.</item>
    </izvorni_sadrzaj>
    <derivirana_varijabla naziv="DomainObject.Predmet.OstaliListFormatedOIB_1">
      <item>Vjeran Košanski, OIB 43041997119 punomoćnik sudionika u postupku KOŠANSKI, do.o.</item>
    </derivirana_varijabla>
  </DomainObject.Predmet.OstaliListFormatedOIB>
  <DomainObject.Predmet.OstaliListFormatedWithAdress>
    <izvorni_sadrzaj>
      <item>Vjeran Košanski, Dubrava, Novaki 48, 10000 Zagreb punomoćnik sudionika u postupku KOŠANSKI, do.o.</item>
    </izvorni_sadrzaj>
    <derivirana_varijabla naziv="DomainObject.Predmet.OstaliListFormatedWithAdress_1">
      <item>Vjeran Košanski, Dubrava, Novaki 48, 10000 Zagreb punomoćnik sudionika u postupku KOŠANSKI, do.o.</item>
    </derivirana_varijabla>
  </DomainObject.Predmet.OstaliListFormatedWithAdress>
  <DomainObject.Predmet.OstaliListFormatedWithAdressOIB>
    <izvorni_sadrzaj>
      <item>Vjeran Košanski, OIB 43041997119, Dubrava, Novaki 48, 10000 Zagreb punomoćnik sudionika u postupku KOŠANSKI, do.o.</item>
    </izvorni_sadrzaj>
    <derivirana_varijabla naziv="DomainObject.Predmet.OstaliListFormatedWithAdressOIB_1">
      <item>Vjeran Košanski, OIB 43041997119, Dubrava, Novaki 48, 10000 Zagreb punomoćnik sudionika u postupku KOŠANSKI, do.o.</item>
    </derivirana_varijabla>
  </DomainObject.Predmet.OstaliListFormatedWithAdressOIB>
  <DomainObject.Predmet.OstaliListNazivFormated>
    <izvorni_sadrzaj>
      <item>Vjeran Košanski</item>
    </izvorni_sadrzaj>
    <derivirana_varijabla naziv="DomainObject.Predmet.OstaliListNazivFormated_1">
      <item>Vjeran Košanski</item>
    </derivirana_varijabla>
  </DomainObject.Predmet.OstaliListNazivFormated>
  <DomainObject.Predmet.OstaliListNazivFormatedOIB>
    <izvorni_sadrzaj>
      <item>Vjeran Košanski, OIB 43041997119</item>
    </izvorni_sadrzaj>
    <derivirana_varijabla naziv="DomainObject.Predmet.OstaliListNazivFormatedOIB_1">
      <item>Vjeran Košanski, OIB 43041997119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KOŠANSKI, do.o.</izvorni_sadrzaj>
    <derivirana_varijabla naziv="DomainObject.Predmet.ProtustrankaIDrugi_1">KOŠANSKI, do.o.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KOŠANSKI, do.o., OIB 89009865451, Novaki 48, 10342 Dubrava</izvorni_sadrzaj>
    <derivirana_varijabla naziv="DomainObject.Predmet.ProtustrankaIDrugiAdressOIB_1">KOŠANSKI, do.o., OIB 89009865451, Novaki 48,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KOŠANSKI, do.o.</item>
      <item>FINA Regionalni centar Zagreb</item>
      <item>Vjeran Košanski</item>
    </izvorni_sadrzaj>
    <derivirana_varijabla naziv="DomainObject.Predmet.SudioniciListNaziv_1">
      <item>KOŠANSKI, do.o.</item>
      <item>FINA Regionalni centar Zagreb</item>
      <item>Vjeran Košanski</item>
    </derivirana_varijabla>
  </DomainObject.Predmet.SudioniciListNaziv>
  <DomainObject.Predmet.SudioniciListAdressOIB>
    <izvorni_sadrzaj>
      <item>KOŠANSKI, do.o., OIB 89009865451, Novaki 48,10342 Dubrava</item>
      <item>FINA Regionalni centar Zagreb, OIB 85821130368, Trg svibanjskih žrtava 1995.br 1,10000 Zagreb</item>
      <item>Vjeran Košanski, OIB 43041997119, Dubrava, Novaki 48,10000 Zagreb</item>
    </izvorni_sadrzaj>
    <derivirana_varijabla naziv="DomainObject.Predmet.SudioniciListAdressOIB_1">
      <item>KOŠANSKI, do.o., OIB 89009865451, Novaki 48,10342 Dubrava</item>
      <item>FINA Regionalni centar Zagreb, OIB 85821130368, Trg svibanjskih žrtava 1995.br 1,10000 Zagreb</item>
      <item>Vjeran Košanski, OIB 43041997119, Dubrava, Novaki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89009865451</item>
      <item>, OIB 85821130368</item>
      <item>, OIB 43041997119</item>
    </izvorni_sadrzaj>
    <derivirana_varijabla naziv="DomainObject.Predmet.SudioniciListNazivOIB_1">
      <item>, OIB 89009865451</item>
      <item>, OIB 85821130368</item>
      <item>, OIB 43041997119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1950</properties:Characters>
  <properties:Lines>51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2016-08-10T09:56:00Z</dcterms:created>
  <dc:creator>Maja Jurovicki</dc:creator>
  <cp:lastModifiedBy>Ksenija Nol</cp:lastModifiedBy>
  <cp:lastPrinted>2016-08-10T12:49:00Z</cp:lastPrinted>
  <dcterms:modified xmlns:xsi="http://www.w3.org/2001/XMLSchema-instance" xsi:type="dcterms:W3CDTF">2016-08-10T12:49:00Z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