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cf31" w14:paraId="5f1cf31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FC1C16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4E77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Trgovački sud u Zagrebu</w:t>
            </w:r>
          </w:p>
          <w:p w:rsidRDefault="0056018D" w:rsidP="00675DA9" w:rsidR="0056018D" w:rsidRPr="004E77EF">
            <w:pPr>
              <w:rPr>
                <w:sz w:val="24"/>
                <w:szCs w:val="24"/>
              </w:rPr>
            </w:pPr>
            <w:r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F057FF">
        <w:rPr>
          <w:sz w:val="24"/>
          <w:szCs w:val="24"/>
        </w:rPr>
        <w:t>85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4F1D6F">
        <w:rPr>
          <w:sz w:val="24"/>
          <w:szCs w:val="24"/>
        </w:rPr>
        <w:t>238</w:t>
      </w:r>
      <w:r w:rsidR="00E333D3">
        <w:rPr>
          <w:sz w:val="24"/>
          <w:szCs w:val="24"/>
        </w:rPr>
        <w:t>2</w:t>
      </w:r>
      <w:r w:rsidR="000067EC">
        <w:rPr>
          <w:sz w:val="24"/>
          <w:szCs w:val="24"/>
        </w:rPr>
        <w:t>/16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B4321B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1D411A" w:rsidR="001D411A" w:rsidRPr="004E77EF">
      <w:pPr>
        <w:rPr>
          <w:sz w:val="24"/>
          <w:szCs w:val="24"/>
        </w:rPr>
      </w:pP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sz w:val="24"/>
          <w:szCs w:val="24"/>
        </w:rPr>
        <w:t xml:space="preserve">               </w:t>
      </w:r>
    </w:p>
    <w:p w:rsidRDefault="001D411A" w:rsidP="001D411A" w:rsidR="001D411A" w:rsidRPr="004E77EF">
      <w:pPr>
        <w:ind w:left="2880"/>
        <w:jc w:val="right"/>
        <w:rPr>
          <w:sz w:val="24"/>
          <w:szCs w:val="24"/>
        </w:rPr>
      </w:pPr>
      <w:r w:rsidRPr="004E77EF">
        <w:rPr>
          <w:b/>
          <w:sz w:val="24"/>
          <w:szCs w:val="24"/>
        </w:rPr>
        <w:t xml:space="preserve">   </w:t>
      </w:r>
      <w:r w:rsidRPr="004E77EF">
        <w:rPr>
          <w:sz w:val="24"/>
          <w:szCs w:val="24"/>
        </w:rPr>
        <w:t xml:space="preserve">R J E Š E NJ E </w:t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F057FF" w:rsidP="00465EEA" w:rsidR="00F057F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>Trgovački sud u Zagrebu, po sucu mr.sc. Ivani Koštarić Fegeš, u stečajnom postupku u povodu prijedloga predlagatelja FINANCIJSK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 AGENCIJ</w:t>
      </w:r>
      <w:r w:rsidR="001875C2">
        <w:rPr>
          <w:sz w:val="24"/>
          <w:szCs w:val="24"/>
          <w:lang w:val="pt-BR"/>
        </w:rPr>
        <w:t>A</w:t>
      </w:r>
      <w:r w:rsidRPr="00F057FF">
        <w:rPr>
          <w:sz w:val="24"/>
          <w:szCs w:val="24"/>
          <w:lang w:val="pt-BR"/>
        </w:rPr>
        <w:t xml:space="preserve">, Zagreb, Ulica grada Vukovara 70, OIB: </w:t>
      </w:r>
      <w:r w:rsidRPr="00F057FF">
        <w:rPr>
          <w:sz w:val="24"/>
          <w:szCs w:val="24"/>
        </w:rPr>
        <w:t>85821130368</w:t>
      </w:r>
      <w:r w:rsidRPr="00F057FF">
        <w:rPr>
          <w:sz w:val="24"/>
          <w:szCs w:val="24"/>
          <w:lang w:val="pt-BR"/>
        </w:rPr>
        <w:t>, za otvaranje stečajnog postupka nad dužnikom</w:t>
      </w:r>
      <w:r w:rsidRPr="00465EEA">
        <w:rPr>
          <w:sz w:val="24"/>
          <w:szCs w:val="24"/>
          <w:lang w:val="pt-BR"/>
        </w:rPr>
        <w:t xml:space="preserve"> </w:t>
      </w:r>
      <w:r w:rsidR="00A807E7">
        <w:rPr>
          <w:sz w:val="24"/>
          <w:szCs w:val="24"/>
          <w:lang w:val="pt-BR"/>
        </w:rPr>
        <w:t xml:space="preserve">PETI DAN d.o.o., Donja Zelina, Mokrice 9, OIB: </w:t>
      </w:r>
      <w:r w:rsidR="00A807E7" w:rsidRPr="00A95A1C">
        <w:rPr>
          <w:sz w:val="24"/>
          <w:szCs w:val="24"/>
        </w:rPr>
        <w:t>25907318665</w:t>
      </w:r>
      <w:r w:rsidRPr="00F057FF">
        <w:rPr>
          <w:sz w:val="24"/>
          <w:szCs w:val="24"/>
        </w:rPr>
        <w:t xml:space="preserve">, </w:t>
      </w:r>
      <w:r w:rsidR="004F1D6F">
        <w:rPr>
          <w:sz w:val="24"/>
          <w:szCs w:val="24"/>
          <w:lang w:val="pt-BR"/>
        </w:rPr>
        <w:t>2</w:t>
      </w:r>
      <w:r w:rsidR="004371D1">
        <w:rPr>
          <w:sz w:val="24"/>
          <w:szCs w:val="24"/>
          <w:lang w:val="pt-BR"/>
        </w:rPr>
        <w:t>0</w:t>
      </w:r>
      <w:r w:rsidRPr="00F057FF">
        <w:rPr>
          <w:sz w:val="24"/>
          <w:szCs w:val="24"/>
          <w:lang w:val="pt-BR"/>
        </w:rPr>
        <w:t xml:space="preserve">. </w:t>
      </w:r>
      <w:r w:rsidR="004371D1">
        <w:rPr>
          <w:sz w:val="24"/>
          <w:szCs w:val="24"/>
          <w:lang w:val="pt-BR"/>
        </w:rPr>
        <w:t>rujna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712A2D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postupak nad dužnikom </w:t>
      </w:r>
      <w:r w:rsidR="00166D19">
        <w:rPr>
          <w:sz w:val="24"/>
          <w:szCs w:val="24"/>
          <w:lang w:val="pt-BR"/>
        </w:rPr>
        <w:t xml:space="preserve">PETI DAN d.o.o., Donja Zelina, Mokrice 9, OIB: </w:t>
      </w:r>
      <w:r w:rsidR="00166D19" w:rsidRPr="00A95A1C">
        <w:rPr>
          <w:sz w:val="24"/>
          <w:szCs w:val="24"/>
        </w:rPr>
        <w:t>25907318665</w:t>
      </w:r>
      <w:r w:rsidR="002A35E4" w:rsidRPr="004E77EF">
        <w:rPr>
          <w:sz w:val="24"/>
          <w:szCs w:val="24"/>
        </w:rPr>
        <w:t>.</w:t>
      </w:r>
    </w:p>
    <w:p w:rsidRDefault="00CB0F34" w:rsidP="00834722" w:rsidR="00834722" w:rsidRPr="0059763D">
      <w:pPr>
        <w:ind w:firstLine="708"/>
        <w:jc w:val="both"/>
        <w:rPr>
          <w:sz w:val="24"/>
          <w:szCs w:val="24"/>
        </w:rPr>
      </w:pPr>
      <w:r w:rsidRPr="0059763D">
        <w:rPr>
          <w:sz w:val="24"/>
          <w:szCs w:val="24"/>
        </w:rPr>
        <w:t>II</w:t>
      </w:r>
      <w:r w:rsidR="00A84621" w:rsidRPr="0059763D">
        <w:rPr>
          <w:sz w:val="24"/>
          <w:szCs w:val="24"/>
        </w:rPr>
        <w:t>.</w:t>
      </w:r>
      <w:r w:rsidRPr="0059763D">
        <w:rPr>
          <w:sz w:val="24"/>
          <w:szCs w:val="24"/>
        </w:rPr>
        <w:tab/>
      </w:r>
      <w:r w:rsidR="006838BA" w:rsidRPr="0059763D">
        <w:rPr>
          <w:sz w:val="24"/>
          <w:szCs w:val="24"/>
        </w:rPr>
        <w:t>Za stečajnog upravitelja imenuje</w:t>
      </w:r>
      <w:r w:rsidR="000067EC" w:rsidRPr="0059763D">
        <w:rPr>
          <w:sz w:val="24"/>
          <w:szCs w:val="24"/>
        </w:rPr>
        <w:t xml:space="preserve"> se</w:t>
      </w:r>
      <w:r w:rsidR="00834722" w:rsidRPr="0059763D">
        <w:rPr>
          <w:sz w:val="24"/>
          <w:szCs w:val="24"/>
        </w:rPr>
        <w:t xml:space="preserve"> Goran Jujnović Lučić, Zagreb, Strojarska cesta 20/XXII, OIB: 62461289936.</w:t>
      </w:r>
    </w:p>
    <w:p w:rsidRDefault="00CB0F34" w:rsidP="00712A2D" w:rsidR="00CB0F34" w:rsidRPr="00F7014F">
      <w:pPr>
        <w:ind w:firstLine="720"/>
        <w:jc w:val="both"/>
        <w:rPr>
          <w:sz w:val="24"/>
          <w:szCs w:val="24"/>
        </w:rPr>
      </w:pPr>
      <w:r w:rsidRPr="0059763D">
        <w:rPr>
          <w:sz w:val="24"/>
          <w:szCs w:val="24"/>
        </w:rPr>
        <w:t>III</w:t>
      </w:r>
      <w:r w:rsidR="00A84621" w:rsidRPr="0059763D">
        <w:rPr>
          <w:sz w:val="24"/>
          <w:szCs w:val="24"/>
        </w:rPr>
        <w:t>.</w:t>
      </w:r>
      <w:r w:rsidRPr="0059763D">
        <w:rPr>
          <w:sz w:val="24"/>
          <w:szCs w:val="24"/>
        </w:rPr>
        <w:tab/>
      </w:r>
      <w:r w:rsidR="006838BA" w:rsidRPr="0059763D">
        <w:rPr>
          <w:sz w:val="24"/>
          <w:szCs w:val="24"/>
        </w:rPr>
        <w:t>Stečajni postupak otvoren</w:t>
      </w:r>
      <w:r w:rsidR="006838BA" w:rsidRPr="00F7014F">
        <w:rPr>
          <w:sz w:val="24"/>
          <w:szCs w:val="24"/>
        </w:rPr>
        <w:t xml:space="preserve"> je </w:t>
      </w:r>
      <w:r w:rsidR="00166D19">
        <w:rPr>
          <w:sz w:val="24"/>
          <w:szCs w:val="24"/>
        </w:rPr>
        <w:t>20. rujna</w:t>
      </w:r>
      <w:r w:rsidR="00E16D0C" w:rsidRPr="00F257F3">
        <w:rPr>
          <w:sz w:val="24"/>
          <w:szCs w:val="24"/>
        </w:rPr>
        <w:t xml:space="preserve"> 201</w:t>
      </w:r>
      <w:r w:rsidR="00712A2D" w:rsidRPr="00F257F3">
        <w:rPr>
          <w:sz w:val="24"/>
          <w:szCs w:val="24"/>
        </w:rPr>
        <w:t>7</w:t>
      </w:r>
      <w:r w:rsidR="00B4321B" w:rsidRPr="00F257F3">
        <w:rPr>
          <w:sz w:val="24"/>
          <w:szCs w:val="24"/>
        </w:rPr>
        <w:t>.</w:t>
      </w:r>
      <w:r w:rsidR="006838BA" w:rsidRPr="00F257F3">
        <w:rPr>
          <w:sz w:val="24"/>
          <w:szCs w:val="24"/>
        </w:rPr>
        <w:t xml:space="preserve"> </w:t>
      </w:r>
      <w:r w:rsidR="00001E7A" w:rsidRPr="00F257F3">
        <w:rPr>
          <w:sz w:val="24"/>
          <w:szCs w:val="24"/>
        </w:rPr>
        <w:t xml:space="preserve">u </w:t>
      </w:r>
      <w:r w:rsidR="00A42D53">
        <w:rPr>
          <w:sz w:val="24"/>
          <w:szCs w:val="24"/>
        </w:rPr>
        <w:t>1</w:t>
      </w:r>
      <w:r w:rsidR="00166D19">
        <w:rPr>
          <w:sz w:val="24"/>
          <w:szCs w:val="24"/>
        </w:rPr>
        <w:t>5</w:t>
      </w:r>
      <w:r w:rsidR="00F257F3">
        <w:rPr>
          <w:sz w:val="24"/>
          <w:szCs w:val="24"/>
        </w:rPr>
        <w:t>,</w:t>
      </w:r>
      <w:r w:rsidR="00B33E7B">
        <w:rPr>
          <w:sz w:val="24"/>
          <w:szCs w:val="24"/>
        </w:rPr>
        <w:t>0</w:t>
      </w:r>
      <w:r w:rsidR="00712A2D" w:rsidRPr="00F257F3">
        <w:rPr>
          <w:sz w:val="24"/>
          <w:szCs w:val="24"/>
        </w:rPr>
        <w:t>0</w:t>
      </w:r>
      <w:r w:rsidR="00712A2D">
        <w:rPr>
          <w:sz w:val="24"/>
          <w:szCs w:val="24"/>
        </w:rPr>
        <w:t xml:space="preserve"> sati kada je ovo rješenje objavljeno na </w:t>
      </w:r>
      <w:r w:rsidR="00675DA9" w:rsidRPr="00F7014F">
        <w:rPr>
          <w:sz w:val="24"/>
          <w:szCs w:val="24"/>
        </w:rPr>
        <w:t>mrežnoj stranici e-</w:t>
      </w:r>
      <w:r w:rsidR="00712A2D">
        <w:rPr>
          <w:sz w:val="24"/>
          <w:szCs w:val="24"/>
        </w:rPr>
        <w:t>O</w:t>
      </w:r>
      <w:r w:rsidR="00675DA9" w:rsidRPr="00F7014F">
        <w:rPr>
          <w:sz w:val="24"/>
          <w:szCs w:val="24"/>
        </w:rPr>
        <w:t xml:space="preserve">glasna ploča </w:t>
      </w:r>
      <w:r w:rsidRPr="00F7014F">
        <w:rPr>
          <w:sz w:val="24"/>
          <w:szCs w:val="24"/>
        </w:rPr>
        <w:t>Trgovačkog suda u Zagrebu</w:t>
      </w:r>
      <w:r w:rsidR="00712A2D">
        <w:rPr>
          <w:sz w:val="24"/>
          <w:szCs w:val="24"/>
        </w:rPr>
        <w:t>.</w:t>
      </w:r>
    </w:p>
    <w:p w:rsidRDefault="00A84621" w:rsidP="00712A2D" w:rsidR="00F7014F" w:rsidRPr="00F7014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IV.</w:t>
      </w:r>
      <w:r w:rsidR="00CB0F34" w:rsidRPr="00F7014F">
        <w:rPr>
          <w:sz w:val="24"/>
          <w:szCs w:val="24"/>
        </w:rPr>
        <w:tab/>
      </w:r>
      <w:r w:rsidR="006838BA" w:rsidRPr="00F7014F">
        <w:rPr>
          <w:sz w:val="24"/>
          <w:szCs w:val="24"/>
        </w:rPr>
        <w:t xml:space="preserve">Pozivaju se vjerovnici u roku od </w:t>
      </w:r>
      <w:r w:rsidR="002D18DF" w:rsidRPr="00F7014F">
        <w:rPr>
          <w:sz w:val="24"/>
          <w:szCs w:val="24"/>
        </w:rPr>
        <w:t>60</w:t>
      </w:r>
      <w:r w:rsidR="006838BA" w:rsidRPr="00F7014F">
        <w:rPr>
          <w:sz w:val="24"/>
          <w:szCs w:val="24"/>
        </w:rPr>
        <w:t xml:space="preserve"> dana </w:t>
      </w:r>
      <w:r w:rsidR="00791C66" w:rsidRPr="00F7014F">
        <w:rPr>
          <w:sz w:val="24"/>
          <w:szCs w:val="24"/>
        </w:rPr>
        <w:t xml:space="preserve">od </w:t>
      </w:r>
      <w:r w:rsidR="00791C66">
        <w:rPr>
          <w:sz w:val="24"/>
          <w:szCs w:val="24"/>
        </w:rPr>
        <w:t xml:space="preserve">isteka osmoga dana od </w:t>
      </w:r>
      <w:r w:rsidR="00791C66" w:rsidRPr="00F7014F">
        <w:rPr>
          <w:sz w:val="24"/>
          <w:szCs w:val="24"/>
        </w:rPr>
        <w:t xml:space="preserve">dana objave ovog rješenja na </w:t>
      </w:r>
      <w:r w:rsidR="00791C66">
        <w:rPr>
          <w:sz w:val="24"/>
          <w:szCs w:val="24"/>
        </w:rPr>
        <w:t>mrežnoj stranici e-O</w:t>
      </w:r>
      <w:r w:rsidR="00791C66" w:rsidRPr="00F7014F">
        <w:rPr>
          <w:sz w:val="24"/>
          <w:szCs w:val="24"/>
        </w:rPr>
        <w:t xml:space="preserve">glasna ploča Trgovačkog suda u Zagrebu </w:t>
      </w:r>
      <w:r w:rsidR="006838BA" w:rsidRPr="00F7014F">
        <w:rPr>
          <w:sz w:val="24"/>
          <w:szCs w:val="24"/>
        </w:rPr>
        <w:t>prijaviti svoje tra</w:t>
      </w:r>
      <w:r w:rsidR="00F1773D" w:rsidRPr="00F7014F">
        <w:rPr>
          <w:sz w:val="24"/>
          <w:szCs w:val="24"/>
        </w:rPr>
        <w:t>žbine stečajnom upravitelju</w:t>
      </w:r>
      <w:r w:rsidR="004400CE" w:rsidRPr="00F7014F">
        <w:rPr>
          <w:sz w:val="24"/>
          <w:szCs w:val="24"/>
        </w:rPr>
        <w:t xml:space="preserve"> na adresu:</w:t>
      </w:r>
      <w:r w:rsidR="0079049E">
        <w:rPr>
          <w:sz w:val="24"/>
          <w:szCs w:val="24"/>
        </w:rPr>
        <w:t xml:space="preserve"> </w:t>
      </w:r>
      <w:r w:rsidR="0079049E" w:rsidRPr="0059763D">
        <w:rPr>
          <w:sz w:val="24"/>
          <w:szCs w:val="24"/>
        </w:rPr>
        <w:t>Goran Jujnović Lučić, Zagreb, Strojarska cesta 20/XXII</w:t>
      </w:r>
      <w:r w:rsidR="002065B6">
        <w:rPr>
          <w:sz w:val="24"/>
          <w:szCs w:val="24"/>
        </w:rPr>
        <w:t>,</w:t>
      </w:r>
      <w:r w:rsidR="00386C76">
        <w:rPr>
          <w:sz w:val="24"/>
          <w:szCs w:val="24"/>
        </w:rPr>
        <w:t xml:space="preserve"> </w:t>
      </w:r>
      <w:r w:rsidR="00746617" w:rsidRPr="00F7014F">
        <w:rPr>
          <w:sz w:val="24"/>
          <w:szCs w:val="24"/>
        </w:rPr>
        <w:t>u skladu s pravilima Stečajnog zakona o prijavi tražbina</w:t>
      </w:r>
      <w:r w:rsidR="00F1773D" w:rsidRPr="00F7014F">
        <w:rPr>
          <w:sz w:val="24"/>
          <w:szCs w:val="24"/>
        </w:rPr>
        <w:t xml:space="preserve">, </w:t>
      </w:r>
      <w:r w:rsidR="002D18DF" w:rsidRPr="00F7014F">
        <w:rPr>
          <w:sz w:val="24"/>
          <w:szCs w:val="24"/>
        </w:rPr>
        <w:t>na propisanom obrascu</w:t>
      </w:r>
      <w:r w:rsidR="00F1773D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u 2 primjerka</w:t>
      </w:r>
      <w:r w:rsidR="0096090C" w:rsidRPr="00F7014F">
        <w:rPr>
          <w:sz w:val="24"/>
          <w:szCs w:val="24"/>
        </w:rPr>
        <w:t>,</w:t>
      </w:r>
      <w:r w:rsidR="002D18DF" w:rsidRPr="00F7014F">
        <w:rPr>
          <w:sz w:val="24"/>
          <w:szCs w:val="24"/>
        </w:rPr>
        <w:t xml:space="preserve"> s ispravama iz kojih tražbina proizlazi, odnosno kojima se dokazuje</w:t>
      </w:r>
      <w:r w:rsidR="004400CE">
        <w:rPr>
          <w:sz w:val="24"/>
          <w:szCs w:val="24"/>
        </w:rPr>
        <w:t>, te priložiti</w:t>
      </w:r>
      <w:r w:rsidR="00F1773D" w:rsidRPr="00F7014F">
        <w:rPr>
          <w:sz w:val="24"/>
          <w:szCs w:val="24"/>
        </w:rPr>
        <w:t xml:space="preserve"> </w:t>
      </w:r>
      <w:r w:rsidR="006838BA" w:rsidRPr="00F7014F">
        <w:rPr>
          <w:sz w:val="24"/>
          <w:szCs w:val="24"/>
        </w:rPr>
        <w:t>potvrdu o uplaćenoj sudskoj pristojbi</w:t>
      </w:r>
      <w:r w:rsidR="004400CE">
        <w:rPr>
          <w:sz w:val="24"/>
          <w:szCs w:val="24"/>
        </w:rPr>
        <w:t>.</w:t>
      </w:r>
    </w:p>
    <w:p w:rsidRDefault="00AB024A" w:rsidP="00712A2D" w:rsidR="006838BA" w:rsidRPr="004E77EF">
      <w:pPr>
        <w:ind w:firstLine="720"/>
        <w:jc w:val="both"/>
        <w:rPr>
          <w:sz w:val="24"/>
          <w:szCs w:val="24"/>
        </w:rPr>
      </w:pPr>
      <w:r w:rsidRPr="00F7014F">
        <w:rPr>
          <w:sz w:val="24"/>
          <w:szCs w:val="24"/>
        </w:rPr>
        <w:t>V</w:t>
      </w:r>
      <w:r w:rsidR="00A84621" w:rsidRPr="00F7014F">
        <w:rPr>
          <w:sz w:val="24"/>
          <w:szCs w:val="24"/>
        </w:rPr>
        <w:t>.</w:t>
      </w:r>
      <w:r w:rsidR="00FF234D" w:rsidRPr="00F7014F">
        <w:rPr>
          <w:sz w:val="24"/>
          <w:szCs w:val="24"/>
        </w:rPr>
        <w:t xml:space="preserve"> </w:t>
      </w:r>
      <w:r w:rsidR="00FF234D" w:rsidRPr="00F7014F">
        <w:rPr>
          <w:sz w:val="24"/>
          <w:szCs w:val="24"/>
        </w:rPr>
        <w:tab/>
        <w:t>P</w:t>
      </w:r>
      <w:r w:rsidR="006838BA" w:rsidRPr="00F7014F">
        <w:rPr>
          <w:sz w:val="24"/>
          <w:szCs w:val="24"/>
        </w:rPr>
        <w:t>ozivaju se</w:t>
      </w:r>
      <w:r w:rsidR="003C78A1" w:rsidRPr="00F7014F">
        <w:rPr>
          <w:sz w:val="24"/>
          <w:szCs w:val="24"/>
        </w:rPr>
        <w:t xml:space="preserve"> razlučni i izlučni vjerovnici</w:t>
      </w:r>
      <w:r w:rsidR="006838BA" w:rsidRPr="00F7014F">
        <w:rPr>
          <w:sz w:val="24"/>
          <w:szCs w:val="24"/>
        </w:rPr>
        <w:t xml:space="preserve"> </w:t>
      </w:r>
      <w:r w:rsidR="00C94B96" w:rsidRPr="00F7014F">
        <w:rPr>
          <w:sz w:val="24"/>
          <w:szCs w:val="24"/>
        </w:rPr>
        <w:t xml:space="preserve">u roku od 60 dana od </w:t>
      </w:r>
      <w:r w:rsidR="00C94B96">
        <w:rPr>
          <w:sz w:val="24"/>
          <w:szCs w:val="24"/>
        </w:rPr>
        <w:t xml:space="preserve">isteka osmoga dana od </w:t>
      </w:r>
      <w:r w:rsidR="00C94B96" w:rsidRPr="00F7014F">
        <w:rPr>
          <w:sz w:val="24"/>
          <w:szCs w:val="24"/>
        </w:rPr>
        <w:t xml:space="preserve">dana objave ovog rješenja na </w:t>
      </w:r>
      <w:r w:rsidR="00C94B96">
        <w:rPr>
          <w:sz w:val="24"/>
          <w:szCs w:val="24"/>
        </w:rPr>
        <w:t>mrežnoj stranici e-O</w:t>
      </w:r>
      <w:r w:rsidR="00C94B96" w:rsidRPr="00F7014F">
        <w:rPr>
          <w:sz w:val="24"/>
          <w:szCs w:val="24"/>
        </w:rPr>
        <w:t xml:space="preserve">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>obavijestiti stečajnog upravitelja 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712A2D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94002" w:rsidR="009B490D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>dređuje se ročište vjerovnika na kojem će se ispitati prijavljene tražbine (ispitno ročište) za</w:t>
      </w:r>
    </w:p>
    <w:p w:rsidRDefault="000975A8" w:rsidP="009C12D9" w:rsidR="009C12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21. prosinca</w:t>
      </w:r>
      <w:r w:rsidR="00D00374" w:rsidRPr="009C12D9">
        <w:rPr>
          <w:b/>
          <w:sz w:val="24"/>
          <w:szCs w:val="24"/>
        </w:rPr>
        <w:t xml:space="preserve"> </w:t>
      </w:r>
      <w:r w:rsidR="004E77EF" w:rsidRPr="009C12D9">
        <w:rPr>
          <w:b/>
          <w:sz w:val="24"/>
          <w:szCs w:val="24"/>
        </w:rPr>
        <w:t>201</w:t>
      </w:r>
      <w:r w:rsidR="009C12D9" w:rsidRPr="009C12D9">
        <w:rPr>
          <w:b/>
          <w:sz w:val="24"/>
          <w:szCs w:val="24"/>
        </w:rPr>
        <w:t>7</w:t>
      </w:r>
      <w:r w:rsidR="000067EC" w:rsidRPr="009C12D9">
        <w:rPr>
          <w:b/>
          <w:sz w:val="24"/>
          <w:szCs w:val="24"/>
        </w:rPr>
        <w:t>. u 9</w:t>
      </w:r>
      <w:r w:rsidR="009B5086" w:rsidRPr="009C12D9">
        <w:rPr>
          <w:b/>
          <w:sz w:val="24"/>
          <w:szCs w:val="24"/>
        </w:rPr>
        <w:t>,</w:t>
      </w:r>
      <w:r w:rsidR="004E77EF" w:rsidRPr="009C12D9">
        <w:rPr>
          <w:b/>
          <w:sz w:val="24"/>
          <w:szCs w:val="24"/>
        </w:rPr>
        <w:t xml:space="preserve">30 </w:t>
      </w:r>
      <w:r w:rsidR="006838BA" w:rsidRPr="009C12D9">
        <w:rPr>
          <w:b/>
          <w:sz w:val="24"/>
          <w:szCs w:val="24"/>
        </w:rPr>
        <w:t>sati</w:t>
      </w:r>
    </w:p>
    <w:p w:rsidRDefault="00D0066A" w:rsidP="00D0066A" w:rsidR="00D0066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983337" w:rsidP="00983337" w:rsidR="00983337" w:rsidRPr="00B056DF">
      <w:pPr>
        <w:pStyle w:val="Odlomakpopisa"/>
        <w:rPr>
          <w:sz w:val="24"/>
          <w:szCs w:val="24"/>
        </w:rPr>
      </w:pPr>
    </w:p>
    <w:p w:rsidRDefault="00983337" w:rsidP="009C12D9" w:rsidR="00983337">
      <w:pPr>
        <w:jc w:val="center"/>
        <w:rPr>
          <w:sz w:val="24"/>
          <w:szCs w:val="24"/>
        </w:rPr>
      </w:pPr>
    </w:p>
    <w:p w:rsidRDefault="00867C12" w:rsidP="00712A2D" w:rsidR="00983337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lastRenderedPageBreak/>
        <w:t>VIII</w:t>
      </w:r>
      <w:r w:rsidR="00A84621" w:rsidRPr="004E77EF">
        <w:rPr>
          <w:sz w:val="24"/>
          <w:szCs w:val="24"/>
        </w:rPr>
        <w:t>.</w:t>
      </w:r>
      <w:r w:rsidR="00CB0F34" w:rsidRPr="004E77EF">
        <w:rPr>
          <w:sz w:val="24"/>
          <w:szCs w:val="24"/>
        </w:rPr>
        <w:tab/>
      </w:r>
      <w:r w:rsidR="009361EE">
        <w:rPr>
          <w:sz w:val="24"/>
          <w:szCs w:val="24"/>
        </w:rPr>
        <w:t>Određuje se r</w:t>
      </w:r>
      <w:r w:rsidR="002D18DF" w:rsidRPr="004E77EF">
        <w:rPr>
          <w:sz w:val="24"/>
          <w:szCs w:val="24"/>
        </w:rPr>
        <w:t>očište</w:t>
      </w:r>
      <w:r w:rsidR="006838BA" w:rsidRPr="004E77EF">
        <w:rPr>
          <w:sz w:val="24"/>
          <w:szCs w:val="24"/>
        </w:rPr>
        <w:t xml:space="preserve"> vjerovnika na kojem će se na temelju izvješća stečajnog upravitel</w:t>
      </w:r>
      <w:r w:rsidR="00EA2331">
        <w:rPr>
          <w:sz w:val="24"/>
          <w:szCs w:val="24"/>
        </w:rPr>
        <w:t>ja odlučivati o daljnjem tijeku</w:t>
      </w:r>
      <w:r w:rsidR="002D18DF" w:rsidRPr="004E77EF">
        <w:rPr>
          <w:sz w:val="24"/>
          <w:szCs w:val="24"/>
        </w:rPr>
        <w:t xml:space="preserve"> stečajnog </w:t>
      </w:r>
      <w:r w:rsidR="006838BA" w:rsidRPr="004E77EF">
        <w:rPr>
          <w:sz w:val="24"/>
          <w:szCs w:val="24"/>
        </w:rPr>
        <w:t>po</w:t>
      </w:r>
      <w:r w:rsidR="00983337">
        <w:rPr>
          <w:sz w:val="24"/>
          <w:szCs w:val="24"/>
        </w:rPr>
        <w:t>stupka (izvještajno ročište) za</w:t>
      </w:r>
    </w:p>
    <w:p w:rsidRDefault="000975A8" w:rsidP="00983337" w:rsidR="009833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21</w:t>
      </w:r>
      <w:r w:rsidR="00983337" w:rsidRPr="009C12D9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prosinca</w:t>
      </w:r>
      <w:r w:rsidR="00983337" w:rsidRPr="009C12D9">
        <w:rPr>
          <w:b/>
          <w:sz w:val="24"/>
          <w:szCs w:val="24"/>
        </w:rPr>
        <w:t xml:space="preserve"> 2017. u 9,</w:t>
      </w:r>
      <w:r w:rsidR="00983337">
        <w:rPr>
          <w:b/>
          <w:sz w:val="24"/>
          <w:szCs w:val="24"/>
        </w:rPr>
        <w:t>45</w:t>
      </w:r>
      <w:r w:rsidR="00983337" w:rsidRPr="009C12D9">
        <w:rPr>
          <w:b/>
          <w:sz w:val="24"/>
          <w:szCs w:val="24"/>
        </w:rPr>
        <w:t xml:space="preserve"> sati</w:t>
      </w:r>
    </w:p>
    <w:p w:rsidRDefault="00815135" w:rsidP="00815135" w:rsidR="00815135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koje će se održati u zgradi </w:t>
      </w:r>
      <w:r>
        <w:rPr>
          <w:sz w:val="24"/>
          <w:szCs w:val="24"/>
        </w:rPr>
        <w:t>Trgovačkog suda u Zagrebu</w:t>
      </w:r>
      <w:r w:rsidRPr="004E77EF">
        <w:rPr>
          <w:sz w:val="24"/>
          <w:szCs w:val="24"/>
        </w:rPr>
        <w:t xml:space="preserve">, Petrinjska 8, soba </w:t>
      </w:r>
      <w:r>
        <w:rPr>
          <w:sz w:val="24"/>
          <w:szCs w:val="24"/>
        </w:rPr>
        <w:t>27/I. kat</w:t>
      </w:r>
      <w:r w:rsidRPr="004E77EF">
        <w:rPr>
          <w:sz w:val="24"/>
          <w:szCs w:val="24"/>
        </w:rPr>
        <w:t xml:space="preserve"> (</w:t>
      </w:r>
      <w:r>
        <w:rPr>
          <w:sz w:val="24"/>
          <w:szCs w:val="24"/>
        </w:rPr>
        <w:t>dvorišna</w:t>
      </w:r>
      <w:r w:rsidRPr="004E77EF">
        <w:rPr>
          <w:sz w:val="24"/>
          <w:szCs w:val="24"/>
        </w:rPr>
        <w:t xml:space="preserve"> zgrada).</w:t>
      </w:r>
    </w:p>
    <w:p w:rsidRDefault="006631A9" w:rsidP="00815135" w:rsidR="006631A9">
      <w:pPr>
        <w:jc w:val="both"/>
        <w:rPr>
          <w:sz w:val="24"/>
          <w:szCs w:val="24"/>
        </w:rPr>
      </w:pPr>
    </w:p>
    <w:p w:rsidRDefault="006631A9" w:rsidP="008D4514" w:rsidR="008D4514" w:rsidRPr="006759A1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IX. </w:t>
      </w:r>
      <w:r w:rsidR="008D4514" w:rsidRPr="00C07314">
        <w:rPr>
          <w:sz w:val="24"/>
          <w:szCs w:val="24"/>
        </w:rPr>
        <w:t xml:space="preserve">Određuje se upis ovog rješenja o otvaranju stečajnog postupka nad dužnikom </w:t>
      </w:r>
      <w:r w:rsidR="008D4514">
        <w:rPr>
          <w:sz w:val="24"/>
          <w:szCs w:val="24"/>
          <w:lang w:val="pt-BR"/>
        </w:rPr>
        <w:t xml:space="preserve">PETI DAN d.o.o., Donja Zelina, Mokrice 9, OIB: </w:t>
      </w:r>
      <w:r w:rsidR="008D4514" w:rsidRPr="00A95A1C">
        <w:rPr>
          <w:sz w:val="24"/>
          <w:szCs w:val="24"/>
        </w:rPr>
        <w:t>25907318665</w:t>
      </w:r>
      <w:r w:rsidR="008D4514">
        <w:rPr>
          <w:sz w:val="24"/>
          <w:szCs w:val="24"/>
        </w:rPr>
        <w:t xml:space="preserve">, u </w:t>
      </w:r>
      <w:r w:rsidR="008D4514" w:rsidRPr="006759A1">
        <w:rPr>
          <w:sz w:val="24"/>
          <w:szCs w:val="24"/>
        </w:rPr>
        <w:t xml:space="preserve">evidenciji vozila Ministarstva unutarnjih poslova, u odnosu na </w:t>
      </w:r>
      <w:r w:rsidR="00E84CA2">
        <w:rPr>
          <w:sz w:val="24"/>
          <w:szCs w:val="24"/>
        </w:rPr>
        <w:t xml:space="preserve">dužnikovo </w:t>
      </w:r>
      <w:r w:rsidR="008D4514">
        <w:rPr>
          <w:sz w:val="24"/>
          <w:szCs w:val="24"/>
        </w:rPr>
        <w:t xml:space="preserve">motorno vozilo </w:t>
      </w:r>
      <w:r w:rsidR="00E84CA2" w:rsidRPr="00086549">
        <w:rPr>
          <w:sz w:val="24"/>
          <w:szCs w:val="24"/>
        </w:rPr>
        <w:t>M1, marke KIA Carnival 2.9 TD, godina proizvodnje 2006., broj šasije: KNEUP75</w:t>
      </w:r>
      <w:r w:rsidR="00E84CA2">
        <w:rPr>
          <w:sz w:val="24"/>
          <w:szCs w:val="24"/>
        </w:rPr>
        <w:t>1266772516, reg oznaka ZG5823BK.</w:t>
      </w:r>
    </w:p>
    <w:p w:rsidRDefault="006631A9" w:rsidP="00815135" w:rsidR="006631A9" w:rsidRPr="004E77EF">
      <w:pPr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502657" w:rsidP="00502657" w:rsidR="00502657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4302C7">
        <w:rPr>
          <w:sz w:val="24"/>
          <w:szCs w:val="24"/>
          <w:lang w:val="pt-BR"/>
        </w:rPr>
        <w:t xml:space="preserve">PETI DAN d.o.o., Donja Zelina, Mokrice 9, OIB: </w:t>
      </w:r>
      <w:r w:rsidR="004302C7" w:rsidRPr="00A95A1C">
        <w:rPr>
          <w:sz w:val="24"/>
          <w:szCs w:val="24"/>
        </w:rPr>
        <w:t>25907318665</w:t>
      </w:r>
      <w:r>
        <w:rPr>
          <w:sz w:val="24"/>
          <w:szCs w:val="24"/>
          <w:lang w:val="pt-BR"/>
        </w:rPr>
        <w:t xml:space="preserve">, na temelju odredbe </w:t>
      </w:r>
      <w:r>
        <w:rPr>
          <w:sz w:val="24"/>
          <w:szCs w:val="24"/>
        </w:rPr>
        <w:t>čl. 444. st. 2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502657" w:rsidP="00502657" w:rsidR="00502657" w:rsidRPr="00E974B3">
      <w:pPr>
        <w:ind w:firstLine="709"/>
        <w:jc w:val="both"/>
        <w:rPr>
          <w:sz w:val="24"/>
          <w:szCs w:val="24"/>
        </w:rPr>
      </w:pPr>
    </w:p>
    <w:p w:rsidRDefault="00DA2C76" w:rsidP="00502657" w:rsidR="00CC054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je na dan 1. rujna 2015. </w:t>
      </w:r>
      <w:r w:rsidRPr="00E974B3">
        <w:rPr>
          <w:sz w:val="24"/>
          <w:szCs w:val="24"/>
        </w:rPr>
        <w:t>dužnik u Očevidniku redoslijeda osnova za plaćanje ima</w:t>
      </w:r>
      <w:r>
        <w:rPr>
          <w:sz w:val="24"/>
          <w:szCs w:val="24"/>
        </w:rPr>
        <w:t>o</w:t>
      </w:r>
      <w:r w:rsidRPr="00E974B3">
        <w:rPr>
          <w:sz w:val="24"/>
          <w:szCs w:val="24"/>
        </w:rPr>
        <w:t xml:space="preserve"> evidentirane neizvršene osnove za plaćanje</w:t>
      </w:r>
      <w:r>
        <w:rPr>
          <w:sz w:val="24"/>
          <w:szCs w:val="24"/>
        </w:rPr>
        <w:t xml:space="preserve"> u neprekinutom razdoblju od 708 </w:t>
      </w:r>
      <w:r w:rsidRPr="00E974B3">
        <w:rPr>
          <w:sz w:val="24"/>
          <w:szCs w:val="24"/>
        </w:rPr>
        <w:t xml:space="preserve">dana, u ukupnom iznosu od </w:t>
      </w:r>
      <w:r>
        <w:rPr>
          <w:sz w:val="24"/>
          <w:szCs w:val="24"/>
        </w:rPr>
        <w:t xml:space="preserve">115.155,24 </w:t>
      </w:r>
      <w:r w:rsidRPr="00E974B3">
        <w:rPr>
          <w:sz w:val="24"/>
          <w:szCs w:val="24"/>
        </w:rPr>
        <w:t xml:space="preserve">kn, </w:t>
      </w:r>
      <w:r>
        <w:rPr>
          <w:sz w:val="24"/>
          <w:szCs w:val="24"/>
        </w:rPr>
        <w:t>te je imao 1</w:t>
      </w:r>
      <w:r w:rsidRPr="00E974B3">
        <w:rPr>
          <w:sz w:val="24"/>
          <w:szCs w:val="24"/>
        </w:rPr>
        <w:t xml:space="preserve"> zaposlen</w:t>
      </w:r>
      <w:r>
        <w:rPr>
          <w:sz w:val="24"/>
          <w:szCs w:val="24"/>
        </w:rPr>
        <w:t>og.</w:t>
      </w:r>
    </w:p>
    <w:p w:rsidRDefault="00885CFE" w:rsidP="00502657" w:rsidR="00885CFE">
      <w:pPr>
        <w:ind w:firstLine="709"/>
        <w:jc w:val="both"/>
        <w:rPr>
          <w:sz w:val="24"/>
          <w:szCs w:val="24"/>
        </w:rPr>
      </w:pPr>
    </w:p>
    <w:p w:rsidRDefault="002B2A27" w:rsidP="00D67625" w:rsidR="002B2A2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ovoga suda od </w:t>
      </w:r>
      <w:r w:rsidR="00DA2C76">
        <w:rPr>
          <w:sz w:val="24"/>
          <w:szCs w:val="24"/>
        </w:rPr>
        <w:t>10. travnja</w:t>
      </w:r>
      <w:r>
        <w:rPr>
          <w:sz w:val="24"/>
          <w:szCs w:val="24"/>
        </w:rPr>
        <w:t xml:space="preserve"> 2017. pokrenut je prethodni postupak radi utvrđivanja pretpostavki za otvaranje stečajnog postupka nad dužnikom u skladu s odredbom čl. </w:t>
      </w:r>
      <w:r w:rsidR="00D357BC" w:rsidRPr="00D357BC">
        <w:rPr>
          <w:sz w:val="24"/>
          <w:szCs w:val="24"/>
        </w:rPr>
        <w:t>115. st. 1. SZ-a</w:t>
      </w:r>
      <w:r w:rsidR="00E205A3">
        <w:rPr>
          <w:sz w:val="24"/>
          <w:szCs w:val="24"/>
        </w:rPr>
        <w:t xml:space="preserve">, dok </w:t>
      </w:r>
      <w:r w:rsidR="00DA2C76">
        <w:rPr>
          <w:sz w:val="24"/>
          <w:szCs w:val="24"/>
        </w:rPr>
        <w:t xml:space="preserve">je 10. svibnja </w:t>
      </w:r>
      <w:r w:rsidR="00E205A3">
        <w:rPr>
          <w:sz w:val="24"/>
          <w:szCs w:val="24"/>
        </w:rPr>
        <w:t>2017., održano ročište radi očitovanja o prijedlogu za otvaranje stečajnog postupka</w:t>
      </w:r>
      <w:r w:rsidR="00B5121F">
        <w:rPr>
          <w:sz w:val="24"/>
          <w:szCs w:val="24"/>
        </w:rPr>
        <w:t xml:space="preserve">, a </w:t>
      </w:r>
      <w:r w:rsidR="00DA2C76">
        <w:rPr>
          <w:sz w:val="24"/>
          <w:szCs w:val="24"/>
        </w:rPr>
        <w:t>8. lipnja</w:t>
      </w:r>
      <w:r w:rsidR="00B5121F">
        <w:rPr>
          <w:sz w:val="24"/>
          <w:szCs w:val="24"/>
        </w:rPr>
        <w:t xml:space="preserve"> 2017. </w:t>
      </w:r>
      <w:r w:rsidR="00DA2C76">
        <w:rPr>
          <w:sz w:val="24"/>
          <w:szCs w:val="24"/>
        </w:rPr>
        <w:t xml:space="preserve">i 20. rujna 2017. </w:t>
      </w:r>
      <w:r w:rsidR="00E205A3">
        <w:rPr>
          <w:sz w:val="24"/>
          <w:szCs w:val="24"/>
        </w:rPr>
        <w:t>ročišt</w:t>
      </w:r>
      <w:r w:rsidR="00C4632F">
        <w:rPr>
          <w:sz w:val="24"/>
          <w:szCs w:val="24"/>
        </w:rPr>
        <w:t>a</w:t>
      </w:r>
      <w:r w:rsidR="00E205A3">
        <w:rPr>
          <w:sz w:val="24"/>
          <w:szCs w:val="24"/>
        </w:rPr>
        <w:t xml:space="preserve"> radi rasprave o pretpostavkama z</w:t>
      </w:r>
      <w:r w:rsidR="00C4632F">
        <w:rPr>
          <w:sz w:val="24"/>
          <w:szCs w:val="24"/>
        </w:rPr>
        <w:t>a otvaranje stečajnoga postupka, na koja nije pristupio uredno pozvani zastupnik po zakonu dužnika Mario Marijanović.</w:t>
      </w:r>
    </w:p>
    <w:p w:rsidRDefault="002B2A27" w:rsidP="00D67625" w:rsidR="002B2A27">
      <w:pPr>
        <w:ind w:firstLine="709"/>
        <w:jc w:val="both"/>
        <w:rPr>
          <w:sz w:val="24"/>
          <w:szCs w:val="24"/>
        </w:rPr>
      </w:pPr>
    </w:p>
    <w:p w:rsidRDefault="002B2A27" w:rsidP="0085726D" w:rsidR="00822FE2">
      <w:pPr>
        <w:ind w:firstLine="720"/>
        <w:jc w:val="both"/>
        <w:rPr>
          <w:sz w:val="24"/>
          <w:szCs w:val="24"/>
        </w:rPr>
      </w:pPr>
      <w:r w:rsidRPr="007C4DC3">
        <w:rPr>
          <w:sz w:val="24"/>
          <w:szCs w:val="24"/>
        </w:rPr>
        <w:t>U nastavku postupka, Financijska agencija je ostala kod prijedloga za otvaranje stečajnog postupka nad dužnikom</w:t>
      </w:r>
      <w:r w:rsidR="00822FE2">
        <w:rPr>
          <w:sz w:val="24"/>
          <w:szCs w:val="24"/>
        </w:rPr>
        <w:t>.</w:t>
      </w:r>
    </w:p>
    <w:p w:rsidRDefault="00937E50" w:rsidP="0085726D" w:rsidR="00937E50">
      <w:pPr>
        <w:ind w:firstLine="720"/>
        <w:jc w:val="both"/>
        <w:rPr>
          <w:sz w:val="24"/>
          <w:szCs w:val="24"/>
        </w:rPr>
      </w:pPr>
    </w:p>
    <w:p w:rsidRDefault="00937E50" w:rsidP="00F542C6" w:rsidR="0008654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</w:t>
      </w:r>
      <w:r w:rsidR="00822FE2">
        <w:rPr>
          <w:sz w:val="24"/>
          <w:szCs w:val="24"/>
        </w:rPr>
        <w:t xml:space="preserve">izvješće o financijsko – gospodarskom stanju od 9. svibnja 2017. </w:t>
      </w:r>
      <w:r w:rsidR="00F542C6">
        <w:rPr>
          <w:sz w:val="24"/>
          <w:szCs w:val="24"/>
        </w:rPr>
        <w:t xml:space="preserve">(list 18. spisa) </w:t>
      </w:r>
      <w:r w:rsidR="00086549">
        <w:rPr>
          <w:sz w:val="24"/>
          <w:szCs w:val="24"/>
        </w:rPr>
        <w:t xml:space="preserve">u bitnome je utvrđeno </w:t>
      </w:r>
      <w:r w:rsidR="00086549" w:rsidRPr="00086549">
        <w:rPr>
          <w:sz w:val="24"/>
          <w:szCs w:val="24"/>
        </w:rPr>
        <w:t>kako dužnik ima novčanu tražbinu prema trećoj osobi (HZZO) u iznosu od 17.521,69 kn.</w:t>
      </w:r>
      <w:r w:rsidR="00086549">
        <w:rPr>
          <w:sz w:val="24"/>
          <w:szCs w:val="24"/>
        </w:rPr>
        <w:t xml:space="preserve"> Uvidom u navedeno izvješće i </w:t>
      </w:r>
      <w:r w:rsidR="00086549" w:rsidRPr="00086549">
        <w:rPr>
          <w:rFonts w:eastAsiaTheme="minorHAnsi"/>
          <w:sz w:val="24"/>
          <w:szCs w:val="24"/>
          <w:lang w:eastAsia="en-US"/>
        </w:rPr>
        <w:t>uvjerenje Ministarstva unutarnjih poslova (list 31</w:t>
      </w:r>
      <w:r w:rsidR="00086549">
        <w:rPr>
          <w:rFonts w:eastAsiaTheme="minorHAnsi"/>
          <w:sz w:val="24"/>
          <w:szCs w:val="24"/>
          <w:lang w:eastAsia="en-US"/>
        </w:rPr>
        <w:t>.</w:t>
      </w:r>
      <w:r w:rsidR="00086549" w:rsidRPr="00086549">
        <w:rPr>
          <w:rFonts w:eastAsiaTheme="minorHAnsi"/>
          <w:sz w:val="24"/>
          <w:szCs w:val="24"/>
          <w:lang w:eastAsia="en-US"/>
        </w:rPr>
        <w:t xml:space="preserve"> </w:t>
      </w:r>
      <w:r w:rsidR="00A726D2">
        <w:rPr>
          <w:rFonts w:eastAsiaTheme="minorHAnsi"/>
          <w:sz w:val="24"/>
          <w:szCs w:val="24"/>
          <w:lang w:eastAsia="en-US"/>
        </w:rPr>
        <w:t xml:space="preserve">i 38. </w:t>
      </w:r>
      <w:r w:rsidR="00086549" w:rsidRPr="00086549">
        <w:rPr>
          <w:rFonts w:eastAsiaTheme="minorHAnsi"/>
          <w:sz w:val="24"/>
          <w:szCs w:val="24"/>
          <w:lang w:eastAsia="en-US"/>
        </w:rPr>
        <w:t>spisa)</w:t>
      </w:r>
      <w:r w:rsidR="00086549">
        <w:rPr>
          <w:rFonts w:eastAsiaTheme="minorHAnsi"/>
          <w:sz w:val="24"/>
          <w:szCs w:val="24"/>
          <w:lang w:eastAsia="en-US"/>
        </w:rPr>
        <w:t xml:space="preserve"> </w:t>
      </w:r>
      <w:r w:rsidR="00822FE2" w:rsidRPr="00086549">
        <w:rPr>
          <w:sz w:val="24"/>
          <w:szCs w:val="24"/>
        </w:rPr>
        <w:t xml:space="preserve">u bitnome je utvrđeno kako je </w:t>
      </w:r>
      <w:r w:rsidR="00F542C6" w:rsidRPr="00086549">
        <w:rPr>
          <w:sz w:val="24"/>
          <w:szCs w:val="24"/>
        </w:rPr>
        <w:t>dužnik vlasnik osobnog automobila M1, marke KIA Carnival 2.9 TD, godina proizvodnje 2006., broj šasije: KNEUP75</w:t>
      </w:r>
      <w:r w:rsidR="00086549">
        <w:rPr>
          <w:sz w:val="24"/>
          <w:szCs w:val="24"/>
        </w:rPr>
        <w:t xml:space="preserve">1266772516, reg oznaka ZG5823BK, koji se nalazi u Makarskoj, te kako je za navedeno vozilo evidentirana zabrana otuđenja. </w:t>
      </w:r>
    </w:p>
    <w:p w:rsidRDefault="00057D77" w:rsidP="005559AA" w:rsidR="00057D77">
      <w:pPr>
        <w:ind w:firstLine="709"/>
        <w:jc w:val="both"/>
        <w:rPr>
          <w:sz w:val="24"/>
          <w:szCs w:val="24"/>
        </w:rPr>
      </w:pPr>
    </w:p>
    <w:p w:rsidRDefault="00C81E1A" w:rsidP="005559AA" w:rsidR="00C81E1A">
      <w:pPr>
        <w:ind w:firstLine="709"/>
        <w:jc w:val="both"/>
        <w:rPr>
          <w:sz w:val="24"/>
          <w:szCs w:val="24"/>
        </w:rPr>
      </w:pPr>
      <w:r w:rsidRPr="005C6579">
        <w:rPr>
          <w:sz w:val="24"/>
          <w:szCs w:val="24"/>
        </w:rPr>
        <w:t xml:space="preserve">Uvidom u </w:t>
      </w:r>
      <w:r w:rsidR="009F225A">
        <w:rPr>
          <w:sz w:val="24"/>
          <w:szCs w:val="24"/>
        </w:rPr>
        <w:t>Potvrdu</w:t>
      </w:r>
      <w:r w:rsidR="00E2118E" w:rsidRPr="005C6579">
        <w:rPr>
          <w:sz w:val="24"/>
          <w:szCs w:val="24"/>
        </w:rPr>
        <w:t xml:space="preserve"> o neizvršenim osnovama za plaćanje </w:t>
      </w:r>
      <w:r w:rsidR="005559AA">
        <w:rPr>
          <w:sz w:val="24"/>
          <w:szCs w:val="24"/>
        </w:rPr>
        <w:t xml:space="preserve">(list 4. spisa) utvrđeno je kako je na dan 14. veljače 2017. dužnik u Očevidniku redoslijeda osnova za plaćanje imao evidentirane neizvršene osnove za plaćanje u neprekinutom razdoblju od </w:t>
      </w:r>
      <w:r w:rsidR="00057D77">
        <w:rPr>
          <w:sz w:val="24"/>
          <w:szCs w:val="24"/>
        </w:rPr>
        <w:t>1239</w:t>
      </w:r>
      <w:r w:rsidR="005559AA">
        <w:rPr>
          <w:sz w:val="24"/>
          <w:szCs w:val="24"/>
        </w:rPr>
        <w:t xml:space="preserve"> dana. </w:t>
      </w:r>
      <w:r w:rsidR="00467D48">
        <w:rPr>
          <w:sz w:val="24"/>
          <w:szCs w:val="24"/>
        </w:rPr>
        <w:t>Dakl</w:t>
      </w:r>
      <w:r>
        <w:rPr>
          <w:sz w:val="24"/>
          <w:szCs w:val="24"/>
        </w:rPr>
        <w:t>e, u konkretnom slučaju dužnik u očevidniku o redoslijedu plaćanja ima evidentirane neizvršene osnove za plaćanje u razdoblju dužem od 60 dana</w:t>
      </w:r>
      <w:r w:rsidR="00161611">
        <w:rPr>
          <w:sz w:val="24"/>
          <w:szCs w:val="24"/>
        </w:rPr>
        <w:t xml:space="preserve"> (koju činjenicu zastupni</w:t>
      </w:r>
      <w:r w:rsidR="00844B0F">
        <w:rPr>
          <w:sz w:val="24"/>
          <w:szCs w:val="24"/>
        </w:rPr>
        <w:t>k</w:t>
      </w:r>
      <w:r w:rsidR="00161611">
        <w:rPr>
          <w:sz w:val="24"/>
          <w:szCs w:val="24"/>
        </w:rPr>
        <w:t xml:space="preserve"> po zakonu dužnika </w:t>
      </w:r>
      <w:r w:rsidR="00844B0F">
        <w:rPr>
          <w:sz w:val="24"/>
          <w:szCs w:val="24"/>
        </w:rPr>
        <w:t>nije</w:t>
      </w:r>
      <w:r w:rsidR="00161611">
        <w:rPr>
          <w:sz w:val="24"/>
          <w:szCs w:val="24"/>
        </w:rPr>
        <w:t xml:space="preserve"> ospori</w:t>
      </w:r>
      <w:r w:rsidR="00844B0F">
        <w:rPr>
          <w:sz w:val="24"/>
          <w:szCs w:val="24"/>
        </w:rPr>
        <w:t>o</w:t>
      </w:r>
      <w:r w:rsidR="00161611">
        <w:rPr>
          <w:sz w:val="24"/>
          <w:szCs w:val="24"/>
        </w:rPr>
        <w:t>)</w:t>
      </w:r>
      <w:r>
        <w:rPr>
          <w:sz w:val="24"/>
          <w:szCs w:val="24"/>
        </w:rPr>
        <w:t xml:space="preserve">, zbog čega se, u skladu s odredbom čl. </w:t>
      </w:r>
      <w:r w:rsidR="00254E18">
        <w:rPr>
          <w:sz w:val="24"/>
          <w:szCs w:val="24"/>
        </w:rPr>
        <w:t>6. st. 2. podstavak</w:t>
      </w:r>
      <w:r>
        <w:rPr>
          <w:sz w:val="24"/>
          <w:szCs w:val="24"/>
        </w:rPr>
        <w:t xml:space="preserve"> 1. SZ-a, smatra da je dužnik nesposoban za </w:t>
      </w:r>
      <w:r>
        <w:rPr>
          <w:sz w:val="24"/>
          <w:szCs w:val="24"/>
        </w:rPr>
        <w:lastRenderedPageBreak/>
        <w:t xml:space="preserve">plaćanje. Slijedom navedenog sud je, </w:t>
      </w:r>
      <w:r w:rsidR="00746617" w:rsidRPr="004E77EF">
        <w:rPr>
          <w:sz w:val="24"/>
          <w:szCs w:val="24"/>
        </w:rPr>
        <w:t>na temelju odredbe</w:t>
      </w:r>
      <w:r w:rsidR="00DE3017" w:rsidRPr="004E77EF">
        <w:rPr>
          <w:sz w:val="24"/>
          <w:szCs w:val="24"/>
        </w:rPr>
        <w:t xml:space="preserve"> čl. 5. st. 1.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utvrdio postojanje stečajnog razloga nesposobnosti za plaćanje</w:t>
      </w:r>
      <w:r w:rsidR="00746617" w:rsidRPr="004E77EF">
        <w:rPr>
          <w:sz w:val="24"/>
          <w:szCs w:val="24"/>
        </w:rPr>
        <w:t>, pa je</w:t>
      </w:r>
      <w:r w:rsidR="00DE3017" w:rsidRPr="004E77EF">
        <w:rPr>
          <w:sz w:val="24"/>
          <w:szCs w:val="24"/>
        </w:rPr>
        <w:t xml:space="preserve"> na temelju odredbe čl. 128. st. 6. SZ-a</w:t>
      </w:r>
      <w:r>
        <w:rPr>
          <w:sz w:val="24"/>
          <w:szCs w:val="24"/>
        </w:rPr>
        <w:t>,</w:t>
      </w:r>
      <w:r w:rsidR="00DE3017" w:rsidRPr="004E77EF">
        <w:rPr>
          <w:sz w:val="24"/>
          <w:szCs w:val="24"/>
        </w:rPr>
        <w:t xml:space="preserve"> donio rješenje o otvaranju stečajnog postupka</w:t>
      </w:r>
      <w:r w:rsidR="00254E18">
        <w:rPr>
          <w:sz w:val="24"/>
          <w:szCs w:val="24"/>
        </w:rPr>
        <w:t xml:space="preserve"> (točka I. </w:t>
      </w:r>
      <w:r w:rsidR="00161611">
        <w:rPr>
          <w:sz w:val="24"/>
          <w:szCs w:val="24"/>
        </w:rPr>
        <w:t xml:space="preserve">i III. </w:t>
      </w:r>
      <w:r w:rsidR="00254E18">
        <w:rPr>
          <w:sz w:val="24"/>
          <w:szCs w:val="24"/>
        </w:rPr>
        <w:t>izreke ovog rješenja)</w:t>
      </w:r>
      <w:r w:rsidR="00A8551A">
        <w:rPr>
          <w:sz w:val="24"/>
          <w:szCs w:val="24"/>
        </w:rPr>
        <w:t>.</w:t>
      </w:r>
    </w:p>
    <w:p w:rsidRDefault="00C81E1A" w:rsidP="00C81E1A" w:rsidR="00C81E1A">
      <w:pPr>
        <w:ind w:firstLine="708"/>
        <w:jc w:val="both"/>
        <w:rPr>
          <w:sz w:val="24"/>
          <w:szCs w:val="24"/>
        </w:rPr>
      </w:pPr>
    </w:p>
    <w:p w:rsidRDefault="00657800" w:rsidP="00C81E1A" w:rsidR="00C81E1A">
      <w:pPr>
        <w:ind w:firstLine="708"/>
        <w:jc w:val="both"/>
        <w:rPr>
          <w:sz w:val="24"/>
          <w:szCs w:val="24"/>
        </w:rPr>
      </w:pPr>
      <w:r w:rsidRPr="004E77EF">
        <w:rPr>
          <w:sz w:val="24"/>
          <w:szCs w:val="24"/>
        </w:rPr>
        <w:t xml:space="preserve">Stečajni upravitelj </w:t>
      </w:r>
      <w:r w:rsidR="00746617" w:rsidRPr="004E77EF">
        <w:rPr>
          <w:sz w:val="24"/>
          <w:szCs w:val="24"/>
        </w:rPr>
        <w:t>je</w:t>
      </w:r>
      <w:r w:rsidRPr="004E77EF">
        <w:rPr>
          <w:sz w:val="24"/>
          <w:szCs w:val="24"/>
        </w:rPr>
        <w:t xml:space="preserve"> izabran metodom slučajnog odabira s liste A stečajnih upravitelja </w:t>
      </w:r>
      <w:r w:rsidR="00C81E1A">
        <w:rPr>
          <w:sz w:val="24"/>
          <w:szCs w:val="24"/>
        </w:rPr>
        <w:t xml:space="preserve">u skladu s odredbom čl. </w:t>
      </w:r>
      <w:r w:rsidR="00254E18">
        <w:rPr>
          <w:sz w:val="24"/>
          <w:szCs w:val="24"/>
        </w:rPr>
        <w:t>84. st. 1. SZ-a (točka II. izreke ovog rješenja).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C81E1A" w:rsidP="00C81E1A" w:rsidR="0081513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="00746617" w:rsidRPr="004E77EF">
        <w:rPr>
          <w:sz w:val="24"/>
          <w:szCs w:val="24"/>
        </w:rPr>
        <w:t>jerovnici su na temelju odredbe čl. 129. st. 1. podstavak 4.</w:t>
      </w:r>
      <w:r w:rsidR="00254E18">
        <w:rPr>
          <w:sz w:val="24"/>
          <w:szCs w:val="24"/>
        </w:rPr>
        <w:t xml:space="preserve"> SZ-a, </w:t>
      </w:r>
      <w:r w:rsidR="00746617" w:rsidRPr="004E77EF">
        <w:rPr>
          <w:sz w:val="24"/>
          <w:szCs w:val="24"/>
        </w:rPr>
        <w:t>pozvani u skladu s pravilima Stečajnog zakona</w:t>
      </w:r>
      <w:r w:rsidR="00254E18">
        <w:rPr>
          <w:sz w:val="24"/>
          <w:szCs w:val="24"/>
        </w:rPr>
        <w:t>,</w:t>
      </w:r>
      <w:r w:rsidR="00746617" w:rsidRPr="004E77EF">
        <w:rPr>
          <w:sz w:val="24"/>
          <w:szCs w:val="24"/>
        </w:rPr>
        <w:t xml:space="preserve"> prijaviti svoje tražbine</w:t>
      </w:r>
      <w:r w:rsidR="00254E18">
        <w:rPr>
          <w:sz w:val="24"/>
          <w:szCs w:val="24"/>
        </w:rPr>
        <w:t xml:space="preserve"> (točka IV. izreke ovog rješenja)</w:t>
      </w:r>
      <w:r w:rsidR="00746617" w:rsidRPr="004E77EF">
        <w:rPr>
          <w:sz w:val="24"/>
          <w:szCs w:val="24"/>
        </w:rPr>
        <w:t xml:space="preserve">, a razlučni i izlučni vjerovnici pozvani su na temelju odredbe čl. 129. st. 1. </w:t>
      </w:r>
      <w:r w:rsidR="00A8551A">
        <w:rPr>
          <w:sz w:val="24"/>
          <w:szCs w:val="24"/>
        </w:rPr>
        <w:t xml:space="preserve">podstavak 5. </w:t>
      </w:r>
      <w:r w:rsidR="00254E18">
        <w:rPr>
          <w:sz w:val="24"/>
          <w:szCs w:val="24"/>
        </w:rPr>
        <w:t xml:space="preserve">SZ-a </w:t>
      </w:r>
      <w:r w:rsidR="00A8551A">
        <w:rPr>
          <w:sz w:val="24"/>
          <w:szCs w:val="24"/>
        </w:rPr>
        <w:t>obavijestiti steča</w:t>
      </w:r>
      <w:r w:rsidR="00746617" w:rsidRPr="004E77EF">
        <w:rPr>
          <w:sz w:val="24"/>
          <w:szCs w:val="24"/>
        </w:rPr>
        <w:t>j</w:t>
      </w:r>
      <w:r w:rsidR="00A8551A">
        <w:rPr>
          <w:sz w:val="24"/>
          <w:szCs w:val="24"/>
        </w:rPr>
        <w:t>n</w:t>
      </w:r>
      <w:r w:rsidR="00746617" w:rsidRPr="004E77EF">
        <w:rPr>
          <w:sz w:val="24"/>
          <w:szCs w:val="24"/>
        </w:rPr>
        <w:t>og upravitelja o svojim razlučnim i izlučnim pravima</w:t>
      </w:r>
      <w:r w:rsidR="00254E18">
        <w:rPr>
          <w:sz w:val="24"/>
          <w:szCs w:val="24"/>
        </w:rPr>
        <w:t xml:space="preserve"> (točka V. izreke ovog rješenja)</w:t>
      </w:r>
      <w:r w:rsidR="00A8669C">
        <w:rPr>
          <w:sz w:val="24"/>
          <w:szCs w:val="24"/>
        </w:rPr>
        <w:t xml:space="preserve">. </w:t>
      </w:r>
      <w:r w:rsidR="002C70C7">
        <w:rPr>
          <w:sz w:val="24"/>
          <w:szCs w:val="24"/>
        </w:rPr>
        <w:t>Napominje se kako se prema pravnom shvaćanju Visokog trgovačkog suda Republike Hrvatske prihvaćenom na 29. sjednici trgovačkih i ostalih sporova Visokog trgovačkog suda Republike Hrvatske održanoj 12. srpnja 2017., u slučaju kada je odredbama SZ-a propisano da se određeni rokovi računaju od dana objave na mrežnoj stranici e-oglasna ploča sudova i tada se u računanju rokova primjenjuje odredba čl. 12. st. 1. SZ-a o dostavi sudskih pismena pa se rokovi računaju od isteka osmoga dana od dana objave.</w:t>
      </w:r>
    </w:p>
    <w:p w:rsidRDefault="00815135" w:rsidP="00C81E1A" w:rsidR="00815135">
      <w:pPr>
        <w:ind w:firstLine="708"/>
        <w:jc w:val="both"/>
        <w:rPr>
          <w:sz w:val="24"/>
          <w:szCs w:val="24"/>
        </w:rPr>
      </w:pPr>
    </w:p>
    <w:p w:rsidRDefault="00A8669C" w:rsidP="00C81E1A" w:rsidR="00254E1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9A3E7E" w:rsidRPr="004E77EF">
        <w:rPr>
          <w:sz w:val="24"/>
          <w:szCs w:val="24"/>
        </w:rPr>
        <w:t xml:space="preserve">užnikovi dužnici pozvani </w:t>
      </w:r>
      <w:r>
        <w:rPr>
          <w:sz w:val="24"/>
          <w:szCs w:val="24"/>
        </w:rPr>
        <w:t xml:space="preserve">su </w:t>
      </w:r>
      <w:r w:rsidR="009A3E7E" w:rsidRPr="004E77EF">
        <w:rPr>
          <w:sz w:val="24"/>
          <w:szCs w:val="24"/>
        </w:rPr>
        <w:t>da svoje obveze bez odgode ispunjavaju stečajnom upravitelju za stečajnog dužnika</w:t>
      </w:r>
      <w:r w:rsidR="00E1254B">
        <w:rPr>
          <w:sz w:val="24"/>
          <w:szCs w:val="24"/>
        </w:rPr>
        <w:t xml:space="preserve"> </w:t>
      </w:r>
      <w:r w:rsidR="00254E18">
        <w:rPr>
          <w:sz w:val="24"/>
          <w:szCs w:val="24"/>
        </w:rPr>
        <w:t>na temelju odredbe čl</w:t>
      </w:r>
      <w:r>
        <w:rPr>
          <w:sz w:val="24"/>
          <w:szCs w:val="24"/>
        </w:rPr>
        <w:t>.</w:t>
      </w:r>
      <w:r w:rsidR="00254E18">
        <w:rPr>
          <w:sz w:val="24"/>
          <w:szCs w:val="24"/>
        </w:rPr>
        <w:t xml:space="preserve"> </w:t>
      </w:r>
      <w:r w:rsidR="009A3E7E" w:rsidRPr="004E77EF">
        <w:rPr>
          <w:sz w:val="24"/>
          <w:szCs w:val="24"/>
        </w:rPr>
        <w:t>129. st. 1. podstavak 6</w:t>
      </w:r>
      <w:r w:rsidR="00254E18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SZ-a</w:t>
      </w:r>
      <w:r w:rsidR="00254E18">
        <w:rPr>
          <w:sz w:val="24"/>
          <w:szCs w:val="24"/>
        </w:rPr>
        <w:t xml:space="preserve"> (točka VI. izreke ovog rješenja)</w:t>
      </w:r>
      <w:r w:rsidR="00746617" w:rsidRPr="004E77EF">
        <w:rPr>
          <w:sz w:val="24"/>
          <w:szCs w:val="24"/>
        </w:rPr>
        <w:t>.</w:t>
      </w:r>
      <w:r w:rsidR="009A3E7E" w:rsidRPr="004E77EF">
        <w:rPr>
          <w:sz w:val="24"/>
          <w:szCs w:val="24"/>
        </w:rPr>
        <w:t xml:space="preserve"> </w:t>
      </w:r>
    </w:p>
    <w:p w:rsidRDefault="00254E18" w:rsidP="00C81E1A" w:rsidR="00254E18">
      <w:pPr>
        <w:ind w:firstLine="708"/>
        <w:jc w:val="both"/>
        <w:rPr>
          <w:sz w:val="24"/>
          <w:szCs w:val="24"/>
        </w:rPr>
      </w:pPr>
    </w:p>
    <w:p w:rsidRDefault="00254E18" w:rsidP="00C81E1A" w:rsidR="007466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9A3E7E" w:rsidRPr="004E77EF">
        <w:rPr>
          <w:sz w:val="24"/>
          <w:szCs w:val="24"/>
        </w:rPr>
        <w:t xml:space="preserve">ud je u skladu sa </w:t>
      </w:r>
      <w:r w:rsidR="00A8669C" w:rsidRPr="004E77EF">
        <w:rPr>
          <w:sz w:val="24"/>
          <w:szCs w:val="24"/>
        </w:rPr>
        <w:t>odred</w:t>
      </w:r>
      <w:r w:rsidR="00A8669C">
        <w:rPr>
          <w:sz w:val="24"/>
          <w:szCs w:val="24"/>
        </w:rPr>
        <w:t>b</w:t>
      </w:r>
      <w:r w:rsidR="00A8669C" w:rsidRPr="004E77EF">
        <w:rPr>
          <w:sz w:val="24"/>
          <w:szCs w:val="24"/>
        </w:rPr>
        <w:t>a</w:t>
      </w:r>
      <w:r w:rsidR="00A8669C">
        <w:rPr>
          <w:sz w:val="24"/>
          <w:szCs w:val="24"/>
        </w:rPr>
        <w:t>m</w:t>
      </w:r>
      <w:r w:rsidR="00A8669C" w:rsidRPr="004E77EF">
        <w:rPr>
          <w:sz w:val="24"/>
          <w:szCs w:val="24"/>
        </w:rPr>
        <w:t>a</w:t>
      </w:r>
      <w:r w:rsidR="009A3E7E" w:rsidRPr="004E77EF">
        <w:rPr>
          <w:sz w:val="24"/>
          <w:szCs w:val="24"/>
        </w:rPr>
        <w:t xml:space="preserve"> čl. 130. SZ-a zakazao ispitno</w:t>
      </w:r>
      <w:r>
        <w:rPr>
          <w:sz w:val="24"/>
          <w:szCs w:val="24"/>
        </w:rPr>
        <w:t xml:space="preserve"> ročište i izvještajno</w:t>
      </w:r>
      <w:r w:rsidR="00A82A10">
        <w:rPr>
          <w:sz w:val="24"/>
          <w:szCs w:val="24"/>
        </w:rPr>
        <w:t xml:space="preserve"> ročište</w:t>
      </w:r>
      <w:r>
        <w:rPr>
          <w:sz w:val="24"/>
          <w:szCs w:val="24"/>
        </w:rPr>
        <w:t xml:space="preserve"> (točka VII. i VIII</w:t>
      </w:r>
      <w:r w:rsidR="00520DD7">
        <w:rPr>
          <w:sz w:val="24"/>
          <w:szCs w:val="24"/>
        </w:rPr>
        <w:t>.</w:t>
      </w:r>
      <w:r>
        <w:rPr>
          <w:sz w:val="24"/>
          <w:szCs w:val="24"/>
        </w:rPr>
        <w:t xml:space="preserve"> izreke ovog rješenja).</w:t>
      </w:r>
    </w:p>
    <w:p w:rsidRDefault="004772B4" w:rsidP="00C81E1A" w:rsidR="004772B4">
      <w:pPr>
        <w:ind w:firstLine="708"/>
        <w:jc w:val="both"/>
        <w:rPr>
          <w:sz w:val="24"/>
          <w:szCs w:val="24"/>
        </w:rPr>
      </w:pPr>
    </w:p>
    <w:p w:rsidRDefault="004772B4" w:rsidP="004772B4" w:rsidR="004772B4" w:rsidRPr="00971C06">
      <w:pPr>
        <w:ind w:firstLine="709"/>
        <w:jc w:val="both"/>
        <w:rPr>
          <w:sz w:val="24"/>
          <w:szCs w:val="24"/>
        </w:rPr>
      </w:pPr>
      <w:r w:rsidRPr="00971C06">
        <w:rPr>
          <w:sz w:val="24"/>
          <w:szCs w:val="24"/>
        </w:rPr>
        <w:t>S obzirom na to</w:t>
      </w:r>
      <w:r>
        <w:rPr>
          <w:sz w:val="24"/>
          <w:szCs w:val="24"/>
        </w:rPr>
        <w:t xml:space="preserve"> da je dužnik vlasnik navedenog motornog vozila</w:t>
      </w:r>
      <w:r w:rsidRPr="00971C06">
        <w:rPr>
          <w:sz w:val="24"/>
          <w:szCs w:val="24"/>
        </w:rPr>
        <w:t xml:space="preserve">, sud je </w:t>
      </w:r>
      <w:r>
        <w:rPr>
          <w:sz w:val="24"/>
          <w:szCs w:val="24"/>
        </w:rPr>
        <w:t xml:space="preserve">na temelju </w:t>
      </w:r>
      <w:r w:rsidR="000A7E66">
        <w:rPr>
          <w:sz w:val="24"/>
          <w:szCs w:val="24"/>
        </w:rPr>
        <w:t xml:space="preserve">odredbe </w:t>
      </w:r>
      <w:r w:rsidRPr="00971C06">
        <w:rPr>
          <w:sz w:val="24"/>
          <w:szCs w:val="24"/>
        </w:rPr>
        <w:t xml:space="preserve">čl. 131. st. 2. SZ-a </w:t>
      </w:r>
      <w:r>
        <w:rPr>
          <w:sz w:val="24"/>
          <w:szCs w:val="24"/>
        </w:rPr>
        <w:t>odlučio kao u točki IX. izreke ovog rješenja.</w:t>
      </w:r>
    </w:p>
    <w:p w:rsidRDefault="00B50997" w:rsidP="00C81E1A" w:rsidR="00B50997">
      <w:pPr>
        <w:ind w:firstLine="708"/>
        <w:jc w:val="both"/>
        <w:rPr>
          <w:sz w:val="24"/>
          <w:szCs w:val="24"/>
        </w:rPr>
      </w:pPr>
    </w:p>
    <w:p w:rsidRDefault="009A3E7E" w:rsidP="00520DD7" w:rsidR="001D5467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A5065C">
        <w:rPr>
          <w:sz w:val="24"/>
          <w:szCs w:val="24"/>
        </w:rPr>
        <w:t>2</w:t>
      </w:r>
      <w:r w:rsidR="00A63B2F">
        <w:rPr>
          <w:sz w:val="24"/>
          <w:szCs w:val="24"/>
        </w:rPr>
        <w:t>0</w:t>
      </w:r>
      <w:r w:rsidR="00254E18">
        <w:rPr>
          <w:sz w:val="24"/>
          <w:szCs w:val="24"/>
        </w:rPr>
        <w:t>.</w:t>
      </w:r>
      <w:r w:rsidR="00D67625">
        <w:rPr>
          <w:sz w:val="24"/>
          <w:szCs w:val="24"/>
        </w:rPr>
        <w:t xml:space="preserve"> </w:t>
      </w:r>
      <w:r w:rsidR="00A63B2F">
        <w:rPr>
          <w:sz w:val="24"/>
          <w:szCs w:val="24"/>
        </w:rPr>
        <w:t>rujna</w:t>
      </w:r>
      <w:r w:rsidR="008F7C07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F7C07" w:rsidP="008F7C07" w:rsidR="006838BA" w:rsidRPr="004E77EF">
      <w:pPr>
        <w:ind w:firstLine="720" w:left="576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77476F" w:rsidRPr="004E77EF">
        <w:rPr>
          <w:sz w:val="24"/>
          <w:szCs w:val="24"/>
        </w:rPr>
        <w:tab/>
      </w:r>
      <w:r w:rsidR="008F7C07">
        <w:rPr>
          <w:sz w:val="24"/>
          <w:szCs w:val="24"/>
        </w:rPr>
        <w:t>mr.sc. Ivana Koštarić Fegeš</w:t>
      </w:r>
      <w:r w:rsidR="00170338">
        <w:rPr>
          <w:sz w:val="24"/>
          <w:szCs w:val="24"/>
        </w:rPr>
        <w:t>, v.r.</w:t>
      </w:r>
    </w:p>
    <w:p w:rsidRDefault="00E836A6" w:rsidP="00520DD7" w:rsidR="00E836A6" w:rsidRPr="004E77EF">
      <w:pPr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</w:t>
      </w:r>
      <w:r w:rsidR="008F7C07"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dostave rješenja.</w:t>
      </w:r>
    </w:p>
    <w:p w:rsidRDefault="005D78EA" w:rsidR="005D78EA" w:rsidRPr="004E77EF">
      <w:pPr>
        <w:jc w:val="both"/>
        <w:rPr>
          <w:sz w:val="24"/>
          <w:szCs w:val="24"/>
          <w:lang w:val="pl-PL"/>
        </w:rPr>
      </w:pPr>
    </w:p>
    <w:p w:rsidRDefault="00170338" w:rsidP="00170338" w:rsidR="0017033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170338" w:rsidP="00170338" w:rsidR="00170338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B06BBC" w:rsidP="00B06BBC" w:rsidR="00B06BBC" w:rsidRPr="004E77EF">
      <w:pPr>
        <w:pStyle w:val="Odlomakpopisa"/>
        <w:jc w:val="both"/>
        <w:rPr>
          <w:sz w:val="24"/>
          <w:szCs w:val="24"/>
        </w:rPr>
      </w:pPr>
    </w:p>
    <w:p w:rsidRDefault="00B769EF" w:rsidP="00B769EF" w:rsidR="00B769EF">
      <w:pPr>
        <w:pStyle w:val="Odlomakpopisa"/>
        <w:jc w:val="both"/>
        <w:rPr>
          <w:sz w:val="24"/>
          <w:szCs w:val="24"/>
        </w:rPr>
      </w:pPr>
    </w:p>
    <w:p w:rsidRDefault="00170338" w:rsidP="00B769EF" w:rsidR="00170338">
      <w:pPr>
        <w:pStyle w:val="Odlomakpopisa"/>
        <w:jc w:val="both"/>
        <w:rPr>
          <w:sz w:val="24"/>
          <w:szCs w:val="24"/>
        </w:rPr>
      </w:pPr>
    </w:p>
    <w:p w:rsidRDefault="00170338" w:rsidP="00B769EF" w:rsidR="00170338">
      <w:pPr>
        <w:pStyle w:val="Odlomakpopisa"/>
        <w:jc w:val="both"/>
        <w:rPr>
          <w:sz w:val="24"/>
          <w:szCs w:val="24"/>
        </w:rPr>
      </w:pPr>
    </w:p>
    <w:p w:rsidRDefault="00170338" w:rsidP="00B769EF" w:rsidR="00170338">
      <w:pPr>
        <w:pStyle w:val="Odlomakpopisa"/>
        <w:jc w:val="both"/>
        <w:rPr>
          <w:sz w:val="24"/>
          <w:szCs w:val="24"/>
        </w:rPr>
      </w:pPr>
    </w:p>
    <w:p w:rsidRDefault="00170338" w:rsidP="00B769EF" w:rsidR="00170338">
      <w:pPr>
        <w:pStyle w:val="Odlomakpopisa"/>
        <w:jc w:val="both"/>
        <w:rPr>
          <w:sz w:val="24"/>
          <w:szCs w:val="24"/>
        </w:rPr>
      </w:pPr>
    </w:p>
    <w:p w:rsidRDefault="00170338" w:rsidP="00B769EF" w:rsidR="00170338">
      <w:pPr>
        <w:pStyle w:val="Odlomakpopisa"/>
        <w:jc w:val="both"/>
        <w:rPr>
          <w:sz w:val="24"/>
          <w:szCs w:val="24"/>
        </w:rPr>
      </w:pPr>
    </w:p>
    <w:p w:rsidRDefault="00170338" w:rsidP="00B769EF" w:rsidR="00170338">
      <w:pPr>
        <w:pStyle w:val="Odlomakpopisa"/>
        <w:jc w:val="both"/>
        <w:rPr>
          <w:sz w:val="24"/>
          <w:szCs w:val="24"/>
        </w:rPr>
      </w:pPr>
    </w:p>
    <w:p w:rsidRDefault="00170338" w:rsidP="00B769EF" w:rsidR="00170338">
      <w:pPr>
        <w:pStyle w:val="Odlomakpopisa"/>
        <w:jc w:val="both"/>
        <w:rPr>
          <w:sz w:val="24"/>
          <w:szCs w:val="24"/>
        </w:rPr>
      </w:pPr>
    </w:p>
    <w:p w:rsidRDefault="00170338" w:rsidP="00B769EF" w:rsidR="00170338">
      <w:pPr>
        <w:pStyle w:val="Odlomakpopisa"/>
        <w:jc w:val="both"/>
        <w:rPr>
          <w:sz w:val="24"/>
          <w:szCs w:val="24"/>
        </w:rPr>
      </w:pPr>
    </w:p>
    <w:p w:rsidRDefault="00170338" w:rsidP="00B769EF" w:rsidR="00170338">
      <w:pPr>
        <w:pStyle w:val="Odlomakpopisa"/>
        <w:jc w:val="both"/>
        <w:rPr>
          <w:sz w:val="24"/>
          <w:szCs w:val="24"/>
        </w:rPr>
      </w:pPr>
    </w:p>
    <w:p w:rsidRDefault="00170338" w:rsidP="00B769EF" w:rsidR="00170338">
      <w:pPr>
        <w:pStyle w:val="Odlomakpopisa"/>
        <w:jc w:val="both"/>
        <w:rPr>
          <w:sz w:val="24"/>
          <w:szCs w:val="24"/>
        </w:rPr>
      </w:pPr>
    </w:p>
    <w:p w:rsidRDefault="00170338" w:rsidP="00B769EF" w:rsidR="00170338">
      <w:pPr>
        <w:pStyle w:val="Odlomakpopisa"/>
        <w:jc w:val="both"/>
        <w:rPr>
          <w:sz w:val="24"/>
          <w:szCs w:val="24"/>
        </w:rPr>
      </w:pPr>
    </w:p>
    <w:p w:rsidRDefault="00170338" w:rsidP="00B769EF" w:rsidR="00170338">
      <w:pPr>
        <w:pStyle w:val="Odlomakpopisa"/>
        <w:jc w:val="both"/>
        <w:rPr>
          <w:sz w:val="24"/>
          <w:szCs w:val="24"/>
        </w:rPr>
      </w:pPr>
    </w:p>
    <w:p w:rsidRDefault="00170338" w:rsidP="00B769EF" w:rsidR="00170338">
      <w:pPr>
        <w:pStyle w:val="Odlomakpopisa"/>
        <w:jc w:val="both"/>
        <w:rPr>
          <w:sz w:val="24"/>
          <w:szCs w:val="24"/>
        </w:rPr>
      </w:pPr>
    </w:p>
    <w:p w:rsidRDefault="00170338" w:rsidP="00B769EF" w:rsidR="00170338">
      <w:pPr>
        <w:pStyle w:val="Odlomakpopisa"/>
        <w:jc w:val="both"/>
        <w:rPr>
          <w:sz w:val="24"/>
          <w:szCs w:val="24"/>
        </w:rPr>
      </w:pPr>
    </w:p>
    <w:p w:rsidRDefault="00170338" w:rsidP="00B769EF" w:rsidR="00170338" w:rsidRPr="004E77EF">
      <w:pPr>
        <w:pStyle w:val="Odlomakpopisa"/>
        <w:jc w:val="both"/>
        <w:rPr>
          <w:sz w:val="24"/>
          <w:szCs w:val="24"/>
        </w:rPr>
      </w:pPr>
    </w:p>
    <w:p w:rsidRDefault="009A3E7E" w:rsidP="00867C12" w:rsidR="009A3E7E" w:rsidRPr="004E77EF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4E77EF">
      <w:pPr>
        <w:rPr>
          <w:sz w:val="24"/>
          <w:szCs w:val="24"/>
          <w:lang w:val="pl-PL"/>
        </w:rPr>
      </w:pPr>
    </w:p>
    <w:p w:rsidRDefault="009A3E7E" w:rsidP="00520DD7" w:rsidR="009A3E7E" w:rsidRPr="00520DD7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6C7A5A" w:rsidR="009A3E7E" w:rsidRPr="004E77E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4C84" w:rsidR="000E4C84">
      <w:r>
        <w:separator/>
      </w:r>
    </w:p>
  </w:endnote>
  <w:endnote w:id="0" w:type="continuationSeparator">
    <w:p w:rsidRDefault="000E4C84" w:rsidR="000E4C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4C84" w:rsidR="000E4C84">
      <w:r>
        <w:separator/>
      </w:r>
    </w:p>
  </w:footnote>
  <w:footnote w:id="0" w:type="continuationSeparator">
    <w:p w:rsidRDefault="000E4C84" w:rsidR="000E4C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0DD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0338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057FF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85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A5065C">
      <w:rPr>
        <w:sz w:val="24"/>
        <w:szCs w:val="24"/>
      </w:rPr>
      <w:t>238</w:t>
    </w:r>
    <w:r w:rsidR="00E333D3">
      <w:rPr>
        <w:sz w:val="24"/>
        <w:szCs w:val="24"/>
      </w:rPr>
      <w:t>2</w:t>
    </w:r>
    <w:r w:rsidR="000067EC">
      <w:rPr>
        <w:sz w:val="24"/>
        <w:szCs w:val="24"/>
      </w:rPr>
      <w:t>/16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F9879FF"/>
    <w:multiLevelType w:val="hybridMultilevel"/>
    <w:tmpl w:val="97589D1C"/>
    <w:lvl w:tplc="817613C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10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1E7A"/>
    <w:rsid w:val="000067EC"/>
    <w:rsid w:val="00041689"/>
    <w:rsid w:val="0004473F"/>
    <w:rsid w:val="00057D77"/>
    <w:rsid w:val="0006149C"/>
    <w:rsid w:val="00077E5C"/>
    <w:rsid w:val="00086549"/>
    <w:rsid w:val="000917EF"/>
    <w:rsid w:val="000975A8"/>
    <w:rsid w:val="00097BEA"/>
    <w:rsid w:val="000A69A3"/>
    <w:rsid w:val="000A7E66"/>
    <w:rsid w:val="000B78D5"/>
    <w:rsid w:val="000C4886"/>
    <w:rsid w:val="000C5FBF"/>
    <w:rsid w:val="000D129A"/>
    <w:rsid w:val="000D1BF8"/>
    <w:rsid w:val="000D5D3E"/>
    <w:rsid w:val="000D6180"/>
    <w:rsid w:val="000E1A0A"/>
    <w:rsid w:val="000E4C84"/>
    <w:rsid w:val="000F484D"/>
    <w:rsid w:val="000F5EA1"/>
    <w:rsid w:val="000F6345"/>
    <w:rsid w:val="00102FE3"/>
    <w:rsid w:val="001109A0"/>
    <w:rsid w:val="0012249B"/>
    <w:rsid w:val="00132A5D"/>
    <w:rsid w:val="00137314"/>
    <w:rsid w:val="00150A80"/>
    <w:rsid w:val="00152276"/>
    <w:rsid w:val="00154D73"/>
    <w:rsid w:val="00161611"/>
    <w:rsid w:val="0016323B"/>
    <w:rsid w:val="00166D19"/>
    <w:rsid w:val="00166E72"/>
    <w:rsid w:val="00170338"/>
    <w:rsid w:val="001704D0"/>
    <w:rsid w:val="001708B2"/>
    <w:rsid w:val="00172A8D"/>
    <w:rsid w:val="001741C7"/>
    <w:rsid w:val="00185AD7"/>
    <w:rsid w:val="00186749"/>
    <w:rsid w:val="001875C2"/>
    <w:rsid w:val="00190A13"/>
    <w:rsid w:val="00193B20"/>
    <w:rsid w:val="00195086"/>
    <w:rsid w:val="001A45BF"/>
    <w:rsid w:val="001B39E9"/>
    <w:rsid w:val="001C2596"/>
    <w:rsid w:val="001C25EE"/>
    <w:rsid w:val="001D411A"/>
    <w:rsid w:val="001D5467"/>
    <w:rsid w:val="001E1892"/>
    <w:rsid w:val="001E44D0"/>
    <w:rsid w:val="001E59C4"/>
    <w:rsid w:val="001F762F"/>
    <w:rsid w:val="002065B6"/>
    <w:rsid w:val="00206C81"/>
    <w:rsid w:val="00210410"/>
    <w:rsid w:val="0021226D"/>
    <w:rsid w:val="00230BF0"/>
    <w:rsid w:val="00232DBC"/>
    <w:rsid w:val="00243946"/>
    <w:rsid w:val="00243CCA"/>
    <w:rsid w:val="00254E18"/>
    <w:rsid w:val="00255E71"/>
    <w:rsid w:val="002576B4"/>
    <w:rsid w:val="002605D0"/>
    <w:rsid w:val="00264673"/>
    <w:rsid w:val="0027042C"/>
    <w:rsid w:val="002726CF"/>
    <w:rsid w:val="00282350"/>
    <w:rsid w:val="002909B5"/>
    <w:rsid w:val="002A35E4"/>
    <w:rsid w:val="002B2A27"/>
    <w:rsid w:val="002B322D"/>
    <w:rsid w:val="002C1834"/>
    <w:rsid w:val="002C26CE"/>
    <w:rsid w:val="002C70C7"/>
    <w:rsid w:val="002D18DF"/>
    <w:rsid w:val="002D33AB"/>
    <w:rsid w:val="002D3DC3"/>
    <w:rsid w:val="002D40DD"/>
    <w:rsid w:val="002E5689"/>
    <w:rsid w:val="002E7E07"/>
    <w:rsid w:val="002F72AC"/>
    <w:rsid w:val="00304077"/>
    <w:rsid w:val="003121A0"/>
    <w:rsid w:val="003155DD"/>
    <w:rsid w:val="00322B28"/>
    <w:rsid w:val="0032586C"/>
    <w:rsid w:val="00341148"/>
    <w:rsid w:val="00341785"/>
    <w:rsid w:val="00341C5D"/>
    <w:rsid w:val="00345F15"/>
    <w:rsid w:val="00346202"/>
    <w:rsid w:val="00350C04"/>
    <w:rsid w:val="00356F80"/>
    <w:rsid w:val="00370242"/>
    <w:rsid w:val="00377237"/>
    <w:rsid w:val="003853A9"/>
    <w:rsid w:val="00386C76"/>
    <w:rsid w:val="003A26A0"/>
    <w:rsid w:val="003A290E"/>
    <w:rsid w:val="003A4171"/>
    <w:rsid w:val="003A6019"/>
    <w:rsid w:val="003B2E84"/>
    <w:rsid w:val="003C0D01"/>
    <w:rsid w:val="003C78A1"/>
    <w:rsid w:val="003D2947"/>
    <w:rsid w:val="003D69AB"/>
    <w:rsid w:val="003D7CEA"/>
    <w:rsid w:val="003E4E05"/>
    <w:rsid w:val="003F342C"/>
    <w:rsid w:val="003F692D"/>
    <w:rsid w:val="004004CC"/>
    <w:rsid w:val="00401191"/>
    <w:rsid w:val="00405725"/>
    <w:rsid w:val="00414221"/>
    <w:rsid w:val="00423A70"/>
    <w:rsid w:val="004302C7"/>
    <w:rsid w:val="004371D1"/>
    <w:rsid w:val="004400CE"/>
    <w:rsid w:val="00447E26"/>
    <w:rsid w:val="00454B52"/>
    <w:rsid w:val="00455127"/>
    <w:rsid w:val="00460F5A"/>
    <w:rsid w:val="00465EEA"/>
    <w:rsid w:val="00467D48"/>
    <w:rsid w:val="00473B11"/>
    <w:rsid w:val="00474DAD"/>
    <w:rsid w:val="004772B4"/>
    <w:rsid w:val="0049616C"/>
    <w:rsid w:val="004B7D77"/>
    <w:rsid w:val="004C328C"/>
    <w:rsid w:val="004C7BB3"/>
    <w:rsid w:val="004D2FE1"/>
    <w:rsid w:val="004D4D61"/>
    <w:rsid w:val="004E2A3B"/>
    <w:rsid w:val="004E37FE"/>
    <w:rsid w:val="004E77EF"/>
    <w:rsid w:val="004F07A3"/>
    <w:rsid w:val="004F1D6F"/>
    <w:rsid w:val="004F4259"/>
    <w:rsid w:val="00502657"/>
    <w:rsid w:val="0051132F"/>
    <w:rsid w:val="00520DD7"/>
    <w:rsid w:val="0052345E"/>
    <w:rsid w:val="00525D6E"/>
    <w:rsid w:val="00540145"/>
    <w:rsid w:val="00547715"/>
    <w:rsid w:val="005559AA"/>
    <w:rsid w:val="0056018D"/>
    <w:rsid w:val="00560ED7"/>
    <w:rsid w:val="00566EFE"/>
    <w:rsid w:val="0057444C"/>
    <w:rsid w:val="0059763D"/>
    <w:rsid w:val="005B3BA8"/>
    <w:rsid w:val="005B7415"/>
    <w:rsid w:val="005C6579"/>
    <w:rsid w:val="005C6855"/>
    <w:rsid w:val="005D78EA"/>
    <w:rsid w:val="005F182A"/>
    <w:rsid w:val="006018F8"/>
    <w:rsid w:val="00603157"/>
    <w:rsid w:val="00622584"/>
    <w:rsid w:val="006379DF"/>
    <w:rsid w:val="00644383"/>
    <w:rsid w:val="006524A1"/>
    <w:rsid w:val="00656D95"/>
    <w:rsid w:val="00657800"/>
    <w:rsid w:val="006631A9"/>
    <w:rsid w:val="00675DA9"/>
    <w:rsid w:val="00677BBF"/>
    <w:rsid w:val="006838BA"/>
    <w:rsid w:val="006839DD"/>
    <w:rsid w:val="006901E8"/>
    <w:rsid w:val="006906E7"/>
    <w:rsid w:val="0069542F"/>
    <w:rsid w:val="006B0E12"/>
    <w:rsid w:val="006C7A5A"/>
    <w:rsid w:val="006C7BE9"/>
    <w:rsid w:val="006D621E"/>
    <w:rsid w:val="006E43F8"/>
    <w:rsid w:val="00704661"/>
    <w:rsid w:val="00712A2D"/>
    <w:rsid w:val="00720611"/>
    <w:rsid w:val="007238DA"/>
    <w:rsid w:val="00724F1D"/>
    <w:rsid w:val="007332B1"/>
    <w:rsid w:val="00745700"/>
    <w:rsid w:val="00746617"/>
    <w:rsid w:val="00752EE1"/>
    <w:rsid w:val="00753828"/>
    <w:rsid w:val="007548E4"/>
    <w:rsid w:val="007624A6"/>
    <w:rsid w:val="0077476F"/>
    <w:rsid w:val="0077495A"/>
    <w:rsid w:val="0078609A"/>
    <w:rsid w:val="0079049E"/>
    <w:rsid w:val="00791C66"/>
    <w:rsid w:val="00792356"/>
    <w:rsid w:val="00794170"/>
    <w:rsid w:val="007A5B00"/>
    <w:rsid w:val="007A7ECC"/>
    <w:rsid w:val="007B349C"/>
    <w:rsid w:val="007B67B9"/>
    <w:rsid w:val="007C09A9"/>
    <w:rsid w:val="007C0A7F"/>
    <w:rsid w:val="007C1BCF"/>
    <w:rsid w:val="007C4CCD"/>
    <w:rsid w:val="007C4DC3"/>
    <w:rsid w:val="007C5B05"/>
    <w:rsid w:val="007E13A8"/>
    <w:rsid w:val="007E2733"/>
    <w:rsid w:val="007F0340"/>
    <w:rsid w:val="007F0A2E"/>
    <w:rsid w:val="007F2EB9"/>
    <w:rsid w:val="007F550D"/>
    <w:rsid w:val="0081167C"/>
    <w:rsid w:val="00815135"/>
    <w:rsid w:val="00822FE2"/>
    <w:rsid w:val="008233D2"/>
    <w:rsid w:val="00834722"/>
    <w:rsid w:val="00837019"/>
    <w:rsid w:val="00840279"/>
    <w:rsid w:val="00843B5E"/>
    <w:rsid w:val="00843BE5"/>
    <w:rsid w:val="00844B0F"/>
    <w:rsid w:val="00852C1A"/>
    <w:rsid w:val="0085726D"/>
    <w:rsid w:val="0085754A"/>
    <w:rsid w:val="00860C8A"/>
    <w:rsid w:val="00863D1F"/>
    <w:rsid w:val="00863F50"/>
    <w:rsid w:val="008676A1"/>
    <w:rsid w:val="00867C12"/>
    <w:rsid w:val="00885CFE"/>
    <w:rsid w:val="00887143"/>
    <w:rsid w:val="00894002"/>
    <w:rsid w:val="00895E4E"/>
    <w:rsid w:val="008A1DD7"/>
    <w:rsid w:val="008A6E36"/>
    <w:rsid w:val="008B40FA"/>
    <w:rsid w:val="008D2088"/>
    <w:rsid w:val="008D4514"/>
    <w:rsid w:val="008E0B1B"/>
    <w:rsid w:val="008E42A5"/>
    <w:rsid w:val="008E4ABA"/>
    <w:rsid w:val="008E4C4F"/>
    <w:rsid w:val="008F7C07"/>
    <w:rsid w:val="00914B2C"/>
    <w:rsid w:val="00932FF7"/>
    <w:rsid w:val="009361EE"/>
    <w:rsid w:val="00937E50"/>
    <w:rsid w:val="009557CC"/>
    <w:rsid w:val="0096090C"/>
    <w:rsid w:val="0096251B"/>
    <w:rsid w:val="0096793C"/>
    <w:rsid w:val="00983337"/>
    <w:rsid w:val="00984F17"/>
    <w:rsid w:val="00987AA8"/>
    <w:rsid w:val="00987B88"/>
    <w:rsid w:val="009908B8"/>
    <w:rsid w:val="00991C42"/>
    <w:rsid w:val="009A3E7E"/>
    <w:rsid w:val="009A5240"/>
    <w:rsid w:val="009B130A"/>
    <w:rsid w:val="009B2331"/>
    <w:rsid w:val="009B490D"/>
    <w:rsid w:val="009B5086"/>
    <w:rsid w:val="009B6BC3"/>
    <w:rsid w:val="009C12D9"/>
    <w:rsid w:val="009C35E8"/>
    <w:rsid w:val="009D4D5D"/>
    <w:rsid w:val="009E0FC4"/>
    <w:rsid w:val="009F225A"/>
    <w:rsid w:val="009F62E5"/>
    <w:rsid w:val="009F6ACE"/>
    <w:rsid w:val="00A10F37"/>
    <w:rsid w:val="00A13818"/>
    <w:rsid w:val="00A219BB"/>
    <w:rsid w:val="00A27FCE"/>
    <w:rsid w:val="00A42D53"/>
    <w:rsid w:val="00A5065C"/>
    <w:rsid w:val="00A56D2A"/>
    <w:rsid w:val="00A622BE"/>
    <w:rsid w:val="00A63B2F"/>
    <w:rsid w:val="00A64D15"/>
    <w:rsid w:val="00A7050F"/>
    <w:rsid w:val="00A70CB0"/>
    <w:rsid w:val="00A726D2"/>
    <w:rsid w:val="00A80202"/>
    <w:rsid w:val="00A807E7"/>
    <w:rsid w:val="00A81A4B"/>
    <w:rsid w:val="00A82A10"/>
    <w:rsid w:val="00A84621"/>
    <w:rsid w:val="00A8551A"/>
    <w:rsid w:val="00A8669C"/>
    <w:rsid w:val="00A96E38"/>
    <w:rsid w:val="00AB024A"/>
    <w:rsid w:val="00AC100C"/>
    <w:rsid w:val="00AC3B59"/>
    <w:rsid w:val="00AC5BB6"/>
    <w:rsid w:val="00AE1405"/>
    <w:rsid w:val="00AF3194"/>
    <w:rsid w:val="00AF57AF"/>
    <w:rsid w:val="00AF7623"/>
    <w:rsid w:val="00B06BBC"/>
    <w:rsid w:val="00B07E9D"/>
    <w:rsid w:val="00B12D37"/>
    <w:rsid w:val="00B16141"/>
    <w:rsid w:val="00B22D4C"/>
    <w:rsid w:val="00B266AD"/>
    <w:rsid w:val="00B33E7B"/>
    <w:rsid w:val="00B358B5"/>
    <w:rsid w:val="00B4321B"/>
    <w:rsid w:val="00B45832"/>
    <w:rsid w:val="00B50997"/>
    <w:rsid w:val="00B5121F"/>
    <w:rsid w:val="00B664DC"/>
    <w:rsid w:val="00B703DE"/>
    <w:rsid w:val="00B71847"/>
    <w:rsid w:val="00B769EF"/>
    <w:rsid w:val="00B81B41"/>
    <w:rsid w:val="00B81C62"/>
    <w:rsid w:val="00B91FE4"/>
    <w:rsid w:val="00B93DFC"/>
    <w:rsid w:val="00BA3671"/>
    <w:rsid w:val="00BB07C8"/>
    <w:rsid w:val="00BB2F82"/>
    <w:rsid w:val="00BC023A"/>
    <w:rsid w:val="00BC031A"/>
    <w:rsid w:val="00BD28DD"/>
    <w:rsid w:val="00BD3986"/>
    <w:rsid w:val="00BD6694"/>
    <w:rsid w:val="00BD72B3"/>
    <w:rsid w:val="00BD7E32"/>
    <w:rsid w:val="00BF264D"/>
    <w:rsid w:val="00C05377"/>
    <w:rsid w:val="00C12A7F"/>
    <w:rsid w:val="00C22011"/>
    <w:rsid w:val="00C24C72"/>
    <w:rsid w:val="00C25A83"/>
    <w:rsid w:val="00C31A45"/>
    <w:rsid w:val="00C3388F"/>
    <w:rsid w:val="00C37E34"/>
    <w:rsid w:val="00C43691"/>
    <w:rsid w:val="00C4632F"/>
    <w:rsid w:val="00C55172"/>
    <w:rsid w:val="00C55CB4"/>
    <w:rsid w:val="00C6207F"/>
    <w:rsid w:val="00C62BC7"/>
    <w:rsid w:val="00C62E9F"/>
    <w:rsid w:val="00C63805"/>
    <w:rsid w:val="00C81E1A"/>
    <w:rsid w:val="00C83204"/>
    <w:rsid w:val="00C94B96"/>
    <w:rsid w:val="00C974CC"/>
    <w:rsid w:val="00CA2F28"/>
    <w:rsid w:val="00CA68A1"/>
    <w:rsid w:val="00CA6BF6"/>
    <w:rsid w:val="00CB0F34"/>
    <w:rsid w:val="00CB229D"/>
    <w:rsid w:val="00CC0548"/>
    <w:rsid w:val="00CE1520"/>
    <w:rsid w:val="00CE6CB5"/>
    <w:rsid w:val="00CE7270"/>
    <w:rsid w:val="00D00374"/>
    <w:rsid w:val="00D0066A"/>
    <w:rsid w:val="00D03C27"/>
    <w:rsid w:val="00D079E3"/>
    <w:rsid w:val="00D12739"/>
    <w:rsid w:val="00D16263"/>
    <w:rsid w:val="00D174D3"/>
    <w:rsid w:val="00D315DF"/>
    <w:rsid w:val="00D357BC"/>
    <w:rsid w:val="00D506EC"/>
    <w:rsid w:val="00D562E3"/>
    <w:rsid w:val="00D61DFD"/>
    <w:rsid w:val="00D67625"/>
    <w:rsid w:val="00D84E32"/>
    <w:rsid w:val="00D86E43"/>
    <w:rsid w:val="00D9222B"/>
    <w:rsid w:val="00D939B3"/>
    <w:rsid w:val="00DA2C76"/>
    <w:rsid w:val="00DA5400"/>
    <w:rsid w:val="00DA62CD"/>
    <w:rsid w:val="00DB4851"/>
    <w:rsid w:val="00DC07C5"/>
    <w:rsid w:val="00DC19E9"/>
    <w:rsid w:val="00DC3735"/>
    <w:rsid w:val="00DD3985"/>
    <w:rsid w:val="00DD7538"/>
    <w:rsid w:val="00DE3017"/>
    <w:rsid w:val="00DE3E2E"/>
    <w:rsid w:val="00DF4708"/>
    <w:rsid w:val="00DF6E5A"/>
    <w:rsid w:val="00E07010"/>
    <w:rsid w:val="00E116A6"/>
    <w:rsid w:val="00E1254B"/>
    <w:rsid w:val="00E16D0C"/>
    <w:rsid w:val="00E205A3"/>
    <w:rsid w:val="00E2118E"/>
    <w:rsid w:val="00E2142D"/>
    <w:rsid w:val="00E23AA6"/>
    <w:rsid w:val="00E27CC0"/>
    <w:rsid w:val="00E333D3"/>
    <w:rsid w:val="00E4179D"/>
    <w:rsid w:val="00E63A39"/>
    <w:rsid w:val="00E67C95"/>
    <w:rsid w:val="00E747E9"/>
    <w:rsid w:val="00E836A6"/>
    <w:rsid w:val="00E84CA2"/>
    <w:rsid w:val="00EA2331"/>
    <w:rsid w:val="00EA4400"/>
    <w:rsid w:val="00EA6323"/>
    <w:rsid w:val="00EB36BA"/>
    <w:rsid w:val="00EB73D2"/>
    <w:rsid w:val="00EB7A9B"/>
    <w:rsid w:val="00EC65DF"/>
    <w:rsid w:val="00EC73A8"/>
    <w:rsid w:val="00ED1697"/>
    <w:rsid w:val="00ED3535"/>
    <w:rsid w:val="00ED6D98"/>
    <w:rsid w:val="00EE08DB"/>
    <w:rsid w:val="00EE193F"/>
    <w:rsid w:val="00EE4B19"/>
    <w:rsid w:val="00EF1585"/>
    <w:rsid w:val="00EF59C7"/>
    <w:rsid w:val="00F057FF"/>
    <w:rsid w:val="00F06271"/>
    <w:rsid w:val="00F06D30"/>
    <w:rsid w:val="00F139EA"/>
    <w:rsid w:val="00F1773D"/>
    <w:rsid w:val="00F20384"/>
    <w:rsid w:val="00F257F3"/>
    <w:rsid w:val="00F27814"/>
    <w:rsid w:val="00F4732F"/>
    <w:rsid w:val="00F542C6"/>
    <w:rsid w:val="00F7014F"/>
    <w:rsid w:val="00F77E08"/>
    <w:rsid w:val="00FA3480"/>
    <w:rsid w:val="00FA5B95"/>
    <w:rsid w:val="00FB71A7"/>
    <w:rsid w:val="00FC1C16"/>
    <w:rsid w:val="00FC5FB6"/>
    <w:rsid w:val="00FC71BE"/>
    <w:rsid w:val="00FD6F3C"/>
    <w:rsid w:val="00FE0498"/>
    <w:rsid w:val="00FF234D"/>
    <w:rsid w:val="00FF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4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49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49E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49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49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04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049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049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049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049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4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923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38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70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St-2382/2016-32</izvorni_sadrzaj>
    <derivirana_varijabla naziv="DomainObject.Oznaka_1">St-2382/2016-32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2382</izvorni_sadrzaj>
    <derivirana_varijabla naziv="DomainObject.Predmet.Broj_1">2382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St-2382/2016</izvorni_sadrzaj>
    <derivirana_varijabla naziv="DomainObject.Predmet.OznakaBroj_1">St-2382/2016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PETI DAN d.o.o.</izvorni_sadrzaj>
    <derivirana_varijabla naziv="DomainObject.Predmet.ProtustrankaFormated_1">  PETI DAN d.o.o.</derivirana_varijabla>
  </DomainObject.Predmet.ProtustrankaFormated>
  <DomainObject.Predmet.ProtustrankaFormatedOIB>
    <izvorni_sadrzaj>  PETI DAN d.o.o., OIB 25907318665</izvorni_sadrzaj>
    <derivirana_varijabla naziv="DomainObject.Predmet.ProtustrankaFormatedOIB_1">  PETI DAN d.o.o., OIB 25907318665</derivirana_varijabla>
  </DomainObject.Predmet.ProtustrankaFormatedOIB>
  <DomainObject.Predmet.ProtustrankaFormatedWithAdress>
    <izvorni_sadrzaj> PETI DAN d.o.o., Mokrice 9, 10382 Donja Zelina</izvorni_sadrzaj>
    <derivirana_varijabla naziv="DomainObject.Predmet.ProtustrankaFormatedWithAdress_1"> PETI DAN d.o.o., Mokrice 9, 10382 Donja Zelina</derivirana_varijabla>
  </DomainObject.Predmet.ProtustrankaFormatedWithAdress>
  <DomainObject.Predmet.ProtustrankaFormatedWithAdressOIB>
    <izvorni_sadrzaj> PETI DAN d.o.o., OIB 25907318665, Mokrice 9, 10382 Donja Zelina</izvorni_sadrzaj>
    <derivirana_varijabla naziv="DomainObject.Predmet.ProtustrankaFormatedWithAdressOIB_1"> PETI DAN d.o.o., OIB 25907318665, Mokrice 9, 10382 Donja Zelina</derivirana_varijabla>
  </DomainObject.Predmet.ProtustrankaFormatedWithAdressOIB>
  <DomainObject.Predmet.ProtustrankaWithAdress>
    <izvorni_sadrzaj>PETI DAN d.o.o. Mokrice 9, 10382 Donja Zelina</izvorni_sadrzaj>
    <derivirana_varijabla naziv="DomainObject.Predmet.ProtustrankaWithAdress_1">PETI DAN d.o.o. Mokrice 9, 10382 Donja Zelina</derivirana_varijabla>
  </DomainObject.Predmet.ProtustrankaWithAdress>
  <DomainObject.Predmet.ProtustrankaWithAdressOIB>
    <izvorni_sadrzaj>PETI DAN d.o.o., OIB 25907318665, Mokrice 9, 10382 Donja Zelina</izvorni_sadrzaj>
    <derivirana_varijabla naziv="DomainObject.Predmet.ProtustrankaWithAdressOIB_1">PETI DAN d.o.o., OIB 25907318665, Mokrice 9, 10382 Donja Zelina</derivirana_varijabla>
  </DomainObject.Predmet.ProtustrankaWithAdressOIB>
  <DomainObject.Predmet.ProtustrankaNazivFormated>
    <izvorni_sadrzaj>PETI DAN d.o.o.</izvorni_sadrzaj>
    <derivirana_varijabla naziv="DomainObject.Predmet.ProtustrankaNazivFormated_1">PETI DAN d.o.o.</derivirana_varijabla>
  </DomainObject.Predmet.ProtustrankaNazivFormated>
  <DomainObject.Predmet.ProtustrankaNazivFormatedOIB>
    <izvorni_sadrzaj>PETI DAN d.o.o., OIB 25907318665</izvorni_sadrzaj>
    <derivirana_varijabla naziv="DomainObject.Predmet.ProtustrankaNazivFormatedOIB_1">PETI DAN d.o.o., OIB 25907318665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Marijanović</izvorni_sadrzaj>
    <derivirana_varijabla naziv="DomainObject.Predmet.StrankaFormated_1">  FINA Regionalni centar Zagreb; Mario Marijanović</derivirana_varijabla>
  </DomainObject.Predmet.StrankaFormated>
  <DomainObject.Predmet.StrankaFormatedOIB>
    <izvorni_sadrzaj>  FINA Regionalni centar Zagreb, OIB 85821130368; Mario Marijanović, OIB 31654803622</izvorni_sadrzaj>
    <derivirana_varijabla naziv="DomainObject.Predmet.StrankaFormatedOIB_1">  FINA Regionalni centar Zagreb, OIB 85821130368; Mario Marijanović, OIB 31654803622</derivirana_varijabla>
  </DomainObject.Predmet.StrankaFormatedOIB>
  <DomainObject.Predmet.StrankaFormatedWithAdress>
    <izvorni_sadrzaj> FINA Regionalni centar Zagreb, Trg svibanjskih žrtava 1995. 1, 10000 Zagreb; Mario Marijanović, Jeronima Kavanjina 8, 10000 Zagreb</izvorni_sadrzaj>
    <derivirana_varijabla naziv="DomainObject.Predmet.StrankaFormatedWithAdress_1"> FINA Regionalni centar Zagreb, Trg svibanjskih žrtava 1995. 1, 10000 Zagreb; Mario Marijanović, Jeronima Kavanjina 8, 10000 Zagreb</derivirana_varijabla>
  </DomainObject.Predmet.StrankaFormatedWithAdress>
  <DomainObject.Predmet.StrankaFormatedWithAdressOIB>
    <izvorni_sadrzaj> FINA Regionalni centar Zagreb, OIB 85821130368, Trg svibanjskih žrtava 1995. 1, 10000 Zagreb; Mario Marijanović, OIB 31654803622, Jeronima Kavanjina 8, 10000 Zagreb</izvorni_sadrzaj>
    <derivirana_varijabla naziv="DomainObject.Predmet.StrankaFormatedWithAdressOIB_1"> FINA Regionalni centar Zagreb, OIB 85821130368, Trg svibanjskih žrtava 1995. 1, 10000 Zagreb; Mario Marijanović, OIB 31654803622, Jeronima Kavanjina 8, 10000 Zagreb</derivirana_varijabla>
  </DomainObject.Predmet.StrankaFormatedWithAdressOIB>
  <DomainObject.Predmet.StrankaWithAdress>
    <izvorni_sadrzaj>FINA Regionalni centar Zagreb Trg svibanjskih žrtava 1995. 1,10000 Zagreb,Mario Marijanović Jeronima Kavanjina 8,10000 Zagreb</izvorni_sadrzaj>
    <derivirana_varijabla naziv="DomainObject.Predmet.StrankaWithAdress_1">FINA Regionalni centar Zagreb Trg svibanjskih žrtava 1995. 1,10000 Zagreb,Mario Marijanović Jeronima Kavanjina 8,10000 Zagreb</derivirana_varijabla>
  </DomainObject.Predmet.StrankaWithAdress>
  <DomainObject.Predmet.StrankaWithAdressOIB>
    <izvorni_sadrzaj>FINA Regionalni centar Zagreb, OIB 85821130368, Trg svibanjskih žrtava 1995. 1,10000 Zagreb,Mario Marijanović, OIB 31654803622, Jeronima Kavanjina 8,10000 Zagreb</izvorni_sadrzaj>
    <derivirana_varijabla naziv="DomainObject.Predmet.StrankaWithAdressOIB_1">FINA Regionalni centar Zagreb, OIB 85821130368, Trg svibanjskih žrtava 1995. 1,10000 Zagreb,Mario Marijanović, OIB 31654803622, Jeronima Kavanjina 8,10000 Zagreb</derivirana_varijabla>
  </DomainObject.Predmet.StrankaWithAdressOIB>
  <DomainObject.Predmet.StrankaNazivFormated>
    <izvorni_sadrzaj>FINA Regionalni centar Zagreb,Mario Marijanović</izvorni_sadrzaj>
    <derivirana_varijabla naziv="DomainObject.Predmet.StrankaNazivFormated_1">FINA Regionalni centar Zagreb,Mario Marijanović</derivirana_varijabla>
  </DomainObject.Predmet.StrankaNazivFormated>
  <DomainObject.Predmet.StrankaNazivFormatedOIB>
    <izvorni_sadrzaj>FINA Regionalni centar Zagreb, OIB 85821130368,Mario Marijanović, OIB 31654803622</izvorni_sadrzaj>
    <derivirana_varijabla naziv="DomainObject.Predmet.StrankaNazivFormatedOIB_1">FINA Regionalni centar Zagreb, OIB 85821130368,Mario Marijanović, OIB 31654803622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Mario Marijanović</item>
    </izvorni_sadrzaj>
    <derivirana_varijabla naziv="DomainObject.Predmet.StrankaListFormated_1">
      <item>FINA Regionalni centar Zagreb</item>
      <item>Mario Marijanović</item>
    </derivirana_varijabla>
  </DomainObject.Predmet.StrankaListFormated>
  <DomainObject.Predmet.StrankaListFormatedOIB>
    <izvorni_sadrzaj>
      <item>FINA Regionalni centar Zagreb, OIB 85821130368</item>
      <item>Mario Marijanović, OIB 31654803622</item>
    </izvorni_sadrzaj>
    <derivirana_varijabla naziv="DomainObject.Predmet.StrankaListFormatedOIB_1">
      <item>FINA Regionalni centar Zagreb, OIB 85821130368</item>
      <item>Mario Marijanović, OIB 31654803622</item>
    </derivirana_varijabla>
  </DomainObject.Predmet.StrankaListFormatedOIB>
  <DomainObject.Predmet.StrankaListFormatedWithAdress>
    <izvorni_sadrzaj>
      <item>FINA Regionalni centar Zagreb, Trg svibanjskih žrtava 1995. 1, 10000 Zagreb</item>
      <item>Mario Marijanović, Jeronima Kavanjina 8, 10000 Zagreb</item>
    </izvorni_sadrzaj>
    <derivirana_varijabla naziv="DomainObject.Predmet.StrankaListFormatedWithAdress_1">
      <item>FINA Regionalni centar Zagreb, Trg svibanjskih žrtava 1995. 1, 10000 Zagreb</item>
      <item>Mario Marijanović, Jeronima Kavanjina 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Marijanović, OIB 31654803622, Jeronima Kavanjina 8, 10000 Zagreb</item>
    </izvorni_sadrzaj>
    <derivirana_varijabla naziv="DomainObject.Predmet.StrankaListFormatedWithAdressOIB_1">
      <item>FINA Regionalni centar Zagreb, OIB 85821130368, Trg svibanjskih žrtava 1995. 1, 10000 Zagreb</item>
      <item>Mario Marijanović, OIB 31654803622, Jeronima Kavanjina 8, 10000 Zagreb</item>
    </derivirana_varijabla>
  </DomainObject.Predmet.StrankaListFormatedWithAdressOIB>
  <DomainObject.Predmet.StrankaListNazivFormated>
    <izvorni_sadrzaj>
      <item>FINA Regionalni centar Zagreb</item>
      <item>Mario Marijanović</item>
    </izvorni_sadrzaj>
    <derivirana_varijabla naziv="DomainObject.Predmet.StrankaListNazivFormated_1">
      <item>FINA Regionalni centar Zagreb</item>
      <item>Mario Marijanović</item>
    </derivirana_varijabla>
  </DomainObject.Predmet.StrankaListNazivFormated>
  <DomainObject.Predmet.StrankaListNazivFormatedOIB>
    <izvorni_sadrzaj>
      <item>FINA Regionalni centar Zagreb, OIB 85821130368</item>
      <item>Mario Marijanović, OIB 31654803622</item>
    </izvorni_sadrzaj>
    <derivirana_varijabla naziv="DomainObject.Predmet.StrankaListNazivFormatedOIB_1">
      <item>FINA Regionalni centar Zagreb, OIB 85821130368</item>
      <item>Mario Marijanović, OIB 31654803622</item>
    </derivirana_varijabla>
  </DomainObject.Predmet.StrankaListNazivFormatedOIB>
  <DomainObject.Predmet.ProtuStrankaListFormated>
    <izvorni_sadrzaj>
      <item>PETI DAN d.o.o.</item>
    </izvorni_sadrzaj>
    <derivirana_varijabla naziv="DomainObject.Predmet.ProtuStrankaListFormated_1">
      <item>PETI DAN d.o.o.</item>
    </derivirana_varijabla>
  </DomainObject.Predmet.ProtuStrankaListFormated>
  <DomainObject.Predmet.ProtuStrankaListFormatedOIB>
    <izvorni_sadrzaj>
      <item>PETI DAN d.o.o., OIB 25907318665</item>
    </izvorni_sadrzaj>
    <derivirana_varijabla naziv="DomainObject.Predmet.ProtuStrankaListFormatedOIB_1">
      <item>PETI DAN d.o.o., OIB 25907318665</item>
    </derivirana_varijabla>
  </DomainObject.Predmet.ProtuStrankaListFormatedOIB>
  <DomainObject.Predmet.ProtuStrankaListFormatedWithAdress>
    <izvorni_sadrzaj>
      <item>PETI DAN d.o.o., Mokrice 9, 10382 Donja Zelina</item>
    </izvorni_sadrzaj>
    <derivirana_varijabla naziv="DomainObject.Predmet.ProtuStrankaListFormatedWithAdress_1">
      <item>PETI DAN d.o.o., Mokrice 9, 10382 Donja Zelina</item>
    </derivirana_varijabla>
  </DomainObject.Predmet.ProtuStrankaListFormatedWithAdress>
  <DomainObject.Predmet.ProtuStrankaListFormatedWithAdressOIB>
    <izvorni_sadrzaj>
      <item>PETI DAN d.o.o., OIB 25907318665, Mokrice 9, 10382 Donja Zelina</item>
    </izvorni_sadrzaj>
    <derivirana_varijabla naziv="DomainObject.Predmet.ProtuStrankaListFormatedWithAdressOIB_1">
      <item>PETI DAN d.o.o., OIB 25907318665, Mokrice 9, 10382 Donja Zelina</item>
    </derivirana_varijabla>
  </DomainObject.Predmet.ProtuStrankaListFormatedWithAdressOIB>
  <DomainObject.Predmet.ProtuStrankaListNazivFormated>
    <izvorni_sadrzaj>
      <item>PETI DAN d.o.o.</item>
    </izvorni_sadrzaj>
    <derivirana_varijabla naziv="DomainObject.Predmet.ProtuStrankaListNazivFormated_1">
      <item>PETI DAN d.o.o.</item>
    </derivirana_varijabla>
  </DomainObject.Predmet.ProtuStrankaListNazivFormated>
  <DomainObject.Predmet.ProtuStrankaListNazivFormatedOIB>
    <izvorni_sadrzaj>
      <item>PETI DAN d.o.o., OIB 25907318665</item>
    </izvorni_sadrzaj>
    <derivirana_varijabla naziv="DomainObject.Predmet.ProtuStrankaListNazivFormatedOIB_1">
      <item>PETI DAN d.o.o., OIB 25907318665</item>
    </derivirana_varijabla>
  </DomainObject.Predmet.ProtuStrankaListNazivFormatedOIB>
  <DomainObject.Predmet.OstaliListFormated>
    <izvorni_sadrzaj>
      <item>Mario Marijanović</item>
    </izvorni_sadrzaj>
    <derivirana_varijabla naziv="DomainObject.Predmet.OstaliListFormated_1">
      <item>Mario Marijanović</item>
    </derivirana_varijabla>
  </DomainObject.Predmet.OstaliListFormated>
  <DomainObject.Predmet.OstaliListFormatedOIB>
    <izvorni_sadrzaj>
      <item>Mario Marijanović, OIB 31654803622</item>
    </izvorni_sadrzaj>
    <derivirana_varijabla naziv="DomainObject.Predmet.OstaliListFormatedOIB_1">
      <item>Mario Marijanović, OIB 31654803622</item>
    </derivirana_varijabla>
  </DomainObject.Predmet.OstaliListFormatedOIB>
  <DomainObject.Predmet.OstaliListFormatedWithAdress>
    <izvorni_sadrzaj>
      <item>Mario Marijanović, Ulica Jeronima Kavanjina 8, 10000 Zagreb</item>
    </izvorni_sadrzaj>
    <derivirana_varijabla naziv="DomainObject.Predmet.OstaliListFormatedWithAdress_1">
      <item>Mario Marijanović, Ulica Jeronima Kavanjina 8, 10000 Zagreb</item>
    </derivirana_varijabla>
  </DomainObject.Predmet.OstaliListFormatedWithAdress>
  <DomainObject.Predmet.OstaliListFormatedWithAdressOIB>
    <izvorni_sadrzaj>
      <item>Mario Marijanović, OIB 31654803622, Ulica Jeronima Kavanjina 8, 10000 Zagreb</item>
    </izvorni_sadrzaj>
    <derivirana_varijabla naziv="DomainObject.Predmet.OstaliListFormatedWithAdressOIB_1">
      <item>Mario Marijanović, OIB 31654803622, Ulica Jeronima Kavanjina 8, 10000 Zagreb</item>
    </derivirana_varijabla>
  </DomainObject.Predmet.OstaliListFormatedWithAdressOIB>
  <DomainObject.Predmet.OstaliListNazivFormated>
    <izvorni_sadrzaj>
      <item>Mario Marijanović</item>
    </izvorni_sadrzaj>
    <derivirana_varijabla naziv="DomainObject.Predmet.OstaliListNazivFormated_1">
      <item>Mario Marijanović</item>
    </derivirana_varijabla>
  </DomainObject.Predmet.OstaliListNazivFormated>
  <DomainObject.Predmet.OstaliListNazivFormatedOIB>
    <izvorni_sadrzaj>
      <item>Mario Marijanović, OIB 31654803622</item>
    </izvorni_sadrzaj>
    <derivirana_varijabla naziv="DomainObject.Predmet.OstaliListNazivFormatedOIB_1">
      <item>Mario Marijanović, OIB 31654803622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St-2382/2016-32</izvorni_sadrzaj>
    <derivirana_varijabla naziv="DomainObject.PoslovniBrojDokumenta_1">St-2382/2016-32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PETI DAN d.o.o.</izvorni_sadrzaj>
    <derivirana_varijabla naziv="DomainObject.Predmet.ProtustrankaIDrugi_1">PETI DAN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PETI DAN d.o.o., OIB 25907318665, Mokrice 9, 10382 Donja Zelina</izvorni_sadrzaj>
    <derivirana_varijabla naziv="DomainObject.Predmet.ProtustrankaIDrugiAdressOIB_1">PETI DAN d.o.o., OIB 25907318665, Mokrice 9,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PETI DAN d.o.o.</item>
      <item>Mario Marijanović</item>
      <item>Mario Marijanović</item>
    </izvorni_sadrzaj>
    <derivirana_varijabla naziv="DomainObject.Predmet.SudioniciListNaziv_1">
      <item>FINA Regionalni centar Zagreb</item>
      <item>PETI DAN d.o.o.</item>
      <item>Mario Marijanović</item>
      <item>Mario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izvorni_sadrzaj>
    <derivirana_varijabla naziv="DomainObject.Predmet.SudioniciListAdressOIB_1">
      <item>FINA Regionalni centar Zagreb, OIB 85821130368, Trg svibanjskih žrtava 1995. 1,10000 Zagreb</item>
      <item>PETI DAN d.o.o., OIB 25907318665, Mokrice 9,10382 Donja Zelina</item>
      <item>Mario Marijanović, OIB 31654803622, Ulica Jeronima Kavanjina 8,10000 Zagreb</item>
      <item>Mario Marijanović, OIB 31654803622, Jeronima Kavanjina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25907318665</item>
      <item>, OIB 31654803622</item>
      <item>, OIB 31654803622</item>
    </izvorni_sadrzaj>
    <derivirana_varijabla naziv="DomainObject.Predmet.SudioniciListNazivOIB_1">
      <item>, OIB 85821130368</item>
      <item>, OIB 25907318665</item>
      <item>, OIB 31654803622</item>
      <item>, OIB 31654803622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89B77-DE04-4838-B22A-E7DC18C4D8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1111</properties:Words>
  <properties:Characters>6006</properties:Characters>
  <properties:Lines>157</properties:Lines>
  <properties:Paragraphs>41</properties:Paragraphs>
  <properties:TotalTime>485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2016-05-10T09:17:00Z</dcterms:created>
  <dc:creator>Ante</dc:creator>
  <cp:lastModifiedBy>Petra Čiček</cp:lastModifiedBy>
  <cp:lastPrinted>2017-09-20T11:41:00Z</cp:lastPrinted>
  <dcterms:modified xmlns:xsi="http://www.w3.org/2001/XMLSchema-instance" xsi:type="dcterms:W3CDTF">2017-09-20T11:41:00Z</dcterms:modified>
  <cp:revision>254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St-2382/2016-32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