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8e9e6" w14:paraId="1a8e9e6" w:rsidRDefault="00BC79E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1668780</wp:posOffset>
            </wp:positionH>
            <wp:positionV relativeFrom="page">
              <wp:posOffset>662940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BC79EC" w:rsidP="00BC79EC" w:rsidR="00BC79EC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Republika Hrvatska</w:t>
      </w:r>
    </w:p>
    <w:p w:rsidRDefault="00BC79EC" w:rsidP="00BC79EC" w:rsidR="00BC79EC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Trgovački sud u Bjelovaru</w:t>
      </w:r>
    </w:p>
    <w:p w:rsidRDefault="00BC79EC" w:rsidP="00BC79EC" w:rsidR="00BC79EC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Bjelovar, Šetalište dr. I. Lebovića 42</w:t>
      </w:r>
    </w:p>
    <w:p w:rsidRDefault="00BC79EC" w:rsidP="00BC79EC" w:rsidR="00BC79EC">
      <w:pPr>
        <w:overflowPunct w:val="false"/>
        <w:autoSpaceDE w:val="false"/>
        <w:autoSpaceDN w:val="false"/>
        <w:adjustRightInd w:val="false"/>
        <w:spacing w:after="0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BC79EC">
        <w:rPr>
          <w:rFonts w:cs="Times New Roman" w:eastAsia="Times New Roman"/>
          <w:noProof/>
          <w:szCs w:val="20"/>
          <w:lang w:eastAsia="hr-HR"/>
        </w:rPr>
        <w:t>Poslovni broj: 5. St-540/2017-3</w:t>
      </w:r>
    </w:p>
    <w:p w:rsidRDefault="00BC79EC" w:rsidP="00BC79EC" w:rsidR="00BC79E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C79EC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C79E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C79EC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BC79EC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PLUMA REV d.o.o. za trgovinu i usluge, Zagreb, Velebitska 13,  MBS: 080631245, OIB: 75325792416, 2. veljače 2018.</w:t>
      </w:r>
      <w:r w:rsidRPr="00BC79EC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C79EC">
        <w:rPr>
          <w:rFonts w:cs="Times New Roman" w:eastAsia="Times New Roman"/>
          <w:szCs w:val="20"/>
          <w:lang w:eastAsia="hr-HR"/>
        </w:rPr>
        <w:t>r i j e š i o  j e</w:t>
      </w: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C79EC" w:rsidP="00BC79EC" w:rsidR="00BC79E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C79EC">
        <w:rPr>
          <w:rFonts w:cs="Times New Roman" w:eastAsia="Times New Roman"/>
          <w:noProof/>
          <w:szCs w:val="20"/>
          <w:lang w:eastAsia="hr-HR"/>
        </w:rPr>
        <w:t xml:space="preserve">Odbija se prijedlog za otvaranje stečajnog postupka nad dužnikom </w:t>
      </w:r>
      <w:r w:rsidRPr="00BC79EC">
        <w:rPr>
          <w:rFonts w:cs="Times New Roman" w:eastAsia="Times New Roman"/>
          <w:szCs w:val="20"/>
          <w:lang w:eastAsia="hr-HR"/>
        </w:rPr>
        <w:t xml:space="preserve">PLUMA REV d.o.o. za trgovinu i usluge, Zagreb, Velebitska 13,  MBS: 080631245, OIB: 75325792416. </w:t>
      </w: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C79EC">
        <w:rPr>
          <w:rFonts w:cs="Times New Roman" w:eastAsia="Times New Roman"/>
          <w:szCs w:val="20"/>
          <w:lang w:eastAsia="hr-HR"/>
        </w:rPr>
        <w:t>Obrazloženje</w:t>
      </w: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C79EC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71/15, u daljnjem tekstu: SZ), 9. kolovoza 2016. Trgovačkom sudu u Zagrebu podnijela prijedlog za otvaranje stečajnog postupka nad dužnikom</w:t>
      </w:r>
      <w:r w:rsidRPr="00BC79EC">
        <w:rPr>
          <w:rFonts w:cs="Times New Roman" w:eastAsia="Times New Roman"/>
          <w:szCs w:val="20"/>
          <w:lang w:eastAsia="hr-HR"/>
        </w:rPr>
        <w:t xml:space="preserve"> PLUMA REV d.o.o. Zagreb, Velebitska 13.</w:t>
      </w: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C79EC">
        <w:rPr>
          <w:rFonts w:cs="Times New Roman" w:eastAsia="Times New Roman"/>
          <w:szCs w:val="20"/>
          <w:lang w:eastAsia="hr-HR"/>
        </w:rPr>
        <w:t xml:space="preserve">U prijedlogu navodi da na dan 4. kolovoza 2016. dužnik u Očevidniku redoslijeda osnova za plaćanje ima evidentirane neizvršene osnove za plaćanje u neprekinutom razdoblju od 120 dana, u ukupnom iznosu od 76.810,61 kn, u koji iznos je uračunata kamata i naknada Financijske agencije za provedbu ovrhe na novčanim sredstvima. Prema podacima koje je FINI dostavio Hrvatski zavod za mirovinsko osiguranje </w:t>
      </w:r>
      <w:r w:rsidRPr="00BC79EC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C79EC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St-5384/2016 ustupljen je Trgovačkom sudu u Bjelovaru na daljnji postupak. </w:t>
      </w: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C79EC">
        <w:rPr>
          <w:rFonts w:cs="Times New Roman" w:eastAsia="Times New Roman"/>
          <w:noProof/>
          <w:szCs w:val="20"/>
          <w:lang w:eastAsia="hr-HR"/>
        </w:rPr>
        <w:t xml:space="preserve">Zakonska zastupnica dužnika je 1. veljače 2018. dostavila potvrdu </w:t>
      </w:r>
      <w:r w:rsidRPr="00BC79EC">
        <w:rPr>
          <w:rFonts w:cs="Times New Roman" w:eastAsia="Times New Roman"/>
          <w:szCs w:val="20"/>
          <w:lang w:eastAsia="hr-HR"/>
        </w:rPr>
        <w:t xml:space="preserve">FINE RC Zagreb od 26. siječnja 2018. o blokadi računa i novčanih sredstava </w:t>
      </w:r>
      <w:proofErr w:type="spellStart"/>
      <w:r w:rsidRPr="00BC79EC">
        <w:rPr>
          <w:rFonts w:cs="Times New Roman" w:eastAsia="Times New Roman"/>
          <w:szCs w:val="20"/>
          <w:lang w:eastAsia="hr-HR"/>
        </w:rPr>
        <w:t>ovršenika</w:t>
      </w:r>
      <w:proofErr w:type="spellEnd"/>
      <w:r w:rsidRPr="00BC79EC">
        <w:rPr>
          <w:rFonts w:cs="Times New Roman" w:eastAsia="Times New Roman"/>
          <w:szCs w:val="20"/>
          <w:lang w:eastAsia="hr-HR"/>
        </w:rPr>
        <w:t xml:space="preserve"> (list 7)  iz koje proizlazi da na računima i novčanim sredstvima </w:t>
      </w:r>
      <w:proofErr w:type="spellStart"/>
      <w:r w:rsidRPr="00BC79EC">
        <w:rPr>
          <w:rFonts w:cs="Times New Roman" w:eastAsia="Times New Roman"/>
          <w:szCs w:val="20"/>
          <w:lang w:eastAsia="hr-HR"/>
        </w:rPr>
        <w:t>ovršenika</w:t>
      </w:r>
      <w:proofErr w:type="spellEnd"/>
      <w:r w:rsidRPr="00BC79EC">
        <w:rPr>
          <w:rFonts w:cs="Times New Roman" w:eastAsia="Times New Roman"/>
          <w:szCs w:val="20"/>
          <w:lang w:eastAsia="hr-HR"/>
        </w:rPr>
        <w:t xml:space="preserve"> PLUMA REV d.o.o. Zagreb na dan izdavanja potvrde nema evidentirane blokade i nepodmirenih obveza.  </w:t>
      </w: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C79EC">
        <w:rPr>
          <w:rFonts w:cs="Times New Roman" w:eastAsia="Times New Roman"/>
          <w:szCs w:val="20"/>
          <w:lang w:eastAsia="hr-HR"/>
        </w:rPr>
        <w:lastRenderedPageBreak/>
        <w:t>Kako iz navedenog proizlazi da ne postoji stečajni razlog nesposobnosti za plaćanje iz čl.6. SZ-a, sud je prijedlog za otvaranje stečajnog postupka odbio (čl.128. st.6. SZ-a).</w:t>
      </w: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C79EC">
        <w:rPr>
          <w:rFonts w:cs="Times New Roman" w:eastAsia="Times New Roman"/>
          <w:szCs w:val="20"/>
          <w:lang w:eastAsia="hr-HR"/>
        </w:rPr>
        <w:t>U Bjelovaru 2. veljače 2018.</w:t>
      </w: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C79E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</w:t>
      </w:r>
      <w:r w:rsidRPr="00BC79EC">
        <w:rPr>
          <w:rFonts w:cs="Times New Roman" w:eastAsia="Times New Roman"/>
          <w:szCs w:val="20"/>
          <w:lang w:eastAsia="hr-HR"/>
        </w:rPr>
        <w:t xml:space="preserve">Stečajna sutkinja </w:t>
      </w: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C79E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</w:t>
      </w:r>
      <w:bookmarkStart w:name="_GoBack" w:id="0"/>
      <w:bookmarkEnd w:id="0"/>
      <w:r w:rsidRPr="00BC79EC">
        <w:rPr>
          <w:rFonts w:cs="Times New Roman" w:eastAsia="Times New Roman"/>
          <w:szCs w:val="20"/>
          <w:lang w:eastAsia="hr-HR"/>
        </w:rPr>
        <w:t>Marija Petrina Kubica v.r.</w:t>
      </w: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C79EC" w:rsidP="00BC79EC" w:rsidR="00BC79EC" w:rsidRPr="00BC79E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BC79E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BC79EC" w:rsidP="00BC79EC" w:rsidR="00BC79EC" w:rsidRPr="00BC79E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BC79E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C79EC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C79EC" w:rsidP="00BC79EC" w:rsidR="00BC79EC" w:rsidRPr="00BC79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BC79E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62957092"/>
      <w:docPartObj>
        <w:docPartGallery w:val="Page Numbers (Top of Page)"/>
        <w:docPartUnique/>
      </w:docPartObj>
    </w:sdtPr>
    <w:sdtEndPr>
      <w:rPr>
        <w:noProof w:val="false"/>
      </w:rPr>
    </w:sdtEndPr>
    <w:sdtContent>
      <w:p w:rsidRDefault="00BC79EC" w:rsidP="00BC79EC" w:rsidR="00BC79E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BC79EC" w:rsidP="00BC79EC" w:rsidR="00BC79EC">
        <w:pPr>
          <w:overflowPunct w:val="false"/>
          <w:autoSpaceDE w:val="false"/>
          <w:autoSpaceDN w:val="false"/>
          <w:adjustRightInd w:val="false"/>
          <w:spacing w:after="0"/>
          <w:ind w:firstLine="5245"/>
          <w:jc w:val="right"/>
          <w:outlineLvl w:val="0"/>
        </w:pPr>
        <w:r>
          <w:rPr>
            <w:rFonts w:cs="Times New Roman" w:eastAsia="Times New Roman"/>
            <w:noProof/>
            <w:szCs w:val="20"/>
            <w:lang w:eastAsia="hr-HR"/>
          </w:rPr>
          <w:t>Poslovni broj: 5. St-540/2017-3</w:t>
        </w:r>
      </w:p>
    </w:sdtContent>
  </w:sdt>
  <w:p w:rsidRDefault="00BC79EC" w:rsidP="00BC79EC" w:rsidR="00BC79EC" w:rsidRPr="00BC79EC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9EC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457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St-540/2017-3</izvorni_sadrzaj>
    <derivirana_varijabla naziv="DomainObject.Oznaka_1">St-540/2017-3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St-540/2017</izvorni_sadrzaj>
    <derivirana_varijabla naziv="DomainObject.Predmet.OznakaBroj_1">St-540/2017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PLUMA REV d.o.o.</izvorni_sadrzaj>
    <derivirana_varijabla naziv="DomainObject.Predmet.ProtustrankaFormated_1">  PLUMA REV d.o.o.</derivirana_varijabla>
  </DomainObject.Predmet.ProtustrankaFormated>
  <DomainObject.Predmet.ProtustrankaFormatedOIB>
    <izvorni_sadrzaj>  PLUMA REV d.o.o., OIB 75325792416</izvorni_sadrzaj>
    <derivirana_varijabla naziv="DomainObject.Predmet.ProtustrankaFormatedOIB_1">  PLUMA REV d.o.o., OIB 75325792416</derivirana_varijabla>
  </DomainObject.Predmet.ProtustrankaFormatedOIB>
  <DomainObject.Predmet.ProtustrankaFormatedWithAdress>
    <izvorni_sadrzaj> PLUMA REV d.o.o., Velebitska 13, 10000 Zagreb</izvorni_sadrzaj>
    <derivirana_varijabla naziv="DomainObject.Predmet.ProtustrankaFormatedWithAdress_1"> PLUMA REV d.o.o., Velebitska 13, 10000 Zagreb</derivirana_varijabla>
  </DomainObject.Predmet.ProtustrankaFormatedWithAdress>
  <DomainObject.Predmet.ProtustrankaFormatedWithAdressOIB>
    <izvorni_sadrzaj> PLUMA REV d.o.o., OIB 75325792416, Velebitska 13, 10000 Zagreb</izvorni_sadrzaj>
    <derivirana_varijabla naziv="DomainObject.Predmet.ProtustrankaFormatedWithAdressOIB_1"> PLUMA REV d.o.o., OIB 75325792416, Velebitska 13, 10000 Zagreb</derivirana_varijabla>
  </DomainObject.Predmet.ProtustrankaFormatedWithAdressOIB>
  <DomainObject.Predmet.ProtustrankaWithAdress>
    <izvorni_sadrzaj>PLUMA REV d.o.o. Velebitska 13, 10000 Zagreb</izvorni_sadrzaj>
    <derivirana_varijabla naziv="DomainObject.Predmet.ProtustrankaWithAdress_1">PLUMA REV d.o.o. Velebitska 13, 10000 Zagreb</derivirana_varijabla>
  </DomainObject.Predmet.ProtustrankaWithAdress>
  <DomainObject.Predmet.ProtustrankaWithAdressOIB>
    <izvorni_sadrzaj>PLUMA REV d.o.o., OIB 75325792416, Velebitska 13, 10000 Zagreb</izvorni_sadrzaj>
    <derivirana_varijabla naziv="DomainObject.Predmet.ProtustrankaWithAdressOIB_1">PLUMA REV d.o.o., OIB 75325792416, Velebitska 13, 10000 Zagreb</derivirana_varijabla>
  </DomainObject.Predmet.ProtustrankaWithAdressOIB>
  <DomainObject.Predmet.ProtustrankaNazivFormated>
    <izvorni_sadrzaj>PLUMA REV d.o.o.</izvorni_sadrzaj>
    <derivirana_varijabla naziv="DomainObject.Predmet.ProtustrankaNazivFormated_1">PLUMA REV d.o.o.</derivirana_varijabla>
  </DomainObject.Predmet.ProtustrankaNazivFormated>
  <DomainObject.Predmet.ProtustrankaNazivFormatedOIB>
    <izvorni_sadrzaj>PLUMA REV d.o.o., OIB 75325792416</izvorni_sadrzaj>
    <derivirana_varijabla naziv="DomainObject.Predmet.ProtustrankaNazivFormatedOIB_1">PLUMA REV d.o.o., OIB 75325792416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PLUMA REV d.o.o.</item>
    </izvorni_sadrzaj>
    <derivirana_varijabla naziv="DomainObject.Predmet.ProtuStrankaListFormated_1">
      <item>PLUMA REV d.o.o.</item>
    </derivirana_varijabla>
  </DomainObject.Predmet.ProtuStrankaListFormated>
  <DomainObject.Predmet.ProtuStrankaListFormatedOIB>
    <izvorni_sadrzaj>
      <item>PLUMA REV d.o.o., OIB 75325792416</item>
    </izvorni_sadrzaj>
    <derivirana_varijabla naziv="DomainObject.Predmet.ProtuStrankaListFormatedOIB_1">
      <item>PLUMA REV d.o.o., OIB 75325792416</item>
    </derivirana_varijabla>
  </DomainObject.Predmet.ProtuStrankaListFormatedOIB>
  <DomainObject.Predmet.ProtuStrankaListFormatedWithAdress>
    <izvorni_sadrzaj>
      <item>PLUMA REV d.o.o., Velebitska 13, 10000 Zagreb</item>
    </izvorni_sadrzaj>
    <derivirana_varijabla naziv="DomainObject.Predmet.ProtuStrankaListFormatedWithAdress_1">
      <item>PLUMA REV d.o.o., Velebitska 13, 10000 Zagreb</item>
    </derivirana_varijabla>
  </DomainObject.Predmet.ProtuStrankaListFormatedWithAdress>
  <DomainObject.Predmet.ProtuStrankaListFormatedWithAdressOIB>
    <izvorni_sadrzaj>
      <item>PLUMA REV d.o.o., OIB 75325792416, Velebitska 13, 10000 Zagreb</item>
    </izvorni_sadrzaj>
    <derivirana_varijabla naziv="DomainObject.Predmet.ProtuStrankaListFormatedWithAdressOIB_1">
      <item>PLUMA REV d.o.o., OIB 75325792416, Velebitska 13, 10000 Zagreb</item>
    </derivirana_varijabla>
  </DomainObject.Predmet.ProtuStrankaListFormatedWithAdressOIB>
  <DomainObject.Predmet.ProtuStrankaListNazivFormated>
    <izvorni_sadrzaj>
      <item>PLUMA REV d.o.o.</item>
    </izvorni_sadrzaj>
    <derivirana_varijabla naziv="DomainObject.Predmet.ProtuStrankaListNazivFormated_1">
      <item>PLUMA REV d.o.o.</item>
    </derivirana_varijabla>
  </DomainObject.Predmet.ProtuStrankaListNazivFormated>
  <DomainObject.Predmet.ProtuStrankaListNazivFormatedOIB>
    <izvorni_sadrzaj>
      <item>PLUMA REV d.o.o., OIB 75325792416</item>
    </izvorni_sadrzaj>
    <derivirana_varijabla naziv="DomainObject.Predmet.ProtuStrankaListNazivFormatedOIB_1">
      <item>PLUMA REV d.o.o., OIB 75325792416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>St-540/2017-3</izvorni_sadrzaj>
    <derivirana_varijabla naziv="DomainObject.PoslovniBrojDokumenta_1">St-540/2017-3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PLUMA REV d.o.o.</izvorni_sadrzaj>
    <derivirana_varijabla naziv="DomainObject.Predmet.ProtustrankaIDrugi_1">PLUMA REV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PLUMA REV d.o.o., OIB 75325792416, Velebitska 13, 10000 Zagreb</izvorni_sadrzaj>
    <derivirana_varijabla naziv="DomainObject.Predmet.ProtustrankaIDrugiAdressOIB_1">PLUMA REV d.o.o., OIB 75325792416, Velebitska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PLUMA REV d.o.o.</item>
      <item>FINA Regionalni centar Zagreb</item>
    </izvorni_sadrzaj>
    <derivirana_varijabla naziv="DomainObject.Predmet.SudioniciListNaziv_1">
      <item>PLUMA REV d.o.o.</item>
      <item>FINA Regionalni centar Zagreb</item>
    </derivirana_varijabla>
  </DomainObject.Predmet.SudioniciListNaziv>
  <DomainObject.Predmet.SudioniciListAdressOIB>
    <izvorni_sadrzaj>
      <item>PLUMA REV d.o.o., OIB 75325792416, Velebitska 13,10000 Zagreb</item>
      <item>FINA Regionalni centar Zagreb, OIB 85821130368, Trg svibanjskih žrtava 1995. br. 1,10000 Zagreb</item>
    </izvorni_sadrzaj>
    <derivirana_varijabla naziv="DomainObject.Predmet.SudioniciListAdressOIB_1">
      <item>PLUMA REV d.o.o., OIB 75325792416, Velebitska 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D41999-C747-452C-B054-6F3ED15301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2215</properties:Characters>
  <properties:Lines>82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2018-02-02T13:17:00Z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St-540/2017-3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