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3c9e" w14:paraId="0643c9e" w:rsidRDefault="00F87D42" w:rsidR="00F87D42" w:rsidRPr="00D34096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D34096">
        <w:rPr>
          <w:rFonts w:hAnsi="Times New Roman" w:ascii="Times New Roman"/>
          <w:color w:val="000000"/>
          <w:szCs w:val="24"/>
        </w:rPr>
        <w:t xml:space="preserve"> </w:t>
      </w:r>
      <w:r w:rsidR="00572B3F" w:rsidRPr="00D34096">
        <w:rPr>
          <w:rFonts w:hAnsi="Times New Roman" w:ascii="Times New Roman"/>
          <w:color w:val="000000"/>
          <w:szCs w:val="24"/>
        </w:rPr>
        <w:t xml:space="preserve">              </w:t>
      </w:r>
      <w:r w:rsidRPr="00D34096">
        <w:rPr>
          <w:rFonts w:hAnsi="Times New Roman" w:ascii="Times New Roman"/>
          <w:color w:val="000000"/>
          <w:szCs w:val="24"/>
        </w:rPr>
        <w:t xml:space="preserve"> </w:t>
      </w:r>
      <w:r w:rsidR="00572B3F" w:rsidRPr="00D34096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D34096">
      <w:pPr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 xml:space="preserve">    </w:t>
      </w:r>
      <w:r w:rsidR="00C60880" w:rsidRPr="00D34096">
        <w:rPr>
          <w:rFonts w:hAnsi="Times New Roman" w:ascii="Times New Roman"/>
          <w:color w:val="000000"/>
          <w:szCs w:val="24"/>
        </w:rPr>
        <w:t xml:space="preserve">   </w:t>
      </w:r>
      <w:r w:rsidR="00A8668C" w:rsidRPr="00D34096">
        <w:rPr>
          <w:rFonts w:hAnsi="Times New Roman" w:ascii="Times New Roman"/>
          <w:color w:val="000000"/>
          <w:szCs w:val="24"/>
        </w:rPr>
        <w:t xml:space="preserve"> </w:t>
      </w:r>
      <w:r w:rsidR="008A4E26" w:rsidRPr="00D34096">
        <w:rPr>
          <w:rFonts w:hAnsi="Times New Roman" w:ascii="Times New Roman"/>
          <w:color w:val="000000"/>
          <w:szCs w:val="24"/>
        </w:rPr>
        <w:t xml:space="preserve"> </w:t>
      </w:r>
      <w:r w:rsidR="00C60880" w:rsidRPr="00D34096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D34096">
      <w:pPr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D34096">
      <w:pPr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 xml:space="preserve">   </w:t>
      </w:r>
      <w:r w:rsidR="008D2759" w:rsidRPr="00D34096">
        <w:rPr>
          <w:rFonts w:hAnsi="Times New Roman" w:ascii="Times New Roman"/>
          <w:color w:val="000000"/>
          <w:szCs w:val="24"/>
        </w:rPr>
        <w:t xml:space="preserve"> </w:t>
      </w:r>
      <w:r w:rsidRPr="00D34096">
        <w:rPr>
          <w:rFonts w:hAnsi="Times New Roman" w:ascii="Times New Roman"/>
          <w:color w:val="000000"/>
          <w:szCs w:val="24"/>
        </w:rPr>
        <w:t xml:space="preserve"> </w:t>
      </w:r>
      <w:r w:rsidR="008A4E26" w:rsidRPr="00D34096">
        <w:rPr>
          <w:rFonts w:hAnsi="Times New Roman" w:ascii="Times New Roman"/>
          <w:color w:val="000000"/>
          <w:szCs w:val="24"/>
        </w:rPr>
        <w:t xml:space="preserve">  </w:t>
      </w:r>
      <w:r w:rsidR="00A8668C" w:rsidRPr="00D34096">
        <w:rPr>
          <w:rFonts w:hAnsi="Times New Roman" w:ascii="Times New Roman"/>
          <w:color w:val="000000"/>
          <w:szCs w:val="24"/>
        </w:rPr>
        <w:t xml:space="preserve"> </w:t>
      </w:r>
      <w:r w:rsidR="008D2759" w:rsidRPr="00D34096">
        <w:rPr>
          <w:rFonts w:hAnsi="Times New Roman" w:ascii="Times New Roman"/>
          <w:color w:val="000000"/>
          <w:szCs w:val="24"/>
        </w:rPr>
        <w:t xml:space="preserve"> </w:t>
      </w:r>
      <w:r w:rsidRPr="00D34096">
        <w:rPr>
          <w:rFonts w:hAnsi="Times New Roman" w:ascii="Times New Roman"/>
          <w:color w:val="000000"/>
          <w:szCs w:val="24"/>
        </w:rPr>
        <w:t>Zagreb, Amruševa 2/II</w:t>
      </w:r>
      <w:r w:rsidR="00F87D42" w:rsidRPr="00D34096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D34096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D34096">
      <w:pPr>
        <w:jc w:val="right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 xml:space="preserve"> </w:t>
      </w:r>
      <w:r w:rsidR="00F87D42" w:rsidRPr="00D34096">
        <w:rPr>
          <w:rFonts w:hAnsi="Times New Roman" w:ascii="Times New Roman"/>
          <w:color w:val="000000"/>
          <w:szCs w:val="24"/>
        </w:rPr>
        <w:t xml:space="preserve">  </w:t>
      </w:r>
      <w:r w:rsidR="00C60880" w:rsidRPr="00D34096">
        <w:rPr>
          <w:rFonts w:hAnsi="Times New Roman" w:ascii="Times New Roman"/>
          <w:color w:val="000000"/>
          <w:szCs w:val="24"/>
        </w:rPr>
        <w:t>20</w:t>
      </w:r>
      <w:r w:rsidR="0071276B" w:rsidRPr="00D34096">
        <w:rPr>
          <w:rFonts w:hAnsi="Times New Roman" w:ascii="Times New Roman"/>
          <w:color w:val="000000"/>
          <w:szCs w:val="24"/>
        </w:rPr>
        <w:t>.</w:t>
      </w:r>
      <w:r w:rsidR="00824E3A" w:rsidRPr="00D34096">
        <w:rPr>
          <w:rFonts w:hAnsi="Times New Roman" w:ascii="Times New Roman"/>
          <w:color w:val="000000"/>
          <w:szCs w:val="24"/>
        </w:rPr>
        <w:t xml:space="preserve"> </w:t>
      </w:r>
      <w:r w:rsidR="00F87D42" w:rsidRPr="00D34096">
        <w:rPr>
          <w:rFonts w:hAnsi="Times New Roman" w:ascii="Times New Roman"/>
          <w:color w:val="000000"/>
          <w:szCs w:val="24"/>
        </w:rPr>
        <w:t>St</w:t>
      </w:r>
      <w:r w:rsidR="00584EDF" w:rsidRPr="00D34096">
        <w:rPr>
          <w:rFonts w:hAnsi="Times New Roman" w:ascii="Times New Roman"/>
          <w:color w:val="000000"/>
          <w:szCs w:val="24"/>
        </w:rPr>
        <w:t>-</w:t>
      </w:r>
      <w:r w:rsidR="00571170" w:rsidRPr="00D34096">
        <w:rPr>
          <w:rFonts w:hAnsi="Times New Roman" w:ascii="Times New Roman"/>
          <w:color w:val="000000"/>
          <w:szCs w:val="24"/>
        </w:rPr>
        <w:t>1874/2013</w:t>
      </w:r>
      <w:r w:rsidR="00D34096" w:rsidRPr="00D34096">
        <w:rPr>
          <w:rFonts w:hAnsi="Times New Roman" w:ascii="Times New Roman"/>
          <w:color w:val="000000"/>
          <w:szCs w:val="24"/>
        </w:rPr>
        <w:t>-87</w:t>
      </w:r>
    </w:p>
    <w:p w:rsidRDefault="009A65E1" w:rsidP="00D86C25" w:rsidR="009A65E1" w:rsidRPr="00D34096">
      <w:pPr>
        <w:jc w:val="right"/>
        <w:rPr>
          <w:rFonts w:hAnsi="Times New Roman" w:ascii="Times New Roman"/>
          <w:color w:val="000000"/>
          <w:szCs w:val="24"/>
        </w:rPr>
      </w:pPr>
    </w:p>
    <w:p w:rsidRDefault="00A8668C" w:rsidP="00A8668C" w:rsidR="00A8668C" w:rsidRPr="00D34096">
      <w:pPr>
        <w:jc w:val="center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D34096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D34096">
      <w:pPr>
        <w:jc w:val="center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Z A K L J U Č A K</w:t>
      </w:r>
      <w:r w:rsidR="00BA3BA5" w:rsidRPr="00D34096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D34096">
      <w:pPr>
        <w:jc w:val="center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F501E0" w:rsidRPr="00D34096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D34096">
        <w:rPr>
          <w:rFonts w:hAnsi="Times New Roman" w:ascii="Times New Roman"/>
          <w:color w:val="000000"/>
          <w:sz w:val="24"/>
          <w:szCs w:val="24"/>
        </w:rPr>
        <w:tab/>
      </w:r>
      <w:r w:rsidR="0025616B" w:rsidRPr="00D34096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D34096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D34096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D34096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D34096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D34096">
        <w:rPr>
          <w:rFonts w:hAnsi="Times New Roman" w:ascii="Times New Roman"/>
          <w:color w:val="000000"/>
          <w:sz w:val="24"/>
          <w:szCs w:val="24"/>
        </w:rPr>
        <w:t xml:space="preserve">nad </w:t>
      </w:r>
      <w:r w:rsidR="00A924EB" w:rsidRPr="00D34096">
        <w:rPr>
          <w:rFonts w:hAnsi="Times New Roman" w:ascii="Times New Roman"/>
          <w:color w:val="000000"/>
          <w:sz w:val="24"/>
          <w:szCs w:val="24"/>
        </w:rPr>
        <w:t xml:space="preserve">stečajnom masom </w:t>
      </w:r>
      <w:r w:rsidR="00571170" w:rsidRPr="00D34096">
        <w:rPr>
          <w:rFonts w:hAnsi="Times New Roman" w:ascii="Times New Roman"/>
          <w:color w:val="000000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D34096">
        <w:rPr>
          <w:rFonts w:hAnsi="Times New Roman" w:ascii="Times New Roman"/>
          <w:color w:val="000000"/>
          <w:sz w:val="24"/>
          <w:szCs w:val="24"/>
        </w:rPr>
        <w:t>,</w:t>
      </w:r>
      <w:r w:rsidR="00D240C7" w:rsidRPr="00D34096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A0ED4" w:rsidRPr="00D34096">
        <w:rPr>
          <w:rFonts w:hAnsi="Times New Roman" w:ascii="Times New Roman"/>
          <w:color w:val="000000"/>
          <w:sz w:val="24"/>
          <w:szCs w:val="24"/>
        </w:rPr>
        <w:t xml:space="preserve">dana </w:t>
      </w:r>
      <w:r w:rsidR="00A36177" w:rsidRPr="00D34096">
        <w:rPr>
          <w:rFonts w:hAnsi="Times New Roman" w:ascii="Times New Roman"/>
          <w:color w:val="000000"/>
          <w:sz w:val="24"/>
          <w:szCs w:val="24"/>
        </w:rPr>
        <w:t>15</w:t>
      </w:r>
      <w:r w:rsidR="00C03D68" w:rsidRPr="00D34096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A36177" w:rsidRPr="00D34096">
        <w:rPr>
          <w:rFonts w:hAnsi="Times New Roman" w:ascii="Times New Roman"/>
          <w:color w:val="000000"/>
          <w:sz w:val="24"/>
          <w:szCs w:val="24"/>
        </w:rPr>
        <w:t>veljače</w:t>
      </w:r>
      <w:r w:rsidR="001E6C95" w:rsidRPr="00D34096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="00336F0F" w:rsidRPr="00D34096">
        <w:rPr>
          <w:rFonts w:hAnsi="Times New Roman" w:ascii="Times New Roman"/>
          <w:color w:val="000000"/>
          <w:sz w:val="24"/>
          <w:szCs w:val="24"/>
        </w:rPr>
        <w:t>.</w:t>
      </w:r>
    </w:p>
    <w:p w:rsidRDefault="00844297" w:rsidP="00652A9E" w:rsidR="00844297" w:rsidRPr="00D34096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D34096">
      <w:pPr>
        <w:jc w:val="center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z a k l j u č i o</w:t>
      </w:r>
      <w:r w:rsidR="00F87D42" w:rsidRPr="00D34096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D34096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A924EB" w:rsidR="00F501E0" w:rsidRPr="00D34096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</w:t>
      </w:r>
      <w:r w:rsidR="00A924EB" w:rsidRPr="00D34096">
        <w:rPr>
          <w:rFonts w:hAnsi="Times New Roman" w:ascii="Times New Roman"/>
          <w:bCs/>
          <w:color w:val="000000"/>
          <w:szCs w:val="24"/>
        </w:rPr>
        <w:t xml:space="preserve">stečajne mase </w:t>
      </w:r>
      <w:r w:rsidR="00571170" w:rsidRPr="00D34096">
        <w:rPr>
          <w:rFonts w:hAnsi="Times New Roman" w:ascii="Times New Roman"/>
          <w:color w:val="000000"/>
          <w:szCs w:val="24"/>
        </w:rPr>
        <w:t>BANOVINAPROMET dioničko društvo za trgovinu, Hrvatska Kostajnica (Grad Hrvatska Kostajnica), Gordana Lederera 5, OIB: 52767015372</w:t>
      </w:r>
      <w:r w:rsidR="00824E3A" w:rsidRPr="00D34096">
        <w:rPr>
          <w:rFonts w:hAnsi="Times New Roman" w:ascii="Times New Roman"/>
          <w:bCs/>
          <w:color w:val="000000"/>
          <w:szCs w:val="24"/>
        </w:rPr>
        <w:t>,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uz odgovarajuću primjenu </w:t>
      </w:r>
      <w:r w:rsidR="009A65E1" w:rsidRPr="00D34096">
        <w:rPr>
          <w:rFonts w:hAnsi="Times New Roman" w:ascii="Times New Roman"/>
          <w:bCs/>
          <w:color w:val="000000"/>
          <w:szCs w:val="24"/>
        </w:rPr>
        <w:t>pravila o ovrsi na nekretninama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: </w:t>
      </w:r>
    </w:p>
    <w:p w:rsidRDefault="008D2759" w:rsidP="008D2759" w:rsidR="008D2759" w:rsidRPr="00D3409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71170" w:rsidP="00571170" w:rsidR="00571170" w:rsidRPr="00D34096">
      <w:pPr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-  nekretnina upisana u z.k.ul.br. 2604, k.o. Kostajnica,kat. čet. br. 1446/1- ostala zemljišta, skladište građevinskog materijala površine 719 m</w:t>
      </w:r>
      <w:r w:rsidRPr="00D3409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D34096">
        <w:rPr>
          <w:rFonts w:hAnsi="Times New Roman" w:ascii="Times New Roman"/>
          <w:bCs/>
          <w:color w:val="000000"/>
          <w:szCs w:val="24"/>
        </w:rPr>
        <w:t>, skladište industrijske robe površine 1122 m</w:t>
      </w:r>
      <w:r w:rsidRPr="00D3409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D34096">
        <w:rPr>
          <w:rFonts w:hAnsi="Times New Roman" w:ascii="Times New Roman"/>
          <w:bCs/>
          <w:color w:val="000000"/>
          <w:szCs w:val="24"/>
        </w:rPr>
        <w:t>, prodavaona sa skladištem površine 40 m2, gospodarstvo dvorište površine 24152m</w:t>
      </w:r>
      <w:r w:rsidRPr="00D3409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D34096">
        <w:rPr>
          <w:rFonts w:hAnsi="Times New Roman" w:ascii="Times New Roman"/>
          <w:bCs/>
          <w:color w:val="000000"/>
          <w:szCs w:val="24"/>
        </w:rPr>
        <w:t>, odnosno sveukupne površine 26033 m</w:t>
      </w:r>
      <w:r w:rsidRPr="00D34096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D34096">
        <w:rPr>
          <w:rFonts w:hAnsi="Times New Roman" w:ascii="Times New Roman"/>
          <w:bCs/>
          <w:color w:val="000000"/>
          <w:szCs w:val="24"/>
        </w:rPr>
        <w:t>.</w:t>
      </w:r>
    </w:p>
    <w:p w:rsidRDefault="00571170" w:rsidP="00571170" w:rsidR="00571170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71170" w:rsidP="00571170" w:rsidR="00571170" w:rsidRPr="00D3409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Na navedenim nekretninama upisano je razlučno pravo u korist Hypo Steiermark Kraftfahrzeug und Maschienleasing Gesellschaft M.B.H., Joanneumring 18,A-8010 Graz, za glavni dug u iznosu od 751.378,59 EUR-a u kunskoj protuvijednosti u iznosu od 5.758.038,80 kn.</w:t>
      </w:r>
    </w:p>
    <w:p w:rsidRDefault="00571170" w:rsidP="00571170" w:rsidR="00571170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8A4570" w:rsidP="008A4570" w:rsidR="00CF077C" w:rsidRPr="00D34096">
      <w:pPr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II.</w:t>
      </w:r>
      <w:r w:rsidRPr="00D34096">
        <w:rPr>
          <w:rFonts w:hAnsi="Times New Roman" w:ascii="Times New Roman"/>
          <w:bCs/>
          <w:color w:val="000000"/>
          <w:szCs w:val="24"/>
        </w:rPr>
        <w:tab/>
      </w:r>
      <w:r w:rsidR="00723EFD" w:rsidRPr="00D34096">
        <w:rPr>
          <w:rFonts w:hAnsi="Times New Roman" w:ascii="Times New Roman"/>
          <w:bCs/>
          <w:color w:val="000000"/>
          <w:szCs w:val="24"/>
        </w:rPr>
        <w:t>UTVRĐENA VRIJEDNOST</w:t>
      </w:r>
      <w:r w:rsidR="00CF077C" w:rsidRPr="00D34096">
        <w:rPr>
          <w:rFonts w:hAnsi="Times New Roman" w:ascii="Times New Roman"/>
          <w:bCs/>
          <w:color w:val="000000"/>
          <w:szCs w:val="24"/>
        </w:rPr>
        <w:t xml:space="preserve"> za nekretninu</w:t>
      </w:r>
    </w:p>
    <w:p w:rsidRDefault="00CF077C" w:rsidP="00CF077C" w:rsidR="00CF077C" w:rsidRPr="00D3409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 xml:space="preserve">- nekretnina iz točke I. iznosi </w:t>
      </w:r>
      <w:r w:rsidRPr="00D34096">
        <w:rPr>
          <w:rFonts w:hAnsi="Times New Roman" w:ascii="Times New Roman"/>
          <w:color w:val="000000"/>
          <w:szCs w:val="24"/>
        </w:rPr>
        <w:t>3.890.000,00 kn</w:t>
      </w:r>
    </w:p>
    <w:p w:rsidRDefault="00584EDF" w:rsidP="00584EDF" w:rsidR="00584EDF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D27BC9" w:rsidR="00D27BC9" w:rsidRPr="00D3409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POČETNA CIJENA nekretnina</w:t>
      </w:r>
      <w:r w:rsidR="00D27BC9" w:rsidRPr="00D34096">
        <w:rPr>
          <w:rFonts w:hAnsi="Times New Roman" w:ascii="Times New Roman"/>
          <w:bCs/>
          <w:color w:val="000000"/>
          <w:szCs w:val="24"/>
        </w:rPr>
        <w:t xml:space="preserve"> iz točke I. ovog Zaključka na </w:t>
      </w:r>
      <w:r w:rsidR="00A36177" w:rsidRPr="00D34096">
        <w:rPr>
          <w:rFonts w:hAnsi="Times New Roman" w:ascii="Times New Roman"/>
          <w:bCs/>
          <w:color w:val="000000"/>
          <w:szCs w:val="24"/>
        </w:rPr>
        <w:t>drugom</w:t>
      </w:r>
      <w:r w:rsidR="00D27BC9" w:rsidRPr="00D34096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D34096">
        <w:rPr>
          <w:rFonts w:hAnsi="Times New Roman" w:ascii="Times New Roman"/>
          <w:bCs/>
          <w:color w:val="000000"/>
          <w:szCs w:val="24"/>
        </w:rPr>
        <w:t>javnu dražbu iznosi</w:t>
      </w:r>
      <w:r w:rsidR="0096725C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571170" w:rsidRPr="00D34096">
        <w:rPr>
          <w:rFonts w:hAnsi="Times New Roman" w:ascii="Times New Roman"/>
          <w:bCs/>
          <w:color w:val="000000"/>
          <w:szCs w:val="24"/>
        </w:rPr>
        <w:t>3.</w:t>
      </w:r>
      <w:r w:rsidR="00A36177" w:rsidRPr="00D34096">
        <w:rPr>
          <w:rFonts w:hAnsi="Times New Roman" w:ascii="Times New Roman"/>
          <w:bCs/>
          <w:color w:val="000000"/>
          <w:szCs w:val="24"/>
        </w:rPr>
        <w:t>890</w:t>
      </w:r>
      <w:r w:rsidR="00571170" w:rsidRPr="00D34096">
        <w:rPr>
          <w:rFonts w:hAnsi="Times New Roman" w:ascii="Times New Roman"/>
          <w:bCs/>
          <w:color w:val="000000"/>
          <w:szCs w:val="24"/>
        </w:rPr>
        <w:t>.000,00</w:t>
      </w:r>
      <w:r w:rsidR="00723EFD" w:rsidRPr="00D34096">
        <w:rPr>
          <w:rFonts w:hAnsi="Times New Roman" w:ascii="Times New Roman"/>
          <w:color w:val="000000"/>
          <w:szCs w:val="24"/>
        </w:rPr>
        <w:t xml:space="preserve"> </w:t>
      </w:r>
      <w:r w:rsidR="00D27BC9" w:rsidRPr="00D34096">
        <w:rPr>
          <w:rFonts w:hAnsi="Times New Roman" w:ascii="Times New Roman"/>
          <w:color w:val="000000"/>
          <w:szCs w:val="24"/>
        </w:rPr>
        <w:t>kn</w:t>
      </w:r>
      <w:r w:rsidR="00CF077C" w:rsidRPr="00D34096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D27BC9" w:rsidP="00584EDF" w:rsidR="00D27BC9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8A4570" w:rsidP="008A4570" w:rsidR="00584EDF" w:rsidRPr="00D34096">
      <w:pPr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III.</w:t>
      </w:r>
      <w:r w:rsidRPr="00D34096">
        <w:rPr>
          <w:rFonts w:hAnsi="Times New Roman" w:ascii="Times New Roman"/>
          <w:bCs/>
          <w:color w:val="000000"/>
          <w:szCs w:val="24"/>
        </w:rPr>
        <w:tab/>
      </w:r>
      <w:r w:rsidR="00584EDF" w:rsidRPr="00D34096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9A65E1" w:rsidP="00584EDF" w:rsidR="00584EDF" w:rsidRPr="00D3409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Nekretnine</w:t>
      </w:r>
      <w:r w:rsidR="00584EDF" w:rsidRPr="00D34096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A36177" w:rsidRPr="00D34096">
        <w:rPr>
          <w:rFonts w:hAnsi="Times New Roman" w:ascii="Times New Roman"/>
          <w:bCs/>
          <w:color w:val="000000"/>
          <w:szCs w:val="24"/>
        </w:rPr>
        <w:t>drugom</w:t>
      </w:r>
      <w:r w:rsidR="00D27BC9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584EDF" w:rsidRPr="00D34096">
        <w:rPr>
          <w:rFonts w:hAnsi="Times New Roman" w:ascii="Times New Roman"/>
          <w:bCs/>
          <w:color w:val="000000"/>
          <w:szCs w:val="24"/>
        </w:rPr>
        <w:t>ročištu ne mo</w:t>
      </w:r>
      <w:r w:rsidRPr="00D34096">
        <w:rPr>
          <w:rFonts w:hAnsi="Times New Roman" w:ascii="Times New Roman"/>
          <w:bCs/>
          <w:color w:val="000000"/>
          <w:szCs w:val="24"/>
        </w:rPr>
        <w:t>gu</w:t>
      </w:r>
      <w:r w:rsidR="00584EDF" w:rsidRPr="00D34096">
        <w:rPr>
          <w:rFonts w:hAnsi="Times New Roman" w:ascii="Times New Roman"/>
          <w:bCs/>
          <w:color w:val="000000"/>
          <w:szCs w:val="24"/>
        </w:rPr>
        <w:t xml:space="preserve"> prodati ispod početne vrijednosti cijene nekretnine navedene u točki </w:t>
      </w:r>
      <w:r w:rsidR="008A4570" w:rsidRPr="00D34096">
        <w:rPr>
          <w:rFonts w:hAnsi="Times New Roman" w:ascii="Times New Roman"/>
          <w:bCs/>
          <w:color w:val="000000"/>
          <w:szCs w:val="24"/>
        </w:rPr>
        <w:t>I</w:t>
      </w:r>
      <w:r w:rsidR="00584EDF" w:rsidRPr="00D34096">
        <w:rPr>
          <w:rFonts w:hAnsi="Times New Roman" w:ascii="Times New Roman"/>
          <w:bCs/>
          <w:color w:val="000000"/>
          <w:szCs w:val="24"/>
        </w:rPr>
        <w:t>I</w:t>
      </w:r>
      <w:r w:rsidR="00CD1012" w:rsidRPr="00D34096">
        <w:rPr>
          <w:rFonts w:hAnsi="Times New Roman" w:ascii="Times New Roman"/>
          <w:bCs/>
          <w:color w:val="000000"/>
          <w:szCs w:val="24"/>
        </w:rPr>
        <w:t>.</w:t>
      </w:r>
      <w:r w:rsidR="008A4570" w:rsidRPr="00D34096">
        <w:rPr>
          <w:rFonts w:hAnsi="Times New Roman" w:ascii="Times New Roman"/>
          <w:bCs/>
          <w:color w:val="000000"/>
          <w:szCs w:val="24"/>
        </w:rPr>
        <w:t>2.</w:t>
      </w:r>
      <w:r w:rsidR="00584EDF" w:rsidRPr="00D34096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9362EA" w:rsidR="009362EA" w:rsidRPr="00D34096">
      <w:pPr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ab/>
      </w:r>
    </w:p>
    <w:p w:rsidRDefault="009362EA" w:rsidP="009362EA" w:rsidR="009362EA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9362EA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9362EA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9362EA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9362EA" w:rsidR="00BA2810" w:rsidRPr="00D3409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lastRenderedPageBreak/>
        <w:t xml:space="preserve">Ročište za prodaju na </w:t>
      </w:r>
      <w:r w:rsidR="00A36177" w:rsidRPr="00D34096">
        <w:rPr>
          <w:rFonts w:hAnsi="Times New Roman" w:ascii="Times New Roman"/>
          <w:bCs/>
          <w:color w:val="000000"/>
          <w:szCs w:val="24"/>
        </w:rPr>
        <w:t>drugoj</w:t>
      </w:r>
      <w:r w:rsidR="00583494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Pr="00D34096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Pr="00D34096">
        <w:rPr>
          <w:rFonts w:hAnsi="Times New Roman" w:ascii="Times New Roman"/>
          <w:bCs/>
          <w:color w:val="000000"/>
          <w:szCs w:val="24"/>
        </w:rPr>
        <w:t>o</w:t>
      </w:r>
      <w:r w:rsidR="00584EDF" w:rsidRPr="00D34096">
        <w:rPr>
          <w:rFonts w:hAnsi="Times New Roman" w:ascii="Times New Roman"/>
          <w:bCs/>
          <w:color w:val="000000"/>
          <w:szCs w:val="24"/>
        </w:rPr>
        <w:t xml:space="preserve">držat će se pred stečajnim sucem u zgradi Trgovačkog suda u Zagrebu, </w:t>
      </w:r>
      <w:r w:rsidR="00BA2810" w:rsidRPr="00D34096">
        <w:rPr>
          <w:rFonts w:hAnsi="Times New Roman" w:ascii="Times New Roman"/>
          <w:bCs/>
          <w:color w:val="000000"/>
          <w:szCs w:val="24"/>
        </w:rPr>
        <w:t>soba br. 91/II (ulična zgrada),</w:t>
      </w:r>
    </w:p>
    <w:p w:rsidRDefault="00BA2810" w:rsidP="00BA2810" w:rsidR="00BA2810" w:rsidRPr="00D34096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A2810" w:rsidR="00584EDF" w:rsidRPr="00D34096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dana</w:t>
      </w:r>
      <w:r w:rsidR="00A36177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E93D5D" w:rsidRPr="00D34096">
        <w:rPr>
          <w:rFonts w:hAnsi="Times New Roman" w:ascii="Times New Roman"/>
          <w:bCs/>
          <w:color w:val="000000"/>
          <w:szCs w:val="24"/>
        </w:rPr>
        <w:t>17</w:t>
      </w:r>
      <w:r w:rsidR="009362EA" w:rsidRPr="00D34096">
        <w:rPr>
          <w:rFonts w:hAnsi="Times New Roman" w:ascii="Times New Roman"/>
          <w:bCs/>
          <w:color w:val="000000"/>
          <w:szCs w:val="24"/>
        </w:rPr>
        <w:t xml:space="preserve">. </w:t>
      </w:r>
      <w:r w:rsidR="00E93D5D" w:rsidRPr="00D34096">
        <w:rPr>
          <w:rFonts w:hAnsi="Times New Roman" w:ascii="Times New Roman"/>
          <w:bCs/>
          <w:color w:val="000000"/>
          <w:szCs w:val="24"/>
        </w:rPr>
        <w:t>ožujka</w:t>
      </w:r>
      <w:r w:rsidR="007A1B72" w:rsidRPr="00D34096">
        <w:rPr>
          <w:rFonts w:hAnsi="Times New Roman" w:ascii="Times New Roman"/>
          <w:bCs/>
          <w:color w:val="000000"/>
          <w:szCs w:val="24"/>
        </w:rPr>
        <w:t xml:space="preserve"> 201</w:t>
      </w:r>
      <w:r w:rsidR="009362EA" w:rsidRPr="00D34096">
        <w:rPr>
          <w:rFonts w:hAnsi="Times New Roman" w:ascii="Times New Roman"/>
          <w:bCs/>
          <w:color w:val="000000"/>
          <w:szCs w:val="24"/>
        </w:rPr>
        <w:t>6</w:t>
      </w:r>
      <w:r w:rsidR="00D27BC9" w:rsidRPr="00D34096">
        <w:rPr>
          <w:rFonts w:hAnsi="Times New Roman" w:ascii="Times New Roman"/>
          <w:bCs/>
          <w:color w:val="000000"/>
          <w:szCs w:val="24"/>
        </w:rPr>
        <w:t xml:space="preserve">. u </w:t>
      </w:r>
      <w:r w:rsidR="00E93D5D" w:rsidRPr="00D34096">
        <w:rPr>
          <w:rFonts w:hAnsi="Times New Roman" w:ascii="Times New Roman"/>
          <w:bCs/>
          <w:color w:val="000000"/>
          <w:szCs w:val="24"/>
        </w:rPr>
        <w:t>10</w:t>
      </w:r>
      <w:r w:rsidR="00723EFD" w:rsidRPr="00D34096">
        <w:rPr>
          <w:rFonts w:hAnsi="Times New Roman" w:ascii="Times New Roman"/>
          <w:bCs/>
          <w:color w:val="000000"/>
          <w:szCs w:val="24"/>
        </w:rPr>
        <w:t>,</w:t>
      </w:r>
      <w:r w:rsidR="009362EA" w:rsidRPr="00D34096">
        <w:rPr>
          <w:rFonts w:hAnsi="Times New Roman" w:ascii="Times New Roman"/>
          <w:bCs/>
          <w:color w:val="000000"/>
          <w:szCs w:val="24"/>
        </w:rPr>
        <w:t>30</w:t>
      </w:r>
      <w:r w:rsidR="008D2759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Pr="00D34096">
        <w:rPr>
          <w:rFonts w:hAnsi="Times New Roman" w:ascii="Times New Roman"/>
          <w:bCs/>
          <w:color w:val="000000"/>
          <w:szCs w:val="24"/>
        </w:rPr>
        <w:t>sati.</w:t>
      </w:r>
    </w:p>
    <w:p w:rsidRDefault="00584EDF" w:rsidP="00584EDF" w:rsidR="00584EDF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D34096">
      <w:pPr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9362EA" w:rsidR="00584EDF" w:rsidRPr="00D3409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7152BE" w:rsidRPr="00D34096">
        <w:rPr>
          <w:rFonts w:hAnsi="Times New Roman" w:ascii="Times New Roman"/>
          <w:bCs/>
          <w:color w:val="000000"/>
          <w:szCs w:val="24"/>
        </w:rPr>
        <w:t>e-</w:t>
      </w:r>
      <w:r w:rsidRPr="00D34096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D34096">
        <w:rPr>
          <w:rFonts w:hAnsi="Times New Roman" w:ascii="Times New Roman"/>
          <w:bCs/>
          <w:color w:val="000000"/>
          <w:szCs w:val="24"/>
        </w:rPr>
        <w:t>ebu</w:t>
      </w:r>
      <w:r w:rsidR="0013676E" w:rsidRPr="00D34096">
        <w:rPr>
          <w:rFonts w:hAnsi="Times New Roman" w:ascii="Times New Roman"/>
          <w:bCs/>
          <w:color w:val="000000"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9362EA" w:rsidR="00584EDF" w:rsidRPr="00D3409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7152BE" w:rsidRPr="00D34096">
        <w:rPr>
          <w:rFonts w:hAnsi="Times New Roman" w:ascii="Times New Roman"/>
          <w:bCs/>
          <w:color w:val="000000"/>
          <w:szCs w:val="24"/>
        </w:rPr>
        <w:t>e-</w:t>
      </w:r>
      <w:r w:rsidRPr="00D34096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D34096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362EA" w:rsidP="009362EA" w:rsidR="00584EDF" w:rsidRPr="00D34096">
      <w:pPr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IV.</w:t>
      </w:r>
      <w:r w:rsidRPr="00D34096">
        <w:rPr>
          <w:rFonts w:hAnsi="Times New Roman" w:ascii="Times New Roman"/>
          <w:bCs/>
          <w:color w:val="000000"/>
          <w:szCs w:val="24"/>
        </w:rPr>
        <w:tab/>
      </w:r>
      <w:r w:rsidR="00584EDF" w:rsidRPr="00D34096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9A65E1" w:rsidP="00F501E0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Nekretnine</w:t>
      </w:r>
      <w:r w:rsidR="00694FCA" w:rsidRPr="00D34096">
        <w:rPr>
          <w:rFonts w:hAnsi="Times New Roman" w:ascii="Times New Roman"/>
          <w:bCs/>
          <w:color w:val="000000"/>
          <w:szCs w:val="24"/>
        </w:rPr>
        <w:t xml:space="preserve"> iz točke I. ovog Zaključka je vlasništvo stečajnog dužnika</w:t>
      </w:r>
      <w:r w:rsidR="00FD7D0D" w:rsidRPr="00D34096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D34096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D34096">
        <w:rPr>
          <w:rFonts w:hAnsi="Times New Roman" w:ascii="Times New Roman"/>
          <w:bCs/>
          <w:color w:val="000000"/>
          <w:szCs w:val="24"/>
        </w:rPr>
        <w:t>do</w:t>
      </w:r>
      <w:r w:rsidR="00694FCA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E93D5D" w:rsidRPr="00D34096">
        <w:rPr>
          <w:rFonts w:hAnsi="Times New Roman" w:ascii="Times New Roman"/>
          <w:bCs/>
          <w:color w:val="000000"/>
          <w:szCs w:val="24"/>
        </w:rPr>
        <w:t>15</w:t>
      </w:r>
      <w:r w:rsidR="00C03D68" w:rsidRPr="00D34096">
        <w:rPr>
          <w:rFonts w:hAnsi="Times New Roman" w:ascii="Times New Roman"/>
          <w:bCs/>
          <w:color w:val="000000"/>
          <w:szCs w:val="24"/>
        </w:rPr>
        <w:t xml:space="preserve">. </w:t>
      </w:r>
      <w:r w:rsidR="00E93D5D" w:rsidRPr="00D34096">
        <w:rPr>
          <w:rFonts w:hAnsi="Times New Roman" w:ascii="Times New Roman"/>
          <w:bCs/>
          <w:color w:val="000000"/>
          <w:szCs w:val="24"/>
        </w:rPr>
        <w:t>ožujka</w:t>
      </w:r>
      <w:r w:rsidR="0096725C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D34096">
        <w:rPr>
          <w:rFonts w:hAnsi="Times New Roman" w:ascii="Times New Roman"/>
          <w:bCs/>
          <w:color w:val="000000"/>
          <w:szCs w:val="24"/>
        </w:rPr>
        <w:t>201</w:t>
      </w:r>
      <w:r w:rsidR="001E6C95" w:rsidRPr="00D34096">
        <w:rPr>
          <w:rFonts w:hAnsi="Times New Roman" w:ascii="Times New Roman"/>
          <w:bCs/>
          <w:color w:val="000000"/>
          <w:szCs w:val="24"/>
        </w:rPr>
        <w:t>6</w:t>
      </w:r>
      <w:r w:rsidR="00BE0EB7" w:rsidRPr="00D34096">
        <w:rPr>
          <w:rFonts w:hAnsi="Times New Roman" w:ascii="Times New Roman"/>
          <w:bCs/>
          <w:color w:val="000000"/>
          <w:szCs w:val="24"/>
        </w:rPr>
        <w:t>.</w:t>
      </w:r>
      <w:r w:rsidR="001833F2" w:rsidRPr="00D34096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9A65E1" w:rsidRPr="00D34096">
        <w:rPr>
          <w:rFonts w:hAnsi="Times New Roman" w:ascii="Times New Roman"/>
          <w:bCs/>
          <w:color w:val="000000"/>
          <w:szCs w:val="24"/>
        </w:rPr>
        <w:t>5</w:t>
      </w:r>
      <w:r w:rsidR="00A8668C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D34096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9A65E1" w:rsidRPr="00D34096">
        <w:rPr>
          <w:rFonts w:hAnsi="Times New Roman" w:ascii="Times New Roman"/>
          <w:bCs/>
          <w:color w:val="000000"/>
          <w:szCs w:val="24"/>
        </w:rPr>
        <w:t>a</w:t>
      </w:r>
      <w:r w:rsidR="00730D92" w:rsidRPr="00D34096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9A65E1" w:rsidRPr="00D34096">
        <w:rPr>
          <w:rFonts w:hAnsi="Times New Roman" w:ascii="Times New Roman"/>
          <w:bCs/>
          <w:color w:val="000000"/>
          <w:szCs w:val="24"/>
        </w:rPr>
        <w:t>ih</w:t>
      </w:r>
      <w:r w:rsidR="00DC1880" w:rsidRPr="00D34096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723EFD" w:rsidRPr="00D34096">
        <w:rPr>
          <w:rFonts w:hAnsi="Times New Roman" w:ascii="Times New Roman"/>
          <w:bCs/>
          <w:color w:val="000000"/>
          <w:szCs w:val="24"/>
        </w:rPr>
        <w:t>1.</w:t>
      </w:r>
      <w:r w:rsidR="00DC1880" w:rsidRPr="00D34096">
        <w:rPr>
          <w:rFonts w:hAnsi="Times New Roman" w:ascii="Times New Roman"/>
          <w:bCs/>
          <w:color w:val="000000"/>
          <w:szCs w:val="24"/>
        </w:rPr>
        <w:t xml:space="preserve"> ovog zaključka, a opisane u </w:t>
      </w:r>
      <w:r w:rsidRPr="00D34096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D34096">
        <w:rPr>
          <w:rFonts w:hAnsi="Times New Roman" w:ascii="Times New Roman"/>
          <w:bCs/>
          <w:color w:val="000000"/>
          <w:szCs w:val="24"/>
        </w:rPr>
        <w:t>.</w:t>
      </w:r>
      <w:r w:rsidR="00D27BC9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Pr="00D34096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D34096">
        <w:rPr>
          <w:rFonts w:hAnsi="Times New Roman" w:ascii="Times New Roman"/>
          <w:bCs/>
          <w:color w:val="000000"/>
          <w:szCs w:val="24"/>
        </w:rPr>
        <w:t>,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D34096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="009362EA" w:rsidRPr="00D34096">
        <w:rPr>
          <w:rFonts w:hAnsi="Times New Roman" w:ascii="Times New Roman"/>
          <w:color w:val="000000"/>
          <w:szCs w:val="24"/>
        </w:rPr>
        <w:t>1874/2013</w:t>
      </w:r>
      <w:r w:rsidR="00723EFD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dokaz o tome </w:t>
      </w:r>
      <w:r w:rsidR="001833F2" w:rsidRPr="00D34096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D34096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D34096">
        <w:rPr>
          <w:rFonts w:hAnsi="Times New Roman" w:ascii="Times New Roman"/>
          <w:bCs/>
          <w:color w:val="000000"/>
          <w:szCs w:val="24"/>
        </w:rPr>
        <w:t xml:space="preserve"> do </w:t>
      </w:r>
      <w:r w:rsidR="00E93D5D" w:rsidRPr="00D34096">
        <w:rPr>
          <w:rFonts w:hAnsi="Times New Roman" w:ascii="Times New Roman"/>
          <w:bCs/>
          <w:color w:val="000000"/>
          <w:szCs w:val="24"/>
        </w:rPr>
        <w:t>15</w:t>
      </w:r>
      <w:r w:rsidR="009A65E1" w:rsidRPr="00D34096">
        <w:rPr>
          <w:rFonts w:hAnsi="Times New Roman" w:ascii="Times New Roman"/>
          <w:bCs/>
          <w:color w:val="000000"/>
          <w:szCs w:val="24"/>
        </w:rPr>
        <w:t xml:space="preserve">. </w:t>
      </w:r>
      <w:r w:rsidR="00E93D5D" w:rsidRPr="00D34096">
        <w:rPr>
          <w:rFonts w:hAnsi="Times New Roman" w:ascii="Times New Roman"/>
          <w:bCs/>
          <w:color w:val="000000"/>
          <w:szCs w:val="24"/>
        </w:rPr>
        <w:t>ožujka</w:t>
      </w:r>
      <w:r w:rsidR="00D27BC9" w:rsidRPr="00D34096">
        <w:rPr>
          <w:rFonts w:hAnsi="Times New Roman" w:ascii="Times New Roman"/>
          <w:bCs/>
          <w:color w:val="000000"/>
          <w:szCs w:val="24"/>
        </w:rPr>
        <w:t xml:space="preserve"> 201</w:t>
      </w:r>
      <w:r w:rsidR="001E6C95" w:rsidRPr="00D34096">
        <w:rPr>
          <w:rFonts w:hAnsi="Times New Roman" w:ascii="Times New Roman"/>
          <w:bCs/>
          <w:color w:val="000000"/>
          <w:szCs w:val="24"/>
        </w:rPr>
        <w:t>6</w:t>
      </w:r>
      <w:r w:rsidR="00BE0EB7" w:rsidRPr="00D34096">
        <w:rPr>
          <w:rFonts w:hAnsi="Times New Roman" w:ascii="Times New Roman"/>
          <w:bCs/>
          <w:color w:val="000000"/>
          <w:szCs w:val="24"/>
        </w:rPr>
        <w:t>.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D34096">
        <w:rPr>
          <w:rFonts w:hAnsi="Times New Roman" w:ascii="Times New Roman"/>
          <w:bCs/>
          <w:color w:val="000000"/>
          <w:szCs w:val="24"/>
        </w:rPr>
        <w:t>dostave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D34096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D34096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D34096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E93D5D" w:rsidRPr="00D34096">
        <w:rPr>
          <w:rFonts w:hAnsi="Times New Roman" w:ascii="Times New Roman"/>
          <w:bCs/>
          <w:color w:val="000000"/>
          <w:szCs w:val="24"/>
        </w:rPr>
        <w:t>10</w:t>
      </w:r>
      <w:r w:rsidR="00C03D68" w:rsidRPr="00D34096">
        <w:rPr>
          <w:rFonts w:hAnsi="Times New Roman" w:ascii="Times New Roman"/>
          <w:bCs/>
          <w:color w:val="000000"/>
          <w:szCs w:val="24"/>
        </w:rPr>
        <w:t xml:space="preserve">. </w:t>
      </w:r>
      <w:r w:rsidR="00E93D5D" w:rsidRPr="00D34096">
        <w:rPr>
          <w:rFonts w:hAnsi="Times New Roman" w:ascii="Times New Roman"/>
          <w:bCs/>
          <w:color w:val="000000"/>
          <w:szCs w:val="24"/>
        </w:rPr>
        <w:t>svibnja</w:t>
      </w:r>
      <w:r w:rsidR="0096725C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D34096">
        <w:rPr>
          <w:rFonts w:hAnsi="Times New Roman" w:ascii="Times New Roman"/>
          <w:bCs/>
          <w:color w:val="000000"/>
          <w:szCs w:val="24"/>
        </w:rPr>
        <w:t>20</w:t>
      </w:r>
      <w:r w:rsidR="00C60880" w:rsidRPr="00D34096">
        <w:rPr>
          <w:rFonts w:hAnsi="Times New Roman" w:ascii="Times New Roman"/>
          <w:bCs/>
          <w:color w:val="000000"/>
          <w:szCs w:val="24"/>
        </w:rPr>
        <w:t>1</w:t>
      </w:r>
      <w:r w:rsidR="00723EFD" w:rsidRPr="00D34096">
        <w:rPr>
          <w:rFonts w:hAnsi="Times New Roman" w:ascii="Times New Roman"/>
          <w:bCs/>
          <w:color w:val="000000"/>
          <w:szCs w:val="24"/>
        </w:rPr>
        <w:t>6</w:t>
      </w:r>
      <w:r w:rsidR="00694FCA" w:rsidRPr="00D34096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D34096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D34096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D34096">
        <w:rPr>
          <w:rFonts w:hAnsi="Times New Roman" w:ascii="Times New Roman"/>
          <w:bCs/>
          <w:color w:val="000000"/>
          <w:szCs w:val="24"/>
        </w:rPr>
        <w:t xml:space="preserve"> 30 (</w:t>
      </w:r>
      <w:r w:rsidRPr="00D34096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D34096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D34096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D34096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D34096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D34096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D34096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D34096">
        <w:rPr>
          <w:rFonts w:hAnsi="Times New Roman" w:ascii="Times New Roman"/>
          <w:bCs/>
          <w:color w:val="000000"/>
          <w:szCs w:val="24"/>
        </w:rPr>
        <w:t>/6</w:t>
      </w:r>
      <w:r w:rsidR="00F501E0" w:rsidRPr="00D34096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D34096">
        <w:rPr>
          <w:rFonts w:hAnsi="Times New Roman" w:ascii="Times New Roman"/>
          <w:bCs/>
          <w:color w:val="000000"/>
          <w:szCs w:val="24"/>
        </w:rPr>
        <w:t>Z</w:t>
      </w:r>
      <w:r w:rsidR="00F501E0" w:rsidRPr="00D34096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D34096">
        <w:rPr>
          <w:rFonts w:hAnsi="Times New Roman" w:ascii="Times New Roman"/>
          <w:bCs/>
          <w:color w:val="000000"/>
          <w:szCs w:val="24"/>
        </w:rPr>
        <w:t>e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D34096">
        <w:rPr>
          <w:rFonts w:hAnsi="Times New Roman" w:ascii="Times New Roman"/>
          <w:bCs/>
          <w:color w:val="000000"/>
          <w:szCs w:val="24"/>
        </w:rPr>
        <w:t>upiše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D34096">
        <w:rPr>
          <w:rFonts w:hAnsi="Times New Roman" w:ascii="Times New Roman"/>
          <w:bCs/>
          <w:color w:val="000000"/>
          <w:szCs w:val="24"/>
        </w:rPr>
        <w:t>oj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D34096">
        <w:rPr>
          <w:rFonts w:hAnsi="Times New Roman" w:ascii="Times New Roman"/>
          <w:bCs/>
          <w:color w:val="000000"/>
          <w:szCs w:val="24"/>
        </w:rPr>
        <w:t>i</w:t>
      </w:r>
      <w:r w:rsidR="00730D92" w:rsidRPr="00D34096">
        <w:rPr>
          <w:rFonts w:hAnsi="Times New Roman" w:ascii="Times New Roman"/>
          <w:bCs/>
          <w:color w:val="000000"/>
          <w:szCs w:val="24"/>
        </w:rPr>
        <w:t>,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D34096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D34096">
        <w:rPr>
          <w:rFonts w:hAnsi="Times New Roman" w:ascii="Times New Roman"/>
          <w:bCs/>
          <w:color w:val="000000"/>
          <w:szCs w:val="24"/>
        </w:rPr>
        <w:t>i</w:t>
      </w:r>
      <w:r w:rsidR="0042045A" w:rsidRPr="00D34096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bCs/>
          <w:color w:val="000000"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D34096">
        <w:rPr>
          <w:rFonts w:hAnsi="Times New Roman" w:ascii="Times New Roman"/>
          <w:bCs/>
          <w:color w:val="000000"/>
          <w:szCs w:val="24"/>
        </w:rPr>
        <w:t>e</w:t>
      </w:r>
      <w:r w:rsidR="00730D92" w:rsidRPr="00D34096">
        <w:rPr>
          <w:rFonts w:hAnsi="Times New Roman" w:ascii="Times New Roman"/>
          <w:bCs/>
          <w:color w:val="000000"/>
          <w:szCs w:val="24"/>
        </w:rPr>
        <w:t xml:space="preserve"> 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D34096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D34096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9A65E1" w:rsidR="0088671A" w:rsidRPr="00D3409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Imovina stečajnog dužnika navedena u točki I</w:t>
      </w:r>
      <w:r w:rsidR="00A3374E" w:rsidRPr="00D34096">
        <w:rPr>
          <w:rFonts w:hAnsi="Times New Roman" w:ascii="Times New Roman"/>
          <w:color w:val="000000"/>
          <w:szCs w:val="24"/>
        </w:rPr>
        <w:t>.</w:t>
      </w:r>
      <w:r w:rsidRPr="00D34096">
        <w:rPr>
          <w:rFonts w:hAnsi="Times New Roman" w:ascii="Times New Roman"/>
          <w:color w:val="000000"/>
          <w:szCs w:val="24"/>
        </w:rPr>
        <w:t xml:space="preserve"> ovog zaključka</w:t>
      </w:r>
      <w:r w:rsidR="0042045A" w:rsidRPr="00D34096">
        <w:rPr>
          <w:rFonts w:hAnsi="Times New Roman" w:ascii="Times New Roman"/>
          <w:color w:val="000000"/>
          <w:szCs w:val="24"/>
        </w:rPr>
        <w:t>,</w:t>
      </w:r>
      <w:r w:rsidRPr="00D34096">
        <w:rPr>
          <w:rFonts w:hAnsi="Times New Roman" w:ascii="Times New Roman"/>
          <w:color w:val="000000"/>
          <w:szCs w:val="24"/>
        </w:rPr>
        <w:t xml:space="preserve"> a koja je predmet prodaje može se razgledati u dogovoru sa stečajnim upraviteljem</w:t>
      </w:r>
      <w:r w:rsidR="007152BE" w:rsidRPr="00D34096">
        <w:rPr>
          <w:rFonts w:hAnsi="Times New Roman" w:ascii="Times New Roman"/>
          <w:color w:val="000000"/>
          <w:szCs w:val="24"/>
        </w:rPr>
        <w:t xml:space="preserve"> a po prethodno uplaćenom predujmu troškova u iznosu od 1.000,00 kn na račun stečajnog dužnika, i</w:t>
      </w:r>
      <w:r w:rsidRPr="00D34096">
        <w:rPr>
          <w:rFonts w:hAnsi="Times New Roman" w:ascii="Times New Roman"/>
          <w:color w:val="000000"/>
          <w:szCs w:val="24"/>
        </w:rPr>
        <w:t xml:space="preserve"> uz </w:t>
      </w:r>
      <w:r w:rsidR="007152BE" w:rsidRPr="00D34096">
        <w:rPr>
          <w:rFonts w:hAnsi="Times New Roman" w:ascii="Times New Roman"/>
          <w:color w:val="000000"/>
          <w:szCs w:val="24"/>
        </w:rPr>
        <w:t>prethodnu uputu stečajnog upravitelja putem mobitela</w:t>
      </w:r>
      <w:r w:rsidR="00694FCA" w:rsidRPr="00D34096">
        <w:rPr>
          <w:rFonts w:hAnsi="Times New Roman" w:ascii="Times New Roman"/>
          <w:color w:val="000000"/>
          <w:szCs w:val="24"/>
        </w:rPr>
        <w:t xml:space="preserve"> br.</w:t>
      </w:r>
      <w:r w:rsidR="00DC1880" w:rsidRPr="00D34096">
        <w:rPr>
          <w:rFonts w:hAnsi="Times New Roman" w:ascii="Times New Roman"/>
          <w:color w:val="000000"/>
          <w:szCs w:val="24"/>
        </w:rPr>
        <w:t xml:space="preserve"> </w:t>
      </w:r>
      <w:r w:rsidR="009A65E1" w:rsidRPr="00D34096">
        <w:rPr>
          <w:rFonts w:hAnsi="Times New Roman" w:ascii="Times New Roman"/>
          <w:color w:val="000000"/>
          <w:szCs w:val="24"/>
        </w:rPr>
        <w:t xml:space="preserve"> </w:t>
      </w:r>
      <w:r w:rsidR="00CC37BD" w:rsidRPr="00D34096">
        <w:rPr>
          <w:rFonts w:hAnsi="Times New Roman" w:ascii="Times New Roman"/>
          <w:color w:val="000000"/>
          <w:szCs w:val="24"/>
        </w:rPr>
        <w:t xml:space="preserve">098 – </w:t>
      </w:r>
      <w:r w:rsidR="008E2D6F" w:rsidRPr="00D34096">
        <w:rPr>
          <w:rFonts w:hAnsi="Times New Roman" w:ascii="Times New Roman"/>
          <w:color w:val="000000"/>
          <w:szCs w:val="24"/>
        </w:rPr>
        <w:t>9139-607</w:t>
      </w:r>
      <w:r w:rsidR="00CC37BD" w:rsidRPr="00D34096">
        <w:rPr>
          <w:rFonts w:hAnsi="Times New Roman" w:ascii="Times New Roman"/>
          <w:color w:val="000000"/>
          <w:szCs w:val="24"/>
        </w:rPr>
        <w:t>.</w:t>
      </w:r>
    </w:p>
    <w:p w:rsidRDefault="00CC37BD" w:rsidP="00CC37BD" w:rsidR="00CC37BD" w:rsidRPr="00D34096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F87D42" w:rsidR="00F87D42" w:rsidRPr="00D34096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D34096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D34096">
      <w:pPr>
        <w:rPr>
          <w:rFonts w:hAnsi="Times New Roman" w:ascii="Times New Roman"/>
          <w:color w:val="000000"/>
          <w:szCs w:val="24"/>
        </w:rPr>
      </w:pPr>
    </w:p>
    <w:p w:rsidRDefault="0086280B" w:rsidP="00D27BC9" w:rsidR="00723EFD" w:rsidRPr="00D3409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Rješenjem ovog suda br. St-</w:t>
      </w:r>
      <w:r w:rsidR="008E2D6F" w:rsidRPr="00D34096">
        <w:rPr>
          <w:rFonts w:hAnsi="Times New Roman" w:ascii="Times New Roman"/>
          <w:color w:val="000000"/>
          <w:szCs w:val="24"/>
        </w:rPr>
        <w:t xml:space="preserve">1874/13 </w:t>
      </w:r>
      <w:r w:rsidR="00336F0F" w:rsidRPr="00D34096">
        <w:rPr>
          <w:rFonts w:hAnsi="Times New Roman" w:ascii="Times New Roman"/>
          <w:color w:val="000000"/>
          <w:szCs w:val="24"/>
        </w:rPr>
        <w:t xml:space="preserve"> </w:t>
      </w:r>
      <w:r w:rsidRPr="00D34096">
        <w:rPr>
          <w:rFonts w:hAnsi="Times New Roman" w:ascii="Times New Roman"/>
          <w:color w:val="000000"/>
          <w:szCs w:val="24"/>
        </w:rPr>
        <w:t>od</w:t>
      </w:r>
      <w:r w:rsidR="00CC37BD" w:rsidRPr="00D34096">
        <w:rPr>
          <w:rFonts w:hAnsi="Times New Roman" w:ascii="Times New Roman"/>
          <w:color w:val="000000"/>
          <w:szCs w:val="24"/>
        </w:rPr>
        <w:t xml:space="preserve"> </w:t>
      </w:r>
      <w:r w:rsidR="008E2D6F" w:rsidRPr="00D34096">
        <w:rPr>
          <w:rFonts w:hAnsi="Times New Roman" w:ascii="Times New Roman"/>
          <w:color w:val="000000"/>
          <w:szCs w:val="24"/>
        </w:rPr>
        <w:t>3</w:t>
      </w:r>
      <w:r w:rsidR="00CC37BD" w:rsidRPr="00D34096">
        <w:rPr>
          <w:rFonts w:hAnsi="Times New Roman" w:ascii="Times New Roman"/>
          <w:color w:val="000000"/>
          <w:szCs w:val="24"/>
        </w:rPr>
        <w:t xml:space="preserve">. </w:t>
      </w:r>
      <w:r w:rsidR="008E2D6F" w:rsidRPr="00D34096">
        <w:rPr>
          <w:rFonts w:hAnsi="Times New Roman" w:ascii="Times New Roman"/>
          <w:color w:val="000000"/>
          <w:szCs w:val="24"/>
        </w:rPr>
        <w:t>rujna 2014</w:t>
      </w:r>
      <w:r w:rsidR="00CC37BD" w:rsidRPr="00D34096">
        <w:rPr>
          <w:rFonts w:hAnsi="Times New Roman" w:ascii="Times New Roman"/>
          <w:color w:val="000000"/>
          <w:szCs w:val="24"/>
        </w:rPr>
        <w:t>.</w:t>
      </w:r>
      <w:r w:rsidRPr="00D34096">
        <w:rPr>
          <w:rFonts w:hAnsi="Times New Roman" w:ascii="Times New Roman"/>
          <w:color w:val="000000"/>
          <w:szCs w:val="24"/>
        </w:rPr>
        <w:t xml:space="preserve"> </w:t>
      </w:r>
      <w:r w:rsidR="008E2D6F" w:rsidRPr="00D34096">
        <w:rPr>
          <w:rFonts w:hAnsi="Times New Roman" w:ascii="Times New Roman"/>
          <w:color w:val="000000"/>
          <w:szCs w:val="24"/>
        </w:rPr>
        <w:t>otvoren je stečajni postupak nad stečajnim dužnikom BANOVINAPROMET dioničko društvo za trgovinu, Hrvatska Kostajnica (Grad Hrvatska Kostajnica), Gordana Lederera 5, OIB: 52767015372.</w:t>
      </w:r>
    </w:p>
    <w:p w:rsidRDefault="008E2D6F" w:rsidP="00D27BC9" w:rsidR="008E2D6F" w:rsidRPr="00D3409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88671A" w:rsidP="008E2D6F" w:rsidR="008E2D6F" w:rsidRPr="00D34096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S</w:t>
      </w:r>
      <w:r w:rsidR="006F185C" w:rsidRPr="00D34096">
        <w:rPr>
          <w:rFonts w:hAnsi="Times New Roman" w:ascii="Times New Roman"/>
          <w:color w:val="000000"/>
          <w:szCs w:val="24"/>
        </w:rPr>
        <w:t>tečajnu masu čin</w:t>
      </w:r>
      <w:r w:rsidR="00CC37BD" w:rsidRPr="00D34096">
        <w:rPr>
          <w:rFonts w:hAnsi="Times New Roman" w:ascii="Times New Roman"/>
          <w:color w:val="000000"/>
          <w:szCs w:val="24"/>
        </w:rPr>
        <w:t>e</w:t>
      </w:r>
      <w:r w:rsidRPr="00D34096">
        <w:rPr>
          <w:rFonts w:hAnsi="Times New Roman" w:ascii="Times New Roman"/>
          <w:color w:val="000000"/>
          <w:szCs w:val="24"/>
        </w:rPr>
        <w:t xml:space="preserve"> </w:t>
      </w:r>
      <w:r w:rsidR="006F185C" w:rsidRPr="00D34096">
        <w:rPr>
          <w:rFonts w:hAnsi="Times New Roman" w:ascii="Times New Roman"/>
          <w:color w:val="000000"/>
          <w:szCs w:val="24"/>
        </w:rPr>
        <w:t>nekretn</w:t>
      </w:r>
      <w:r w:rsidR="00F06BEF" w:rsidRPr="00D34096">
        <w:rPr>
          <w:rFonts w:hAnsi="Times New Roman" w:ascii="Times New Roman"/>
          <w:color w:val="000000"/>
          <w:szCs w:val="24"/>
        </w:rPr>
        <w:t>in</w:t>
      </w:r>
      <w:r w:rsidR="00CC37BD" w:rsidRPr="00D34096">
        <w:rPr>
          <w:rFonts w:hAnsi="Times New Roman" w:ascii="Times New Roman"/>
          <w:color w:val="000000"/>
          <w:szCs w:val="24"/>
        </w:rPr>
        <w:t>e</w:t>
      </w:r>
      <w:r w:rsidR="00F06BEF" w:rsidRPr="00D34096">
        <w:rPr>
          <w:rFonts w:hAnsi="Times New Roman" w:ascii="Times New Roman"/>
          <w:color w:val="000000"/>
          <w:szCs w:val="24"/>
        </w:rPr>
        <w:t xml:space="preserve"> koj</w:t>
      </w:r>
      <w:r w:rsidR="00CC37BD" w:rsidRPr="00D34096">
        <w:rPr>
          <w:rFonts w:hAnsi="Times New Roman" w:ascii="Times New Roman"/>
          <w:color w:val="000000"/>
          <w:szCs w:val="24"/>
        </w:rPr>
        <w:t>e su</w:t>
      </w:r>
      <w:r w:rsidR="00F06BEF" w:rsidRPr="00D34096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CC37BD" w:rsidRPr="00D34096">
        <w:rPr>
          <w:rFonts w:hAnsi="Times New Roman" w:ascii="Times New Roman"/>
          <w:color w:val="000000"/>
          <w:szCs w:val="24"/>
        </w:rPr>
        <w:t>ima</w:t>
      </w:r>
      <w:r w:rsidR="00F06BEF" w:rsidRPr="00D34096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D34096">
        <w:rPr>
          <w:rFonts w:hAnsi="Times New Roman" w:ascii="Times New Roman"/>
          <w:color w:val="000000"/>
          <w:szCs w:val="24"/>
        </w:rPr>
        <w:t xml:space="preserve">ano razlučno pravo </w:t>
      </w:r>
      <w:r w:rsidR="00723EFD" w:rsidRPr="00D34096">
        <w:rPr>
          <w:rFonts w:hAnsi="Times New Roman" w:ascii="Times New Roman"/>
          <w:color w:val="000000"/>
          <w:szCs w:val="24"/>
        </w:rPr>
        <w:t xml:space="preserve">razlučnog </w:t>
      </w:r>
      <w:r w:rsidR="00723EFD" w:rsidRPr="00D34096">
        <w:rPr>
          <w:rFonts w:hAnsi="Times New Roman" w:ascii="Times New Roman"/>
          <w:bCs/>
          <w:color w:val="000000"/>
          <w:szCs w:val="24"/>
        </w:rPr>
        <w:t xml:space="preserve">vjerovnika </w:t>
      </w:r>
      <w:r w:rsidR="008E2D6F" w:rsidRPr="00D34096">
        <w:rPr>
          <w:rFonts w:hAnsi="Times New Roman" w:ascii="Times New Roman"/>
          <w:bCs/>
          <w:color w:val="000000"/>
          <w:szCs w:val="24"/>
        </w:rPr>
        <w:t>Hypo Steiermark Kraftfahrzeug und Maschienleasing Gesellschaft M.B.H., Joanneumring 18,A-8010 Graz, za glavni dug u iznosu od 751.378,59 EUR-a u kunskoj protuvijednosti u iznosu od 5.758.038,80 kn.</w:t>
      </w:r>
    </w:p>
    <w:p w:rsidRDefault="00CC37BD" w:rsidP="0096725C" w:rsidR="00CC37BD" w:rsidRPr="00D34096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F185C" w:rsidP="0086280B" w:rsidR="006F185C" w:rsidRPr="00D3409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Stečajni upravitelj podnio je</w:t>
      </w:r>
      <w:r w:rsidR="00F06BEF" w:rsidRPr="00D34096">
        <w:rPr>
          <w:rFonts w:hAnsi="Times New Roman" w:ascii="Times New Roman"/>
          <w:color w:val="000000"/>
          <w:szCs w:val="24"/>
        </w:rPr>
        <w:t xml:space="preserve"> ovom sudu</w:t>
      </w:r>
      <w:r w:rsidRPr="00D34096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CC37BD" w:rsidRPr="00D34096">
        <w:rPr>
          <w:rFonts w:hAnsi="Times New Roman" w:ascii="Times New Roman"/>
          <w:color w:val="000000"/>
          <w:szCs w:val="24"/>
        </w:rPr>
        <w:t>e</w:t>
      </w:r>
      <w:r w:rsidRPr="00D34096">
        <w:rPr>
          <w:rFonts w:hAnsi="Times New Roman" w:ascii="Times New Roman"/>
          <w:color w:val="000000"/>
          <w:szCs w:val="24"/>
        </w:rPr>
        <w:t xml:space="preserve"> opisan</w:t>
      </w:r>
      <w:r w:rsidR="00CC37BD" w:rsidRPr="00D34096">
        <w:rPr>
          <w:rFonts w:hAnsi="Times New Roman" w:ascii="Times New Roman"/>
          <w:color w:val="000000"/>
          <w:szCs w:val="24"/>
        </w:rPr>
        <w:t>e</w:t>
      </w:r>
      <w:r w:rsidRPr="00D34096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D34096">
        <w:rPr>
          <w:rFonts w:hAnsi="Times New Roman" w:ascii="Times New Roman"/>
          <w:color w:val="000000"/>
          <w:szCs w:val="24"/>
        </w:rPr>
        <w:t>.</w:t>
      </w:r>
      <w:r w:rsidRPr="00D34096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D34096">
        <w:rPr>
          <w:rFonts w:hAnsi="Times New Roman" w:ascii="Times New Roman"/>
          <w:color w:val="000000"/>
          <w:szCs w:val="24"/>
        </w:rPr>
        <w:t>Zaključka</w:t>
      </w:r>
      <w:r w:rsidRPr="00D34096">
        <w:rPr>
          <w:rFonts w:hAnsi="Times New Roman" w:ascii="Times New Roman"/>
          <w:color w:val="000000"/>
          <w:szCs w:val="24"/>
        </w:rPr>
        <w:t xml:space="preserve"> proda</w:t>
      </w:r>
      <w:r w:rsidR="00CC37BD" w:rsidRPr="00D34096">
        <w:rPr>
          <w:rFonts w:hAnsi="Times New Roman" w:ascii="Times New Roman"/>
          <w:color w:val="000000"/>
          <w:szCs w:val="24"/>
        </w:rPr>
        <w:t>ju</w:t>
      </w:r>
      <w:r w:rsidRPr="00D34096">
        <w:rPr>
          <w:rFonts w:hAnsi="Times New Roman" w:ascii="Times New Roman"/>
          <w:color w:val="000000"/>
          <w:szCs w:val="24"/>
        </w:rPr>
        <w:t xml:space="preserve"> </w:t>
      </w:r>
      <w:r w:rsidR="00F06BEF" w:rsidRPr="00D34096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D34096">
        <w:rPr>
          <w:rFonts w:hAnsi="Times New Roman" w:ascii="Times New Roman"/>
          <w:color w:val="000000"/>
          <w:szCs w:val="24"/>
        </w:rPr>
        <w:t>člank</w:t>
      </w:r>
      <w:r w:rsidR="00CC37BD" w:rsidRPr="00D34096">
        <w:rPr>
          <w:rFonts w:hAnsi="Times New Roman" w:ascii="Times New Roman"/>
          <w:color w:val="000000"/>
          <w:szCs w:val="24"/>
        </w:rPr>
        <w:t>u</w:t>
      </w:r>
      <w:r w:rsidRPr="00D34096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D34096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D34096">
        <w:rPr>
          <w:rFonts w:hAnsi="Times New Roman" w:ascii="Times New Roman"/>
          <w:color w:val="000000"/>
          <w:szCs w:val="24"/>
        </w:rPr>
        <w:t xml:space="preserve"> br. </w:t>
      </w:r>
      <w:r w:rsidR="00105C24" w:rsidRPr="00D34096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D34096">
        <w:rPr>
          <w:rFonts w:hAnsi="Times New Roman" w:ascii="Times New Roman"/>
          <w:color w:val="000000"/>
          <w:szCs w:val="24"/>
        </w:rPr>
        <w:t xml:space="preserve"> dalje SZ), pa je doneseno Rješenje o prodaji predmetne nekretnine br. St-</w:t>
      </w:r>
      <w:r w:rsidR="00B40469" w:rsidRPr="00D34096">
        <w:rPr>
          <w:rFonts w:hAnsi="Times New Roman" w:ascii="Times New Roman"/>
          <w:color w:val="000000"/>
          <w:szCs w:val="24"/>
        </w:rPr>
        <w:t>1874/2013</w:t>
      </w:r>
      <w:r w:rsidR="00D27BC9" w:rsidRPr="00D34096">
        <w:rPr>
          <w:rFonts w:hAnsi="Times New Roman" w:ascii="Times New Roman"/>
          <w:color w:val="000000"/>
          <w:szCs w:val="24"/>
        </w:rPr>
        <w:t xml:space="preserve"> od</w:t>
      </w:r>
      <w:r w:rsidR="00CC37BD" w:rsidRPr="00D34096">
        <w:rPr>
          <w:rFonts w:hAnsi="Times New Roman" w:ascii="Times New Roman"/>
          <w:color w:val="000000"/>
          <w:szCs w:val="24"/>
        </w:rPr>
        <w:t xml:space="preserve"> </w:t>
      </w:r>
      <w:r w:rsidR="00B40469" w:rsidRPr="00D34096">
        <w:rPr>
          <w:rFonts w:hAnsi="Times New Roman" w:ascii="Times New Roman"/>
          <w:color w:val="000000"/>
          <w:szCs w:val="24"/>
        </w:rPr>
        <w:t>17</w:t>
      </w:r>
      <w:r w:rsidR="00CC37BD" w:rsidRPr="00D34096">
        <w:rPr>
          <w:rFonts w:hAnsi="Times New Roman" w:ascii="Times New Roman"/>
          <w:color w:val="000000"/>
          <w:szCs w:val="24"/>
        </w:rPr>
        <w:t xml:space="preserve">. </w:t>
      </w:r>
      <w:r w:rsidR="00B40469" w:rsidRPr="00D34096">
        <w:rPr>
          <w:rFonts w:hAnsi="Times New Roman" w:ascii="Times New Roman"/>
          <w:color w:val="000000"/>
          <w:szCs w:val="24"/>
        </w:rPr>
        <w:t>rujna</w:t>
      </w:r>
      <w:r w:rsidR="00723EFD" w:rsidRPr="00D34096">
        <w:rPr>
          <w:rFonts w:hAnsi="Times New Roman" w:ascii="Times New Roman"/>
          <w:color w:val="000000"/>
          <w:szCs w:val="24"/>
        </w:rPr>
        <w:t xml:space="preserve"> 2015</w:t>
      </w:r>
      <w:r w:rsidR="00CC37BD" w:rsidRPr="00D34096">
        <w:rPr>
          <w:rFonts w:hAnsi="Times New Roman" w:ascii="Times New Roman"/>
          <w:color w:val="000000"/>
          <w:szCs w:val="24"/>
        </w:rPr>
        <w:t>.</w:t>
      </w:r>
      <w:r w:rsidR="00723EFD" w:rsidRPr="00D34096">
        <w:rPr>
          <w:rFonts w:hAnsi="Times New Roman" w:ascii="Times New Roman"/>
          <w:color w:val="000000"/>
          <w:szCs w:val="24"/>
        </w:rPr>
        <w:t xml:space="preserve">, a koje postalo pravomoćno dana </w:t>
      </w:r>
      <w:r w:rsidR="00B40469" w:rsidRPr="00D34096">
        <w:rPr>
          <w:rFonts w:hAnsi="Times New Roman" w:ascii="Times New Roman"/>
          <w:color w:val="000000"/>
          <w:szCs w:val="24"/>
        </w:rPr>
        <w:t>12</w:t>
      </w:r>
      <w:r w:rsidR="00723EFD" w:rsidRPr="00D34096">
        <w:rPr>
          <w:rFonts w:hAnsi="Times New Roman" w:ascii="Times New Roman"/>
          <w:color w:val="000000"/>
          <w:szCs w:val="24"/>
        </w:rPr>
        <w:t xml:space="preserve">. </w:t>
      </w:r>
      <w:r w:rsidR="00B40469" w:rsidRPr="00D34096">
        <w:rPr>
          <w:rFonts w:hAnsi="Times New Roman" w:ascii="Times New Roman"/>
          <w:color w:val="000000"/>
          <w:szCs w:val="24"/>
        </w:rPr>
        <w:t>listopada</w:t>
      </w:r>
      <w:r w:rsidR="00723EFD" w:rsidRPr="00D34096">
        <w:rPr>
          <w:rFonts w:hAnsi="Times New Roman" w:ascii="Times New Roman"/>
          <w:color w:val="000000"/>
          <w:szCs w:val="24"/>
        </w:rPr>
        <w:t xml:space="preserve"> 2015.</w:t>
      </w:r>
    </w:p>
    <w:p w:rsidRDefault="00CC37BD" w:rsidP="00CC37BD" w:rsidR="00CC37BD" w:rsidRPr="00D3409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 w:rsidRPr="00D3409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O uvjetima i načinu prodaje odlučeno je na temelju odredbe članka 95, 97, 98, 99, 100 i 102 OZ, a u svezi s člankom 164. SZ.</w:t>
      </w:r>
    </w:p>
    <w:p w:rsidRDefault="00F06BEF" w:rsidP="0086280B" w:rsidR="00F06BEF" w:rsidRPr="00D3409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C37BD" w:rsidP="0086280B" w:rsidR="00CC37BD" w:rsidRPr="00D3409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D34096">
      <w:pPr>
        <w:jc w:val="center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U Zagrebu</w:t>
      </w:r>
      <w:r w:rsidR="00C03D68" w:rsidRPr="00D34096">
        <w:rPr>
          <w:rFonts w:hAnsi="Times New Roman" w:ascii="Times New Roman"/>
          <w:color w:val="000000"/>
          <w:szCs w:val="24"/>
        </w:rPr>
        <w:t>,</w:t>
      </w:r>
      <w:r w:rsidRPr="00D34096">
        <w:rPr>
          <w:rFonts w:hAnsi="Times New Roman" w:ascii="Times New Roman"/>
          <w:color w:val="000000"/>
          <w:szCs w:val="24"/>
        </w:rPr>
        <w:t xml:space="preserve"> </w:t>
      </w:r>
      <w:r w:rsidR="00E93D5D" w:rsidRPr="00D34096">
        <w:rPr>
          <w:rFonts w:hAnsi="Times New Roman" w:ascii="Times New Roman"/>
          <w:color w:val="000000"/>
          <w:szCs w:val="24"/>
        </w:rPr>
        <w:t>15</w:t>
      </w:r>
      <w:r w:rsidR="00C03D68" w:rsidRPr="00D34096">
        <w:rPr>
          <w:rFonts w:hAnsi="Times New Roman" w:ascii="Times New Roman"/>
          <w:color w:val="000000"/>
          <w:szCs w:val="24"/>
        </w:rPr>
        <w:t xml:space="preserve">. </w:t>
      </w:r>
      <w:r w:rsidR="00E93D5D" w:rsidRPr="00D34096">
        <w:rPr>
          <w:rFonts w:hAnsi="Times New Roman" w:ascii="Times New Roman"/>
          <w:color w:val="000000"/>
          <w:szCs w:val="24"/>
        </w:rPr>
        <w:t>veljače</w:t>
      </w:r>
      <w:r w:rsidR="009A65E1" w:rsidRPr="00D34096">
        <w:rPr>
          <w:rFonts w:hAnsi="Times New Roman" w:ascii="Times New Roman"/>
          <w:color w:val="000000"/>
          <w:szCs w:val="24"/>
        </w:rPr>
        <w:t xml:space="preserve"> </w:t>
      </w:r>
      <w:r w:rsidR="0088671A" w:rsidRPr="00D34096">
        <w:rPr>
          <w:rFonts w:hAnsi="Times New Roman" w:ascii="Times New Roman"/>
          <w:color w:val="000000"/>
          <w:szCs w:val="24"/>
        </w:rPr>
        <w:t>20</w:t>
      </w:r>
      <w:r w:rsidR="00C60880" w:rsidRPr="00D34096">
        <w:rPr>
          <w:rFonts w:hAnsi="Times New Roman" w:ascii="Times New Roman"/>
          <w:color w:val="000000"/>
          <w:szCs w:val="24"/>
        </w:rPr>
        <w:t>1</w:t>
      </w:r>
      <w:r w:rsidR="009C0341" w:rsidRPr="00D34096">
        <w:rPr>
          <w:rFonts w:hAnsi="Times New Roman" w:ascii="Times New Roman"/>
          <w:color w:val="000000"/>
          <w:szCs w:val="24"/>
        </w:rPr>
        <w:t>6</w:t>
      </w:r>
      <w:r w:rsidR="0071276B" w:rsidRPr="00D34096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D34096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D34096">
      <w:pPr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="00C60880" w:rsidRPr="00D34096">
        <w:rPr>
          <w:rFonts w:hAnsi="Times New Roman" w:ascii="Times New Roman"/>
          <w:color w:val="000000"/>
          <w:szCs w:val="24"/>
        </w:rPr>
        <w:t xml:space="preserve">     </w:t>
      </w:r>
      <w:r w:rsidRPr="00D34096">
        <w:rPr>
          <w:rFonts w:hAnsi="Times New Roman" w:ascii="Times New Roman"/>
          <w:color w:val="000000"/>
          <w:szCs w:val="24"/>
        </w:rPr>
        <w:t>S</w:t>
      </w:r>
      <w:r w:rsidR="00C60880" w:rsidRPr="00D34096">
        <w:rPr>
          <w:rFonts w:hAnsi="Times New Roman" w:ascii="Times New Roman"/>
          <w:color w:val="000000"/>
          <w:szCs w:val="24"/>
        </w:rPr>
        <w:t xml:space="preserve"> </w:t>
      </w:r>
      <w:r w:rsidRPr="00D34096">
        <w:rPr>
          <w:rFonts w:hAnsi="Times New Roman" w:ascii="Times New Roman"/>
          <w:color w:val="000000"/>
          <w:szCs w:val="24"/>
        </w:rPr>
        <w:t>U</w:t>
      </w:r>
      <w:r w:rsidR="00C60880" w:rsidRPr="00D34096">
        <w:rPr>
          <w:rFonts w:hAnsi="Times New Roman" w:ascii="Times New Roman"/>
          <w:color w:val="000000"/>
          <w:szCs w:val="24"/>
        </w:rPr>
        <w:t xml:space="preserve"> </w:t>
      </w:r>
      <w:r w:rsidRPr="00D34096">
        <w:rPr>
          <w:rFonts w:hAnsi="Times New Roman" w:ascii="Times New Roman"/>
          <w:color w:val="000000"/>
          <w:szCs w:val="24"/>
        </w:rPr>
        <w:t>D</w:t>
      </w:r>
      <w:r w:rsidR="00C60880" w:rsidRPr="00D34096">
        <w:rPr>
          <w:rFonts w:hAnsi="Times New Roman" w:ascii="Times New Roman"/>
          <w:color w:val="000000"/>
          <w:szCs w:val="24"/>
        </w:rPr>
        <w:t xml:space="preserve"> </w:t>
      </w:r>
      <w:r w:rsidRPr="00D34096">
        <w:rPr>
          <w:rFonts w:hAnsi="Times New Roman" w:ascii="Times New Roman"/>
          <w:color w:val="000000"/>
          <w:szCs w:val="24"/>
        </w:rPr>
        <w:t>A</w:t>
      </w:r>
      <w:r w:rsidR="00C60880" w:rsidRPr="00D34096">
        <w:rPr>
          <w:rFonts w:hAnsi="Times New Roman" w:ascii="Times New Roman"/>
          <w:color w:val="000000"/>
          <w:szCs w:val="24"/>
        </w:rPr>
        <w:t xml:space="preserve"> </w:t>
      </w:r>
      <w:r w:rsidRPr="00D34096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D34096">
      <w:pPr>
        <w:rPr>
          <w:rFonts w:hAnsi="Times New Roman" w:ascii="Times New Roman"/>
          <w:color w:val="000000"/>
          <w:szCs w:val="24"/>
        </w:rPr>
      </w:pPr>
    </w:p>
    <w:p w:rsidRDefault="00FD1D23" w:rsidP="00BC3F42" w:rsidR="00257DF9" w:rsidRPr="00D34096">
      <w:pPr>
        <w:rPr>
          <w:rFonts w:hAnsi="Times New Roman" w:ascii="Times New Roman"/>
          <w:color w:val="000000"/>
        </w:rPr>
      </w:pP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</w:r>
      <w:r w:rsidRPr="00D34096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09535B" w:rsidRPr="00D34096">
        <w:rPr>
          <w:rFonts w:hAnsi="Times New Roman" w:ascii="Times New Roman"/>
          <w:color w:val="000000"/>
          <w:szCs w:val="24"/>
        </w:rPr>
        <w:t>, v.r.</w:t>
      </w:r>
    </w:p>
    <w:p w:rsidRDefault="00257DF9" w:rsidP="00C03D68" w:rsidR="00257DF9" w:rsidRPr="00D34096">
      <w:pPr>
        <w:rPr>
          <w:rFonts w:hAnsi="Times New Roman" w:ascii="Times New Roman"/>
          <w:color w:val="000000"/>
        </w:rPr>
      </w:pPr>
    </w:p>
    <w:p w:rsidRDefault="008C4D9B" w:rsidP="00CB5ADD" w:rsidR="008C4D9B" w:rsidRPr="00D34096">
      <w:pPr>
        <w:rPr>
          <w:rFonts w:hAnsi="Times New Roman" w:ascii="Times New Roman"/>
          <w:color w:val="000000"/>
        </w:rPr>
      </w:pPr>
    </w:p>
    <w:p w:rsidRDefault="00C60880" w:rsidR="00FD1D23" w:rsidRPr="00D34096">
      <w:pPr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>UPUTA</w:t>
      </w:r>
      <w:r w:rsidR="00FD1D23" w:rsidRPr="00D34096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257DF9" w:rsidR="00C33FEA" w:rsidRPr="00D34096">
      <w:pPr>
        <w:jc w:val="both"/>
        <w:rPr>
          <w:rFonts w:hAnsi="Times New Roman" w:ascii="Times New Roman"/>
          <w:color w:val="000000"/>
          <w:szCs w:val="24"/>
        </w:rPr>
      </w:pPr>
      <w:r w:rsidRPr="00D34096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D34096">
        <w:rPr>
          <w:rFonts w:hAnsi="Times New Roman" w:ascii="Times New Roman"/>
          <w:color w:val="000000"/>
          <w:szCs w:val="24"/>
        </w:rPr>
        <w:t>z</w:t>
      </w:r>
      <w:r w:rsidR="00F06BEF" w:rsidRPr="00D34096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D34096">
        <w:rPr>
          <w:rFonts w:hAnsi="Times New Roman" w:ascii="Times New Roman"/>
          <w:color w:val="000000"/>
          <w:szCs w:val="24"/>
        </w:rPr>
        <w:t>anka</w:t>
      </w:r>
      <w:r w:rsidR="00F06BEF" w:rsidRPr="00D34096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D34096">
        <w:rPr>
          <w:rFonts w:hAnsi="Times New Roman" w:ascii="Times New Roman"/>
          <w:color w:val="000000"/>
          <w:szCs w:val="24"/>
        </w:rPr>
        <w:t>avak</w:t>
      </w:r>
      <w:r w:rsidR="00F06BEF" w:rsidRPr="00D34096">
        <w:rPr>
          <w:rFonts w:hAnsi="Times New Roman" w:ascii="Times New Roman"/>
          <w:color w:val="000000"/>
          <w:szCs w:val="24"/>
        </w:rPr>
        <w:t xml:space="preserve"> 9. SZ).</w:t>
      </w:r>
    </w:p>
    <w:p w:rsidRDefault="009C0341" w:rsidP="00257DF9" w:rsidR="009C0341" w:rsidRPr="00D34096">
      <w:pPr>
        <w:jc w:val="both"/>
        <w:rPr>
          <w:rFonts w:hAnsi="Times New Roman" w:ascii="Times New Roman"/>
          <w:color w:val="000000"/>
          <w:szCs w:val="24"/>
        </w:rPr>
      </w:pPr>
    </w:p>
    <w:p w:rsidRDefault="0009535B" w:rsidP="0009535B" w:rsidR="0009535B" w:rsidRPr="00D34096">
      <w:pPr>
        <w:ind w:left="4332"/>
        <w:rPr>
          <w:rFonts w:hAnsi="Times New Roman" w:ascii="Times New Roman"/>
          <w:color w:val="000000"/>
        </w:rPr>
      </w:pPr>
      <w:r w:rsidRPr="00D34096">
        <w:rPr>
          <w:rFonts w:hAnsi="Times New Roman" w:ascii="Times New Roman"/>
          <w:color w:val="000000"/>
        </w:rPr>
        <w:t xml:space="preserve">          Za točnost otpravka-ovlašteni službenik:</w:t>
      </w:r>
    </w:p>
    <w:p w:rsidRDefault="0009535B" w:rsidR="0009535B" w:rsidRPr="00D34096">
      <w:pPr>
        <w:rPr>
          <w:rFonts w:hAnsi="Times New Roman" w:ascii="Times New Roman"/>
          <w:color w:val="000000"/>
        </w:rPr>
      </w:pPr>
      <w:r w:rsidRPr="00D34096">
        <w:rPr>
          <w:rFonts w:hAnsi="Times New Roman" w:ascii="Times New Roman"/>
          <w:color w:val="000000"/>
        </w:rPr>
        <w:t xml:space="preserve">  </w:t>
      </w:r>
      <w:r w:rsidRPr="00D34096">
        <w:rPr>
          <w:rFonts w:hAnsi="Times New Roman" w:ascii="Times New Roman"/>
          <w:color w:val="000000"/>
        </w:rPr>
        <w:tab/>
      </w:r>
      <w:r w:rsidRPr="00D34096">
        <w:rPr>
          <w:rFonts w:hAnsi="Times New Roman" w:ascii="Times New Roman"/>
          <w:color w:val="000000"/>
        </w:rPr>
        <w:tab/>
      </w:r>
      <w:r w:rsidRPr="00D34096">
        <w:rPr>
          <w:rFonts w:hAnsi="Times New Roman" w:ascii="Times New Roman"/>
          <w:color w:val="000000"/>
        </w:rPr>
        <w:tab/>
      </w:r>
      <w:r w:rsidRPr="00D34096">
        <w:rPr>
          <w:rFonts w:hAnsi="Times New Roman" w:ascii="Times New Roman"/>
          <w:color w:val="000000"/>
        </w:rPr>
        <w:tab/>
      </w:r>
      <w:r w:rsidRPr="00D34096">
        <w:rPr>
          <w:rFonts w:hAnsi="Times New Roman" w:ascii="Times New Roman"/>
          <w:color w:val="000000"/>
        </w:rPr>
        <w:tab/>
        <w:t xml:space="preserve">    </w:t>
      </w:r>
      <w:r w:rsidRPr="00D34096">
        <w:rPr>
          <w:rFonts w:hAnsi="Times New Roman" w:ascii="Times New Roman"/>
          <w:color w:val="000000"/>
        </w:rPr>
        <w:tab/>
      </w:r>
      <w:r w:rsidRPr="00D34096">
        <w:rPr>
          <w:rFonts w:hAnsi="Times New Roman" w:ascii="Times New Roman"/>
          <w:color w:val="000000"/>
        </w:rPr>
        <w:tab/>
      </w:r>
      <w:r w:rsidRPr="00D34096">
        <w:rPr>
          <w:rFonts w:hAnsi="Times New Roman" w:ascii="Times New Roman"/>
          <w:color w:val="000000"/>
        </w:rPr>
        <w:tab/>
        <w:t xml:space="preserve">      (Valentina Kranjčić)</w:t>
      </w:r>
    </w:p>
    <w:p w:rsidRDefault="00E93D5D" w:rsidP="009C0341" w:rsidR="009C0341" w:rsidRPr="00D34096">
      <w:pPr>
        <w:rPr>
          <w:rFonts w:hAnsi="Times New Roman" w:ascii="Times New Roman"/>
          <w:color w:val="FFFFFF"/>
        </w:rPr>
      </w:pPr>
      <w:r w:rsidRPr="00D34096">
        <w:rPr>
          <w:rFonts w:hAnsi="Times New Roman" w:ascii="Times New Roman"/>
          <w:color w:val="FFFFFF"/>
        </w:rPr>
        <w:t>DNA:</w:t>
      </w:r>
    </w:p>
    <w:p w:rsidRDefault="00E93D5D" w:rsidP="009C0341" w:rsidR="00E93D5D" w:rsidRPr="00D34096">
      <w:pPr>
        <w:rPr>
          <w:rFonts w:hAnsi="Times New Roman" w:ascii="Times New Roman"/>
          <w:color w:val="FFFFFF"/>
        </w:rPr>
      </w:pPr>
      <w:r w:rsidRPr="00D34096">
        <w:rPr>
          <w:rFonts w:hAnsi="Times New Roman" w:ascii="Times New Roman"/>
          <w:color w:val="FFFFFF"/>
        </w:rPr>
        <w:t>stečajni upravitelj</w:t>
      </w:r>
    </w:p>
    <w:p w:rsidRDefault="00E93D5D" w:rsidP="009C0341" w:rsidR="00E93D5D" w:rsidRPr="00D34096">
      <w:pPr>
        <w:rPr>
          <w:rFonts w:hAnsi="Times New Roman" w:ascii="Times New Roman"/>
          <w:color w:val="FFFFFF"/>
        </w:rPr>
      </w:pPr>
      <w:r w:rsidRPr="00D34096">
        <w:rPr>
          <w:rFonts w:hAnsi="Times New Roman" w:ascii="Times New Roman"/>
          <w:color w:val="FFFFFF"/>
        </w:rPr>
        <w:t>e-oglasna ploča do 16.3.16.</w:t>
      </w:r>
    </w:p>
    <w:p w:rsidRDefault="00E93D5D" w:rsidP="009C0341" w:rsidR="00E93D5D" w:rsidRPr="00D34096">
      <w:pPr>
        <w:rPr>
          <w:rFonts w:hAnsi="Times New Roman" w:ascii="Times New Roman"/>
          <w:color w:val="FFFFFF"/>
        </w:rPr>
      </w:pPr>
      <w:r w:rsidRPr="00D34096">
        <w:rPr>
          <w:rFonts w:hAnsi="Times New Roman" w:ascii="Times New Roman"/>
          <w:color w:val="FFFFFF"/>
        </w:rPr>
        <w:t>razlučni vjerovnik po pun. Dina Slunjski OD Kalay &amp; Partneri, Ilica 1/3</w:t>
      </w:r>
    </w:p>
    <w:sectPr w:rsidSect="00A8668C" w:rsidR="00E93D5D" w:rsidRPr="00D34096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 w:rsidRPr="00D34096">
      <w:pPr>
        <w:rPr>
          <w:color w:val="000000"/>
        </w:rPr>
      </w:pPr>
      <w:r w:rsidRPr="00D34096">
        <w:rPr>
          <w:color w:val="000000"/>
        </w:rPr>
        <w:separator/>
      </w:r>
    </w:p>
  </w:endnote>
  <w:endnote w:id="0" w:type="continuationSeparator">
    <w:p w:rsidRDefault="00E870A4" w:rsidR="00E870A4" w:rsidRPr="00D34096">
      <w:pPr>
        <w:rPr>
          <w:color w:val="000000"/>
        </w:rPr>
      </w:pPr>
      <w:r w:rsidRPr="00D3409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 w:rsidRPr="00D34096">
      <w:pPr>
        <w:rPr>
          <w:color w:val="000000"/>
        </w:rPr>
      </w:pPr>
      <w:r w:rsidRPr="00D34096">
        <w:rPr>
          <w:color w:val="000000"/>
        </w:rPr>
        <w:separator/>
      </w:r>
    </w:p>
  </w:footnote>
  <w:footnote w:id="0" w:type="continuationSeparator">
    <w:p w:rsidRDefault="00E870A4" w:rsidR="00E870A4" w:rsidRPr="00D34096">
      <w:pPr>
        <w:rPr>
          <w:color w:val="000000"/>
        </w:rPr>
      </w:pPr>
      <w:r w:rsidRPr="00D3409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D3409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34096">
      <w:rPr>
        <w:rStyle w:val="Brojstranice"/>
        <w:color w:val="000000"/>
      </w:rPr>
      <w:fldChar w:fldCharType="begin"/>
    </w:r>
    <w:r w:rsidRPr="00D34096">
      <w:rPr>
        <w:rStyle w:val="Brojstranice"/>
        <w:color w:val="000000"/>
      </w:rPr>
      <w:instrText xml:space="preserve">PAGE  </w:instrText>
    </w:r>
    <w:r w:rsidRPr="00D34096">
      <w:rPr>
        <w:rStyle w:val="Brojstranice"/>
        <w:color w:val="000000"/>
      </w:rPr>
      <w:fldChar w:fldCharType="end"/>
    </w:r>
  </w:p>
  <w:p w:rsidRDefault="00BE0EB7" w:rsidR="00BE0EB7" w:rsidRPr="00D34096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D3409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34096">
      <w:rPr>
        <w:rStyle w:val="Brojstranice"/>
        <w:color w:val="000000"/>
      </w:rPr>
      <w:fldChar w:fldCharType="begin"/>
    </w:r>
    <w:r w:rsidRPr="00D34096">
      <w:rPr>
        <w:rStyle w:val="Brojstranice"/>
        <w:color w:val="000000"/>
      </w:rPr>
      <w:instrText xml:space="preserve">PAGE  </w:instrText>
    </w:r>
    <w:r w:rsidRPr="00D34096">
      <w:rPr>
        <w:rStyle w:val="Brojstranice"/>
        <w:color w:val="000000"/>
      </w:rPr>
      <w:fldChar w:fldCharType="separate"/>
    </w:r>
    <w:r w:rsidR="003C4BB3">
      <w:rPr>
        <w:rStyle w:val="Brojstranice"/>
        <w:noProof/>
        <w:color w:val="000000"/>
      </w:rPr>
      <w:t>3</w:t>
    </w:r>
    <w:r w:rsidRPr="00D34096">
      <w:rPr>
        <w:rStyle w:val="Brojstranice"/>
        <w:color w:val="000000"/>
      </w:rPr>
      <w:fldChar w:fldCharType="end"/>
    </w:r>
  </w:p>
  <w:p w:rsidRDefault="0071276B" w:rsidP="00824E3A" w:rsidR="00BE0EB7" w:rsidRPr="00D34096">
    <w:pPr>
      <w:pStyle w:val="Zaglavlje"/>
      <w:jc w:val="right"/>
      <w:rPr>
        <w:rFonts w:hAnsi="Times New Roman" w:ascii="Times New Roman"/>
        <w:color w:val="000000"/>
        <w:szCs w:val="24"/>
      </w:rPr>
    </w:pPr>
    <w:r w:rsidRPr="00D34096">
      <w:rPr>
        <w:rFonts w:hAnsi="Times New Roman" w:ascii="Times New Roman"/>
        <w:color w:val="000000"/>
        <w:szCs w:val="24"/>
      </w:rPr>
      <w:t xml:space="preserve">20. </w:t>
    </w:r>
    <w:r w:rsidR="00571170" w:rsidRPr="00D34096">
      <w:rPr>
        <w:rFonts w:hAnsi="Times New Roman" w:ascii="Times New Roman"/>
        <w:color w:val="000000"/>
        <w:szCs w:val="24"/>
      </w:rPr>
      <w:t>1874/2013</w:t>
    </w:r>
  </w:p>
  <w:p w:rsidRDefault="009A65E1" w:rsidP="00824E3A" w:rsidR="009A65E1" w:rsidRPr="00D34096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BE0EB7" w:rsidP="00824E3A" w:rsidR="00BE0EB7" w:rsidRPr="00D34096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D34096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02FA9"/>
    <w:rsid w:val="003227E1"/>
    <w:rsid w:val="003325A5"/>
    <w:rsid w:val="00336F0F"/>
    <w:rsid w:val="00352543"/>
    <w:rsid w:val="003A1122"/>
    <w:rsid w:val="003B2A60"/>
    <w:rsid w:val="003B502D"/>
    <w:rsid w:val="003C2068"/>
    <w:rsid w:val="003C4260"/>
    <w:rsid w:val="003C4811"/>
    <w:rsid w:val="003C4BB3"/>
    <w:rsid w:val="0042045A"/>
    <w:rsid w:val="00435816"/>
    <w:rsid w:val="0046060D"/>
    <w:rsid w:val="004A0230"/>
    <w:rsid w:val="004B4C15"/>
    <w:rsid w:val="004C5905"/>
    <w:rsid w:val="004F7F85"/>
    <w:rsid w:val="00516DD7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345BE"/>
    <w:rsid w:val="00B40469"/>
    <w:rsid w:val="00B534CB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4096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F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F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F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F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F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F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F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F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St-1874/2013-87</izvorni_sadrzaj>
    <derivirana_varijabla naziv="DomainObject.Oznaka_1">St-1874/2013-87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St-1874/2013-87</izvorni_sadrzaj>
    <derivirana_varijabla naziv="DomainObject.PoslovniBrojDokumenta_1">St-1874/2013-87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1029</properties:Words>
  <properties:Characters>5666</properties:Characters>
  <properties:Lines>141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2016-02-15T14:46:00Z</dcterms:created>
  <dc:creator>Sudsko vijeće</dc:creator>
  <cp:lastModifiedBy>Valentina Kranjčić</cp:lastModifiedBy>
  <cp:lastPrinted>2016-02-15T14:57:00Z</cp:lastPrinted>
  <dcterms:modified xmlns:xsi="http://www.w3.org/2001/XMLSchema-instance" xsi:type="dcterms:W3CDTF">2016-02-15T14:57:00Z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St-1874/2013-87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