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2560" w14:paraId="56f256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D3FD4">
        <w:t>1496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8D3FD4" w:rsidRPr="008D3FD4">
        <w:t>ČABMONT d.o.o. za građenje i trgovinu, Zagreb, Črnomeljski odvojak 16, MBS: 080576880, OIB: 16146942141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8D3FD4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D3FD4" w:rsidRPr="008D3FD4">
        <w:t>ČABMONT d.o.o. za građenje i trgovinu, Zagreb, Črnomeljski odvojak 16, MBS: 080576880, OIB: 16146942141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33010">
        <w:t>Ivan Gjurašić, Zagreb, Petrinjska 28, OIB: 66025260916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8D3FD4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D3FD4" w:rsidRPr="008D3FD4">
        <w:t>ČABMONT d.o.o. za građenje i trgovinu, Zagreb, Črnomeljski odvojak 16, MBS: 080576880, OIB: 16146942141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8D3FD4">
        <w:t>11</w:t>
      </w:r>
      <w:r w:rsidR="00777D90">
        <w:t>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8D3FD4" w:rsidRPr="008D3FD4">
        <w:t>ČABMONT d.o.o. za građenje i trgovinu, Zagreb, Črnomeljski odvojak 16, MBS: 080576880, OIB: 16146942141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8D3FD4">
        <w:t>1496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D3FD4">
        <w:t>1496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550A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33010"/>
    <w:rsid w:val="0074665E"/>
    <w:rsid w:val="00777D90"/>
    <w:rsid w:val="00785BDD"/>
    <w:rsid w:val="00814F19"/>
    <w:rsid w:val="00843253"/>
    <w:rsid w:val="008D3FD4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55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55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5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5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55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55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5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5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ČABMONT d.o.o.</izvorni_sadrzaj>
    <derivirana_varijabla naziv="DomainObject.Predmet.ProtustrankaFormated_1">  ČABMONT d.o.o.</derivirana_varijabla>
  </DomainObject.Predmet.ProtustrankaFormated>
  <DomainObject.Predmet.ProtustrankaFormatedOIB>
    <izvorni_sadrzaj>  ČABMONT d.o.o., OIB 16146942141</izvorni_sadrzaj>
    <derivirana_varijabla naziv="DomainObject.Predmet.ProtustrankaFormatedOIB_1">  ČABMONT d.o.o., OIB 16146942141</derivirana_varijabla>
  </DomainObject.Predmet.ProtustrankaFormatedOIB>
  <DomainObject.Predmet.ProtustrankaFormatedWithAdress>
    <izvorni_sadrzaj> ČABMONT d.o.o., Črnomeljski odvojak 16, 10000 Zagreb</izvorni_sadrzaj>
    <derivirana_varijabla naziv="DomainObject.Predmet.ProtustrankaFormatedWithAdress_1"> ČABMONT d.o.o., Črnomeljski odvojak 16, 10000 Zagreb</derivirana_varijabla>
  </DomainObject.Predmet.ProtustrankaFormatedWithAdress>
  <DomainObject.Predmet.ProtustrankaFormatedWithAdressOIB>
    <izvorni_sadrzaj> ČABMONT d.o.o., OIB 16146942141, Črnomeljski odvojak 16, 10000 Zagreb</izvorni_sadrzaj>
    <derivirana_varijabla naziv="DomainObject.Predmet.ProtustrankaFormatedWithAdressOIB_1"> ČABMONT d.o.o., OIB 16146942141, Črnomeljski odvojak 16, 10000 Zagreb</derivirana_varijabla>
  </DomainObject.Predmet.ProtustrankaFormatedWithAdressOIB>
  <DomainObject.Predmet.ProtustrankaWithAdress>
    <izvorni_sadrzaj>ČABMONT d.o.o. Črnomeljski odvojak 16, 10000 Zagreb</izvorni_sadrzaj>
    <derivirana_varijabla naziv="DomainObject.Predmet.ProtustrankaWithAdress_1">ČABMONT d.o.o. Črnomeljski odvojak 16, 10000 Zagreb</derivirana_varijabla>
  </DomainObject.Predmet.ProtustrankaWithAdress>
  <DomainObject.Predmet.ProtustrankaWithAdressOIB>
    <izvorni_sadrzaj>ČABMONT d.o.o., OIB 16146942141, Črnomeljski odvojak 16, 10000 Zagreb</izvorni_sadrzaj>
    <derivirana_varijabla naziv="DomainObject.Predmet.ProtustrankaWithAdressOIB_1">ČABMONT d.o.o., OIB 16146942141, Črnomeljski odvojak 16, 10000 Zagreb</derivirana_varijabla>
  </DomainObject.Predmet.ProtustrankaWithAdressOIB>
  <DomainObject.Predmet.ProtustrankaNazivFormated>
    <izvorni_sadrzaj>ČABMONT d.o.o.</izvorni_sadrzaj>
    <derivirana_varijabla naziv="DomainObject.Predmet.ProtustrankaNazivFormated_1">ČABMONT d.o.o.</derivirana_varijabla>
  </DomainObject.Predmet.ProtustrankaNazivFormated>
  <DomainObject.Predmet.ProtustrankaNazivFormatedOIB>
    <izvorni_sadrzaj>ČABMONT d.o.o., OIB 16146942141</izvorni_sadrzaj>
    <derivirana_varijabla naziv="DomainObject.Predmet.ProtustrankaNazivFormatedOIB_1">ČABMONT d.o.o., OIB 16146942141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ČABMONT d.o.o.</item>
    </izvorni_sadrzaj>
    <derivirana_varijabla naziv="DomainObject.Predmet.ProtuStrankaListFormated_1">
      <item>ČABMONT d.o.o.</item>
    </derivirana_varijabla>
  </DomainObject.Predmet.ProtuStrankaListFormated>
  <DomainObject.Predmet.ProtuStrankaListFormatedOIB>
    <izvorni_sadrzaj>
      <item>ČABMONT d.o.o., OIB 16146942141</item>
    </izvorni_sadrzaj>
    <derivirana_varijabla naziv="DomainObject.Predmet.ProtuStrankaListFormatedOIB_1">
      <item>ČABMONT d.o.o., OIB 16146942141</item>
    </derivirana_varijabla>
  </DomainObject.Predmet.ProtuStrankaListFormatedOIB>
  <DomainObject.Predmet.ProtuStrankaListFormatedWithAdress>
    <izvorni_sadrzaj>
      <item>ČABMONT d.o.o., Črnomeljski odvojak 16, 10000 Zagreb</item>
    </izvorni_sadrzaj>
    <derivirana_varijabla naziv="DomainObject.Predmet.ProtuStrankaListFormatedWithAdress_1">
      <item>ČABMONT d.o.o., Črnomeljski odvojak 16, 10000 Zagreb</item>
    </derivirana_varijabla>
  </DomainObject.Predmet.ProtuStrankaListFormatedWithAdress>
  <DomainObject.Predmet.ProtuStrankaListFormatedWithAdressOIB>
    <izvorni_sadrzaj>
      <item>ČABMONT d.o.o., OIB 16146942141, Črnomeljski odvojak 16, 10000 Zagreb</item>
    </izvorni_sadrzaj>
    <derivirana_varijabla naziv="DomainObject.Predmet.ProtuStrankaListFormatedWithAdressOIB_1">
      <item>ČABMONT d.o.o., OIB 16146942141, Črnomeljski odvojak 16, 10000 Zagreb</item>
    </derivirana_varijabla>
  </DomainObject.Predmet.ProtuStrankaListFormatedWithAdressOIB>
  <DomainObject.Predmet.ProtuStrankaListNazivFormated>
    <izvorni_sadrzaj>
      <item>ČABMONT d.o.o.</item>
    </izvorni_sadrzaj>
    <derivirana_varijabla naziv="DomainObject.Predmet.ProtuStrankaListNazivFormated_1">
      <item>ČABMONT d.o.o.</item>
    </derivirana_varijabla>
  </DomainObject.Predmet.ProtuStrankaListNazivFormated>
  <DomainObject.Predmet.ProtuStrankaListNazivFormatedOIB>
    <izvorni_sadrzaj>
      <item>ČABMONT d.o.o., OIB 16146942141</item>
    </izvorni_sadrzaj>
    <derivirana_varijabla naziv="DomainObject.Predmet.ProtuStrankaListNazivFormatedOIB_1">
      <item>ČABMONT d.o.o., OIB 16146942141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ČABMONT d.o.o.</izvorni_sadrzaj>
    <derivirana_varijabla naziv="DomainObject.Predmet.ProtustrankaIDrugi_1">ČABMONT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ČABMONT d.o.o., OIB 16146942141, Črnomeljski odvojak 16, 10000 Zagreb</izvorni_sadrzaj>
    <derivirana_varijabla naziv="DomainObject.Predmet.ProtustrankaIDrugiAdressOIB_1">ČABMONT d.o.o., OIB 16146942141, Črnomeljski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ČABMONT d.o.o.</item>
      <item>FINA Regionalni centar Zagreb</item>
    </izvorni_sadrzaj>
    <derivirana_varijabla naziv="DomainObject.Predmet.SudioniciListNaziv_1">
      <item>ČABMONT d.o.o.</item>
      <item>FINA Regionalni centar Zagreb</item>
    </derivirana_varijabla>
  </DomainObject.Predmet.SudioniciListNaziv>
  <DomainObject.Predmet.SudioniciListAdressOIB>
    <izvorni_sadrzaj>
      <item>ČABMONT d.o.o., OIB 16146942141, Črnomeljski odvojak 16,10000 Zagreb</item>
      <item>FINA Regionalni centar Zagreb, OIB 85821130368, Trg svibanjskih žrtava 1995. 1,10000 Zagreb</item>
    </izvorni_sadrzaj>
    <derivirana_varijabla naziv="DomainObject.Predmet.SudioniciListAdressOIB_1">
      <item>ČABMONT d.o.o., OIB 16146942141, Črnomeljski odvojak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16146942141</item>
      <item>, OIB 85821130368</item>
    </izvorni_sadrzaj>
    <derivirana_varijabla naziv="DomainObject.Predmet.SudioniciListNazivOIB_1">
      <item>, OIB 16146942141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2254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2016-07-05T10:10:00Z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