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198a" w14:paraId="e81198a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9349D0">
        <w:rPr>
          <w:bCs/>
        </w:rPr>
        <w:t>3740/16-10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sucu Nadi Kraljić, a povodom prijedloga predlagatelja </w:t>
      </w:r>
      <w:r w:rsidR="0091089F" w:rsidRPr="001E1117">
        <w:t xml:space="preserve">FINA-Regionalni centar Zagreb za pokretanje stečajnog postupka nad dužnikom </w:t>
      </w:r>
      <w:r w:rsidR="004701EA" w:rsidRPr="00446DE6">
        <w:t>GRADNJA - TRGOVINA d.o.o.</w:t>
      </w:r>
      <w:r w:rsidR="004701EA">
        <w:t xml:space="preserve">, Zagreb, Poljanički prilaz 2 MBS: </w:t>
      </w:r>
      <w:r w:rsidR="004701EA" w:rsidRPr="00446DE6">
        <w:t>080130038</w:t>
      </w:r>
      <w:r w:rsidR="004701EA">
        <w:t xml:space="preserve"> OIB: </w:t>
      </w:r>
      <w:r w:rsidR="004701EA" w:rsidRPr="00446DE6">
        <w:t>86104435227</w:t>
      </w:r>
      <w:r w:rsidR="004701EA">
        <w:t xml:space="preserve"> </w:t>
      </w:r>
      <w:r w:rsidR="00002ACE" w:rsidRPr="001E1117">
        <w:t>dana</w:t>
      </w:r>
      <w:r w:rsidR="000F172F" w:rsidRPr="001E1117">
        <w:t xml:space="preserve"> </w:t>
      </w:r>
      <w:r w:rsidR="004701EA">
        <w:t xml:space="preserve">4. listopada </w:t>
      </w:r>
      <w:r w:rsidR="007B1F7D" w:rsidRPr="001E1117">
        <w:t xml:space="preserve"> 2016.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4701EA" w:rsidRPr="00446DE6">
        <w:t>GRADNJA - TRGOVINA d.o.o.</w:t>
      </w:r>
      <w:r w:rsidR="004701EA">
        <w:t xml:space="preserve">, Zagreb, Poljanički prilaz 2 MBS: </w:t>
      </w:r>
      <w:r w:rsidR="004701EA" w:rsidRPr="00446DE6">
        <w:t>080130038</w:t>
      </w:r>
      <w:r w:rsidR="004701EA">
        <w:t xml:space="preserve"> OIB: </w:t>
      </w:r>
      <w:r w:rsidR="004701EA" w:rsidRPr="00446DE6">
        <w:t>86104435227</w:t>
      </w:r>
      <w:r w:rsidR="000F172F" w:rsidRPr="001E1117">
        <w:t>.</w:t>
      </w:r>
    </w:p>
    <w:p w:rsidRDefault="00324EEA" w:rsidP="004701EA" w:rsidR="004701EA" w:rsidRPr="00426249"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02ACE" w:rsidRPr="001E1117">
        <w:t xml:space="preserve"> </w:t>
      </w:r>
      <w:r w:rsidR="004701EA">
        <w:t xml:space="preserve">Božidar Brkljač, </w:t>
      </w:r>
      <w:r w:rsidR="004701EA" w:rsidRPr="00426249">
        <w:t xml:space="preserve"> </w:t>
      </w:r>
      <w:r w:rsidR="004701EA">
        <w:t>Zagreb</w:t>
      </w:r>
      <w:r w:rsidR="004701EA" w:rsidRPr="00426249">
        <w:t>, Šime Devčića 3</w:t>
      </w:r>
    </w:p>
    <w:p w:rsidRDefault="004701EA" w:rsidP="004701EA" w:rsidR="00E70CFA" w:rsidRPr="001E1117">
      <w:r w:rsidRPr="00426249">
        <w:t>OIB:58227850404</w:t>
      </w:r>
      <w:r>
        <w:t>.</w:t>
      </w:r>
      <w:r w:rsidRPr="00426249">
        <w:rPr>
          <w:bCs/>
        </w:rPr>
        <w:t xml:space="preserve">  </w:t>
      </w:r>
      <w:r w:rsidRPr="00426249">
        <w:t xml:space="preserve"> 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4701EA">
        <w:t>4. listopada</w:t>
      </w:r>
      <w:r w:rsidR="0091089F" w:rsidRPr="001E1117">
        <w:t xml:space="preserve"> </w:t>
      </w:r>
      <w:r w:rsidR="007B1F7D" w:rsidRPr="001E1117">
        <w:t>2016.</w:t>
      </w:r>
      <w:r w:rsidR="000F172F" w:rsidRPr="001E1117">
        <w:t xml:space="preserve"> </w:t>
      </w:r>
      <w:r w:rsidR="00160055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4701EA">
        <w:t>13,00</w:t>
      </w:r>
      <w:r w:rsidR="007356D2" w:rsidRPr="001E1117">
        <w:t xml:space="preserve"> sati</w:t>
      </w:r>
      <w:r w:rsidRPr="001E1117">
        <w:t xml:space="preserve">.  </w:t>
      </w:r>
    </w:p>
    <w:p w:rsidRDefault="00E70CFA" w:rsidP="005D6A6F" w:rsidR="00E70CFA" w:rsidRPr="001E1117">
      <w:pPr>
        <w:autoSpaceDE w:val="false"/>
        <w:autoSpaceDN w:val="false"/>
        <w:adjustRightInd w:val="false"/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 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A21257" w:rsidRPr="001E1117">
        <w:t xml:space="preserve"> </w:t>
      </w:r>
      <w:r w:rsidR="007E4B58" w:rsidRPr="001E1117">
        <w:rPr>
          <w:bCs/>
        </w:rPr>
        <w:t xml:space="preserve"> </w:t>
      </w:r>
      <w:r w:rsidR="004701EA">
        <w:t xml:space="preserve">Božidar Brkljač, </w:t>
      </w:r>
      <w:r w:rsidR="004701EA" w:rsidRPr="00426249">
        <w:t xml:space="preserve"> </w:t>
      </w:r>
      <w:r w:rsidR="004701EA">
        <w:t>Zagreb</w:t>
      </w:r>
      <w:r w:rsidR="004701EA" w:rsidRPr="00426249">
        <w:t>, Šime Devčića 3</w:t>
      </w:r>
      <w:r w:rsidR="00A21DD8" w:rsidRPr="00A21DD8">
        <w:t>.</w:t>
      </w:r>
    </w:p>
    <w:p w:rsidRDefault="007E2A7B" w:rsidR="007E2A7B" w:rsidRPr="001E1117"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1E1117"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E1117">
      <w:r w:rsidRPr="001E1117">
        <w:tab/>
        <w:t>Prijavi tražbine je potrebno priložiti i potvrdu o uplaćenoj pristojbi prema tarifnom broju 23 st. 2.</w:t>
      </w:r>
    </w:p>
    <w:p w:rsidRDefault="00324EEA" w:rsidP="00160055" w:rsidR="00BF4894" w:rsidRPr="001E1117">
      <w:pPr>
        <w:ind w:firstLine="708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60055" w:rsidR="007E2A7B" w:rsidRPr="001E1117">
      <w:pPr>
        <w:ind w:firstLine="708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2A7B" w:rsidP="007E2A7B" w:rsidR="007E2A7B" w:rsidRPr="001E1117">
      <w:pPr>
        <w:ind w:firstLine="708"/>
      </w:pPr>
      <w:r w:rsidRPr="001E1117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1E1117">
      <w:pPr>
        <w:ind w:firstLine="708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1E1117">
      <w:pPr>
        <w:ind w:firstLine="708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R="008062E7" w:rsidRPr="001E1117"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R="00E70CFA" w:rsidRPr="001E1117"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5D6A6F" w:rsidRPr="001E1117">
        <w:t xml:space="preserve"> </w:t>
      </w:r>
      <w:r w:rsidR="004701EA">
        <w:t>14</w:t>
      </w:r>
      <w:r w:rsidR="00A21DD8">
        <w:t>. prosinca</w:t>
      </w:r>
      <w:r w:rsidR="005D6A6F" w:rsidRPr="001E1117">
        <w:t xml:space="preserve"> 2016. </w:t>
      </w:r>
      <w:r w:rsidR="003D4DF4" w:rsidRPr="001E1117">
        <w:t xml:space="preserve">g. </w:t>
      </w:r>
      <w:r w:rsidR="005F4178" w:rsidRPr="001E1117">
        <w:t xml:space="preserve">u </w:t>
      </w:r>
      <w:r w:rsidR="007B1F7D" w:rsidRPr="001E1117">
        <w:t>09,30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7B1F7D" w:rsidRPr="001E1117">
        <w:t>10,0</w:t>
      </w:r>
      <w:r w:rsidR="00D67424" w:rsidRPr="001E1117">
        <w:t>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C72DF8" w:rsidRPr="001E1117">
        <w:t>89/II (stari dio).</w:t>
      </w:r>
    </w:p>
    <w:p w:rsidRDefault="00D233B8" w:rsidR="00E70CFA" w:rsidRPr="001E1117">
      <w:pPr>
        <w:ind w:firstLine="708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4701EA">
        <w:t>4. listopada</w:t>
      </w:r>
      <w:r w:rsidR="0091089F" w:rsidRPr="001E1117">
        <w:t xml:space="preserve"> </w:t>
      </w:r>
      <w:r w:rsidR="007B1F7D" w:rsidRPr="001E1117">
        <w:t xml:space="preserve"> 2016. </w:t>
      </w:r>
      <w:r w:rsidR="00856AFB" w:rsidRPr="001E1117">
        <w:t>godine.</w:t>
      </w:r>
      <w:r w:rsidR="006F0C78" w:rsidRPr="001E1117">
        <w:t xml:space="preserve"> </w:t>
      </w:r>
    </w:p>
    <w:p w:rsidRDefault="00D233B8" w:rsidP="00DD7199" w:rsidR="00013AA6" w:rsidRPr="001E1117">
      <w:pPr>
        <w:ind w:firstLine="708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1E1143" w:rsidP="00E27264" w:rsidR="001E1143" w:rsidRPr="001E1117"/>
    <w:p w:rsidRDefault="00CC5B38" w:rsidP="00CC5B38" w:rsidR="00F11E60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91089F" w:rsidP="00BD1BE9" w:rsidR="007B1F7D" w:rsidRPr="001E1117">
      <w:pPr>
        <w:ind w:firstLine="708"/>
      </w:pPr>
      <w:r w:rsidRPr="001E1117">
        <w:t xml:space="preserve">Financijska agencija je podnijela prijedlog za </w:t>
      </w:r>
      <w:r w:rsidR="00BD1BE9">
        <w:t xml:space="preserve">otvaranje </w:t>
      </w:r>
      <w:r w:rsidRPr="001E1117">
        <w:t xml:space="preserve"> stečajnog postupka nad dužnikom </w:t>
      </w:r>
      <w:r w:rsidR="004701EA" w:rsidRPr="00446DE6">
        <w:t>GRADNJA - TRGOVINA d.o.o.</w:t>
      </w:r>
      <w:r w:rsidR="004701EA">
        <w:t xml:space="preserve">, Zagreb, Poljanički prilaz 2 MBS: </w:t>
      </w:r>
      <w:r w:rsidR="004701EA" w:rsidRPr="00446DE6">
        <w:t>080130038</w:t>
      </w:r>
      <w:r w:rsidR="004701EA">
        <w:t xml:space="preserve"> OIB: </w:t>
      </w:r>
      <w:r w:rsidR="004701EA" w:rsidRPr="00446DE6">
        <w:t>86104435227</w:t>
      </w:r>
      <w:r w:rsidR="004701EA">
        <w:t xml:space="preserve"> </w:t>
      </w:r>
      <w:r w:rsidR="00BD1BE9">
        <w:t>temeljem čl. 444 st. 2</w:t>
      </w:r>
      <w:r w:rsidRPr="001E1117">
        <w:t xml:space="preserve"> Stečajnog zakona (NN 71/15), a koji je zaprimljen na sudu </w:t>
      </w:r>
      <w:r w:rsidR="004701EA">
        <w:t>15</w:t>
      </w:r>
      <w:r w:rsidR="00BD1BE9">
        <w:t>. travnja 2016.</w:t>
      </w:r>
      <w:r w:rsidRPr="001E1117">
        <w:t xml:space="preserve"> godine  u kojem se navodi da stečajni dužnik u očevidniku redoslijeda osnova za plaćanje</w:t>
      </w:r>
      <w:r w:rsidR="00BD1BE9">
        <w:t xml:space="preserve"> na dan 1. rujna 2015. godine,</w:t>
      </w:r>
      <w:r w:rsidRPr="001E1117">
        <w:t xml:space="preserve"> ima evidentirane neizvršene osnove za plaćanje u neprekinutom razdoblju od </w:t>
      </w:r>
      <w:r w:rsidR="004701EA">
        <w:t xml:space="preserve">5367 </w:t>
      </w:r>
      <w:r w:rsidRPr="001E1117">
        <w:t xml:space="preserve">dana te da </w:t>
      </w:r>
      <w:r w:rsidR="00BD1BE9">
        <w:t>ima jednog zaposlenog.</w:t>
      </w:r>
      <w:r w:rsidRPr="001E1117">
        <w:t xml:space="preserve"> </w:t>
      </w:r>
    </w:p>
    <w:p w:rsidRDefault="00D233B8" w:rsidP="007B1F7D" w:rsidR="00DE7DC1" w:rsidRPr="001E1117">
      <w:pPr>
        <w:ind w:firstLine="708"/>
      </w:pPr>
      <w:r w:rsidRPr="001E1117">
        <w:t xml:space="preserve">Rješenjem od </w:t>
      </w:r>
      <w:r w:rsidR="004701EA">
        <w:t>9. rujna</w:t>
      </w:r>
      <w:r w:rsidR="0091089F" w:rsidRPr="001E1117">
        <w:t xml:space="preserve"> </w:t>
      </w:r>
      <w:r w:rsidR="007B1F7D" w:rsidRPr="001E1117">
        <w:t xml:space="preserve">2016. </w:t>
      </w:r>
      <w:r w:rsidR="00D82F1C" w:rsidRPr="001E1117">
        <w:t xml:space="preserve"> </w:t>
      </w:r>
      <w:r w:rsidRPr="001E1117">
        <w:t>godine pokrenut je prethodni postupak za utvrđivanje uvjeta z</w:t>
      </w:r>
      <w:r w:rsidR="007B1F7D" w:rsidRPr="001E1117">
        <w:t>a otvaranje stečajnog postupka.</w:t>
      </w:r>
      <w:r w:rsidR="00A22401" w:rsidRPr="001E1117">
        <w:t xml:space="preserve"> </w:t>
      </w:r>
    </w:p>
    <w:p w:rsidRDefault="00002ACE" w:rsidP="00410E77" w:rsidR="00C6080E" w:rsidRPr="001E1117">
      <w:pPr>
        <w:rPr>
          <w:bCs/>
        </w:rPr>
      </w:pPr>
      <w:r w:rsidRPr="001E1117">
        <w:tab/>
        <w:t>Na ročiš</w:t>
      </w:r>
      <w:r w:rsidR="00320D61" w:rsidRPr="001E1117">
        <w:t xml:space="preserve">tu </w:t>
      </w:r>
      <w:r w:rsidR="0091089F" w:rsidRPr="001E1117">
        <w:t xml:space="preserve">za izjašnjenje o prijedlogu za otvaranje stečajnog postupka </w:t>
      </w:r>
      <w:r w:rsidR="004701EA">
        <w:t xml:space="preserve">privremeni upravitelj izjavio je da se ne protivi prijedlogu za otvaranje stečajnog postupka, te je naveo da stečajni dužnik nema zaposlenih radnika s obzirom da je jedini zaposlenik odjavljen na HZMO. Stečajni dužnik posjeduje imovinu koja je dostavljena u prokaznom popisu, a od novčanih tražbina koje su navedene u prokaznom popisu nema nikakve mogućnosti naplate.  </w:t>
      </w:r>
    </w:p>
    <w:p w:rsidRDefault="00B46924" w:rsidP="000F172F" w:rsidR="00EA18D7" w:rsidRPr="001E1117">
      <w:pPr>
        <w:ind w:firstLine="708"/>
      </w:pPr>
      <w:r w:rsidRPr="001E1117">
        <w:t>Prema čl. 5</w:t>
      </w:r>
      <w:r w:rsidR="00BA1805" w:rsidRPr="001E1117">
        <w:t xml:space="preserve"> Stečajnog zakona nad pravnom osobom stečaj se može otvoriti samo ako se utvrdi postojanje kojeg od zakonom predviđenih razloga, a razlozi su </w:t>
      </w:r>
      <w:r w:rsidR="00FB358C">
        <w:t xml:space="preserve">nesposobnost za plaćanje i </w:t>
      </w:r>
      <w:r w:rsidR="00BA1805" w:rsidRPr="001E1117">
        <w:t xml:space="preserve">prezaduženost. </w:t>
      </w:r>
      <w:r w:rsidR="00FB358C">
        <w:t>Prema odredbi čl. 6  st. Stečajnog zakona s</w:t>
      </w:r>
      <w:r w:rsidR="00BA1805" w:rsidRPr="001E1117">
        <w:t>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1E1117">
        <w:t xml:space="preserve"> Prema </w:t>
      </w:r>
      <w:r w:rsidR="00FB358C">
        <w:t>st. 4  čl. 6  postojanje okolnosti iz st. 2</w:t>
      </w:r>
      <w:r w:rsidRPr="001E1117">
        <w:t xml:space="preserve"> </w:t>
      </w:r>
      <w:r w:rsidR="00F11E60" w:rsidRPr="001E1117">
        <w:t>o tome da je dužnik nesposoban za plaćanje dokazuje se potvrdom pravne osobe koja za dužnika obavlja poslove platnog prometa.</w:t>
      </w:r>
    </w:p>
    <w:p w:rsidRDefault="00F11E60" w:rsidP="005B0183" w:rsidR="00562323" w:rsidRPr="001E1117">
      <w:pPr>
        <w:ind w:firstLine="708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FB358C">
        <w:t xml:space="preserve"> 5367 dana te da nad 1. rujna 2015. godine nepodmirene obveze iznose 50.196.578,45 kuna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46924" w:rsidRPr="001E1117">
        <w:t>e stečajnog razloga iz čl. 5</w:t>
      </w:r>
      <w:r w:rsidR="00FB358C">
        <w:t xml:space="preserve"> st. 2</w:t>
      </w:r>
      <w:r w:rsidR="008F0311" w:rsidRPr="001E1117">
        <w:t xml:space="preserve"> Stečajnog zakona. </w:t>
      </w:r>
    </w:p>
    <w:p w:rsidRDefault="008F0311" w:rsidP="007014D3" w:rsidR="00D77443" w:rsidRPr="001E1117">
      <w:pPr>
        <w:ind w:firstLine="708"/>
      </w:pPr>
      <w:r w:rsidRPr="001E1117">
        <w:lastRenderedPageBreak/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7014D3" w:rsidR="006B6D4F" w:rsidRPr="001E1117">
      <w:pPr>
        <w:ind w:firstLine="708"/>
      </w:pPr>
      <w:r w:rsidRPr="001E1117">
        <w:t>Stečajni uprav</w:t>
      </w:r>
      <w:r w:rsidR="00FE4340">
        <w:t xml:space="preserve">itelj imenovan je temeljem čl. </w:t>
      </w:r>
      <w:r w:rsidR="00920149">
        <w:t xml:space="preserve">84 st. 2 Stečajnog zakona u vezi sa čl. 85 st. 1 Stečajnog zakona. Prethodno imenovana dva stečajna upravitelja temeljem odredbe čl. 84 st. 1 Stečajnog zakona po ocjeni suda ne raspolažu potrebnom stručnošću ili poslovnim iskustvom za vođenje ovog stečajnog postupka.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4701EA">
        <w:t>4. listopada</w:t>
      </w:r>
      <w:r w:rsidR="0091089F" w:rsidRPr="001E1117">
        <w:t xml:space="preserve"> </w:t>
      </w:r>
      <w:r w:rsidR="007B1F7D" w:rsidRPr="001E1117">
        <w:t xml:space="preserve">2016.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5C1436">
        <w:t>,v.r.</w:t>
      </w:r>
    </w:p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DD7199" w:rsidR="00964FEA" w:rsidRPr="001E1117">
      <w:pPr>
        <w:ind w:left="360"/>
      </w:pPr>
    </w:p>
    <w:p w:rsidRDefault="00964FEA" w:rsidP="00DD7199" w:rsidR="00964FEA" w:rsidRPr="001E1117">
      <w:pPr>
        <w:ind w:left="360"/>
      </w:pPr>
    </w:p>
    <w:p w:rsidRDefault="005C1436" w:rsidR="005C14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C1436" w:rsidP="005C1436" w:rsidR="005C1436">
      <w:pPr>
        <w:ind w:firstLine="708" w:left="4956"/>
      </w:pPr>
      <w:r>
        <w:t>Vinka Mihalinčić</w:t>
      </w:r>
    </w:p>
    <w:p w:rsidRDefault="00F167C3" w:rsidP="00747506" w:rsidR="00F167C3" w:rsidRPr="001E1117">
      <w:pPr>
        <w:ind w:left="360"/>
      </w:pPr>
      <w:r w:rsidRPr="001E1117">
        <w:t xml:space="preserve"> </w:t>
      </w:r>
    </w:p>
    <w:sectPr w:rsidSect="00A232E1" w:rsidR="00F167C3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4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4701EA">
      <w:t>3740/16-10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A4E67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01EA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1255B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C1436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20149"/>
    <w:rsid w:val="009349D0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DD8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1BE9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66D18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1FE"/>
    <w:rsid w:val="00F9680B"/>
    <w:rsid w:val="00F96A50"/>
    <w:rsid w:val="00F96B77"/>
    <w:rsid w:val="00FA1889"/>
    <w:rsid w:val="00FB27F1"/>
    <w:rsid w:val="00FB358C"/>
    <w:rsid w:val="00FB3DAA"/>
    <w:rsid w:val="00FC4487"/>
    <w:rsid w:val="00FD2686"/>
    <w:rsid w:val="00FE0125"/>
    <w:rsid w:val="00FE13C9"/>
    <w:rsid w:val="00FE4340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1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3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1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3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</izvorni_sadrzaj>
    <derivirana_varijabla naziv="DomainObject.Predmet.OstaliListFormated_1">
      <item>Nevenka Ćalušić</item>
    </derivirana_varijabla>
  </DomainObject.Predmet.OstaliListFormated>
  <DomainObject.Predmet.OstaliListFormatedOIB>
    <izvorni_sadrzaj>
      <item>Nevenka Ćalušić, OIB 66688919363</item>
    </izvorni_sadrzaj>
    <derivirana_varijabla naziv="DomainObject.Predmet.OstaliListFormatedOIB_1">
      <item>Nevenka Ćalušić, OIB 66688919363</item>
    </derivirana_varijabla>
  </DomainObject.Predmet.OstaliListFormatedOIB>
  <DomainObject.Predmet.OstaliListFormatedWithAdress>
    <izvorni_sadrzaj>
      <item>Nevenka Ćalušić, Harambašićeva 60, 10000 Zagreb</item>
    </izvorni_sadrzaj>
    <derivirana_varijabla naziv="DomainObject.Predmet.OstaliListFormatedWithAdress_1">
      <item>Nevenka Ćalušić, Harambašićeva 60, 10000 Zagreb</item>
    </derivirana_varijabla>
  </DomainObject.Predmet.OstaliListFormatedWithAdress>
  <DomainObject.Predmet.OstaliListFormatedWithAdressOIB>
    <izvorni_sadrzaj>
      <item>Nevenka Ćalušić, OIB 66688919363, Harambašićeva 60, 10000 Zagreb</item>
    </izvorni_sadrzaj>
    <derivirana_varijabla naziv="DomainObject.Predmet.OstaliListFormatedWithAdressOIB_1">
      <item>Nevenka Ćalušić, OIB 66688919363, Harambašićeva 60, 10000 Zagreb</item>
    </derivirana_varijabla>
  </DomainObject.Predmet.OstaliListFormatedWithAdressOIB>
  <DomainObject.Predmet.OstaliListNazivFormated>
    <izvorni_sadrzaj>
      <item>Nevenka Ćalušić</item>
    </izvorni_sadrzaj>
    <derivirana_varijabla naziv="DomainObject.Predmet.OstaliListNazivFormated_1">
      <item>Nevenka Ćalušić</item>
    </derivirana_varijabla>
  </DomainObject.Predmet.OstaliListNazivFormated>
  <DomainObject.Predmet.OstaliListNazivFormatedOIB>
    <izvorni_sadrzaj>
      <item>Nevenka Ćalušić, OIB 66688919363</item>
    </izvorni_sadrzaj>
    <derivirana_varijabla naziv="DomainObject.Predmet.OstaliListNazivFormatedOIB_1">
      <item>Nevenka Ćalušić, OIB 66688919363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- TRGOVINA d.o.o.</item>
      <item>Nevenka Ćalušić</item>
    </izvorni_sadrzaj>
    <derivirana_varijabla naziv="DomainObject.Predmet.SudioniciListNaziv_1">
      <item>FINA Regionalni centar Zagreb</item>
      <item>GRADNJA - TRGOVINA d.o.o.</item>
      <item>Nevenka Ćalušić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</izvorni_sadrzaj>
    <derivirana_varijabla naziv="DomainObject.Predmet.SudioniciListNazivOIB_1">
      <item>, OIB 85821130368</item>
      <item>, OIB 86104435227</item>
      <item>, OIB 66688919363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1049</properties:Words>
  <properties:Characters>5549</properties:Characters>
  <properties:Lines>111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2016-10-03T12:14:00Z</dcterms:created>
  <dc:creator>Nada Kraljić</dc:creator>
  <cp:lastModifiedBy>Vinka Mihalinčić</cp:lastModifiedBy>
  <cp:lastPrinted>2016-09-30T10:47:00Z</cp:lastPrinted>
  <dcterms:modified xmlns:xsi="http://www.w3.org/2001/XMLSchema-instance" xsi:type="dcterms:W3CDTF">2016-10-04T07:02:00Z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