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bb77" w14:paraId="e79bb77" w:rsidRDefault="006A71D8" w:rsidP="00910611" w:rsidR="006A71D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71D8" w:rsidP="00910611" w:rsidR="006A71D8">
      <w:r>
        <w:rPr>
          <w:rFonts w:eastAsia="MS Mincho"/>
        </w:rPr>
        <w:t xml:space="preserve">   REPUBLIKA HRVATSKA</w:t>
      </w:r>
    </w:p>
    <w:p w:rsidRDefault="006A71D8" w:rsidP="00910611" w:rsidR="006A71D8">
      <w:r>
        <w:rPr>
          <w:rFonts w:eastAsia="MS Mincho"/>
        </w:rPr>
        <w:t>TRGOVAČKI SUD U RIJECI</w:t>
      </w:r>
    </w:p>
    <w:p w:rsidRDefault="006A71D8" w:rsidR="006A71D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ED20D6">
      <w:pPr>
        <w:jc w:val="center"/>
      </w:pPr>
      <w:r w:rsidRPr="00ED20D6">
        <w:t>R E P U B L I KA   H R V A T S K A</w:t>
      </w:r>
    </w:p>
    <w:p w:rsidRDefault="00214472" w:rsidP="00214472" w:rsidR="00445D45" w:rsidRPr="00ED20D6">
      <w:r w:rsidRPr="00ED20D6">
        <w:t xml:space="preserve">         </w:t>
      </w:r>
      <w:r w:rsidRPr="00ED20D6">
        <w:tab/>
      </w:r>
      <w:r w:rsidRPr="00ED20D6">
        <w:tab/>
      </w:r>
      <w:r w:rsidRPr="00ED20D6">
        <w:tab/>
      </w:r>
    </w:p>
    <w:p w:rsidRDefault="00214472" w:rsidP="00214472" w:rsidR="00214472" w:rsidRPr="00ED20D6">
      <w:pPr>
        <w:jc w:val="center"/>
        <w:rPr>
          <w:bCs/>
        </w:rPr>
      </w:pPr>
      <w:r w:rsidRPr="00ED20D6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FA2273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4D4527">
        <w:t>pretpostavki</w:t>
      </w:r>
      <w:r w:rsidR="005F450A" w:rsidRPr="005F450A">
        <w:t xml:space="preserve"> za otvaranje stečajnog postupka nad dužnikom </w:t>
      </w:r>
      <w:r w:rsidR="00ED20D6" w:rsidRPr="00965E8F">
        <w:t>DOSTA jednostavno društvo s ograničenom odgovornošću za ugostiteljstvo, Opatija, Pobri, Ulica Dragi 4, OIB 17400742196</w:t>
      </w:r>
      <w:r w:rsidR="0095082E" w:rsidRPr="00965E8F">
        <w:t>,</w:t>
      </w:r>
      <w:r w:rsidR="0095082E">
        <w:t xml:space="preserve"> </w:t>
      </w:r>
      <w:r w:rsidR="005B64E7">
        <w:t xml:space="preserve">odlučujući o zahtjevu privremenog stečajnog upravitelja za nagradu, </w:t>
      </w:r>
      <w:r w:rsidR="00214472" w:rsidRPr="008B6081">
        <w:t>dana</w:t>
      </w:r>
      <w:r>
        <w:t xml:space="preserve"> </w:t>
      </w:r>
      <w:r w:rsidR="00965E8F">
        <w:t>17. srpnja</w:t>
      </w:r>
      <w:r w:rsidR="008504CE">
        <w:t xml:space="preserve"> 2018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ED20D6">
      <w:pPr>
        <w:jc w:val="center"/>
        <w:rPr>
          <w:bCs/>
        </w:rPr>
      </w:pPr>
      <w:r w:rsidRPr="00ED20D6">
        <w:rPr>
          <w:bCs/>
        </w:rPr>
        <w:t>r i j e š i o</w:t>
      </w:r>
      <w:r w:rsidR="008B6081" w:rsidRPr="00ED20D6">
        <w:rPr>
          <w:bCs/>
        </w:rPr>
        <w:t xml:space="preserve"> </w:t>
      </w:r>
      <w:r w:rsidRPr="00ED20D6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965E8F" w:rsidP="00FA2273" w:rsidR="00206C63">
      <w:pPr>
        <w:pStyle w:val="Odlomakpopisa"/>
        <w:numPr>
          <w:ilvl w:val="0"/>
          <w:numId w:val="1"/>
        </w:numPr>
        <w:ind w:hanging="709" w:left="709"/>
        <w:jc w:val="both"/>
      </w:pPr>
      <w:r>
        <w:t>Odobrava se p</w:t>
      </w:r>
      <w:r w:rsidR="00214472" w:rsidRPr="008B6081">
        <w:t>rivremenom stečajnom upravitelju</w:t>
      </w:r>
      <w:r w:rsidR="0095082E">
        <w:t xml:space="preserve"> </w:t>
      </w:r>
      <w:r w:rsidR="00ED20D6" w:rsidRPr="00965E8F">
        <w:t>Ivan</w:t>
      </w:r>
      <w:r>
        <w:t>u</w:t>
      </w:r>
      <w:r w:rsidR="00ED20D6" w:rsidRPr="00965E8F">
        <w:t xml:space="preserve"> Gjurašić, Zagreb, Petrinjska 28, OIB 66025260916</w:t>
      </w:r>
      <w:r w:rsidR="004D4527">
        <w:t xml:space="preserve"> </w:t>
      </w:r>
      <w:r>
        <w:t>naknada stvarnih troškova u iznosu 185,37 kn</w:t>
      </w:r>
      <w:r w:rsidRPr="00965E8F">
        <w:t xml:space="preserve"> </w:t>
      </w:r>
      <w:r>
        <w:t>ukupnog troška</w:t>
      </w:r>
      <w:r w:rsidR="00214472"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FA2273" w:rsidR="00416E78">
      <w:pPr>
        <w:numPr>
          <w:ilvl w:val="0"/>
          <w:numId w:val="1"/>
        </w:numPr>
        <w:ind w:hanging="709" w:left="709"/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ED20D6" w:rsidRPr="00965E8F">
        <w:t>Ivan</w:t>
      </w:r>
      <w:r w:rsidR="00965E8F">
        <w:t>a</w:t>
      </w:r>
      <w:r w:rsidR="00ED20D6" w:rsidRPr="00965E8F">
        <w:t xml:space="preserve"> Gjurašić, Zagreb, Petrinjska 28, OIB 66025260916</w:t>
      </w:r>
      <w:r w:rsidR="00C65432" w:rsidRPr="00965E8F">
        <w:t>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2C4780">
        <w:t>87</w:t>
      </w:r>
      <w:r w:rsidR="004D4527">
        <w:t xml:space="preserve"> </w:t>
      </w:r>
      <w:r w:rsidR="002C4780">
        <w:t xml:space="preserve">2360 0003 1173 8189 4 </w:t>
      </w:r>
      <w:r w:rsidR="003270C3">
        <w:t xml:space="preserve">otvoren kod </w:t>
      </w:r>
      <w:r w:rsidR="008504CE">
        <w:t xml:space="preserve">Zagrebačke banke d.d. </w:t>
      </w:r>
      <w:r w:rsidR="006F74A6">
        <w:t>Zagreb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ED20D6">
      <w:pPr>
        <w:jc w:val="center"/>
        <w:rPr>
          <w:bCs/>
        </w:rPr>
      </w:pPr>
      <w:r w:rsidRPr="00ED20D6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51796A">
        <w:rPr>
          <w:bCs/>
        </w:rPr>
        <w:t>698/16-20</w:t>
      </w:r>
      <w:r w:rsidR="00C65432">
        <w:rPr>
          <w:bCs/>
        </w:rPr>
        <w:t xml:space="preserve"> od </w:t>
      </w:r>
      <w:r w:rsidR="0051796A">
        <w:rPr>
          <w:bCs/>
        </w:rPr>
        <w:t>03. travnja</w:t>
      </w:r>
      <w:r w:rsidR="008504CE">
        <w:rPr>
          <w:bCs/>
        </w:rPr>
        <w:t xml:space="preserve"> 201</w:t>
      </w:r>
      <w:r w:rsidR="0051796A">
        <w:rPr>
          <w:bCs/>
        </w:rPr>
        <w:t>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8504CE">
        <w:rPr>
          <w:bCs/>
        </w:rPr>
        <w:t xml:space="preserve">određena je mjera osiguranja iz čl.118. st.2. t.1. Stečajnog zakona </w:t>
      </w:r>
      <w:r w:rsidR="008504CE" w:rsidRPr="008B6081">
        <w:t>(N</w:t>
      </w:r>
      <w:r w:rsidR="008504CE">
        <w:t>arodne novine broj 71/15, dalje: SZ-a) i</w:t>
      </w:r>
      <w:r w:rsidR="008504CE">
        <w:rPr>
          <w:bCs/>
        </w:rPr>
        <w:t xml:space="preserve">menovanjem privremenog stečajnog upravitelja </w:t>
      </w:r>
      <w:r w:rsidR="0051796A" w:rsidRPr="0051796A">
        <w:rPr>
          <w:bCs/>
        </w:rPr>
        <w:t>Ivan</w:t>
      </w:r>
      <w:r w:rsidR="0051796A">
        <w:rPr>
          <w:bCs/>
        </w:rPr>
        <w:t>a</w:t>
      </w:r>
      <w:r w:rsidR="0051796A" w:rsidRPr="0051796A">
        <w:rPr>
          <w:bCs/>
        </w:rPr>
        <w:t xml:space="preserve"> G</w:t>
      </w:r>
      <w:r w:rsidR="0051796A">
        <w:rPr>
          <w:bCs/>
        </w:rPr>
        <w:t>jurašić, Zagreb, Petrinjska 28.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 xml:space="preserve">privremenom stečajnom upravitelju </w:t>
      </w:r>
      <w:r w:rsidR="00965E8F">
        <w:rPr>
          <w:bCs/>
        </w:rPr>
        <w:t>odobrio naknadu troškova koji se odnose na trošak poštarine u iznosu 71,25 kn i trošak sudskih biljega u iznosu 40,00 kn, koje je sud ocijenio opravdanim i nužnim u prethodnom postupku radi utvrđivanja pretpostavki za otvaranje stečajnog postupka nad dužnikom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FA2273">
        <w:t>arodne novine broj 1</w:t>
      </w:r>
      <w:r w:rsidR="00AD3E2E">
        <w:t xml:space="preserve">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="00FA2273">
        <w:t>.</w:t>
      </w:r>
      <w:r w:rsidR="008504CE">
        <w:t>, 3. i</w:t>
      </w:r>
      <w:r w:rsidR="00FA2273">
        <w:t xml:space="preserve"> i 6</w:t>
      </w:r>
      <w:r w:rsidRPr="008B6081">
        <w:t xml:space="preserve">. </w:t>
      </w:r>
      <w:r w:rsidR="008504CE">
        <w:t>S</w:t>
      </w:r>
      <w:r w:rsidR="0051796A">
        <w:t>Z</w:t>
      </w:r>
      <w:r w:rsidR="008504CE">
        <w:t>-a</w:t>
      </w:r>
      <w:r w:rsidRPr="008B6081">
        <w:t xml:space="preserve"> </w:t>
      </w:r>
      <w:r w:rsidR="00206C63">
        <w:t>riješiti kao u točki I. izreke.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965E8F">
        <w:t>17. srpnja</w:t>
      </w:r>
      <w:r w:rsidR="0051796A">
        <w:t xml:space="preserve"> 2018</w:t>
      </w:r>
      <w:r w:rsidR="00F87FDE">
        <w:t>. godine</w:t>
      </w:r>
    </w:p>
    <w:p w:rsidRDefault="000D7081" w:rsidP="000D7081" w:rsidR="000D7081">
      <w:pPr>
        <w:ind w:firstLine="708" w:left="1416"/>
        <w:jc w:val="right"/>
        <w:rPr>
          <w:b/>
        </w:rPr>
      </w:pPr>
    </w:p>
    <w:p w:rsidRDefault="000D7081" w:rsidP="000D7081" w:rsidR="000D7081">
      <w:pPr>
        <w:ind w:firstLine="708" w:left="1416"/>
        <w:jc w:val="right"/>
      </w:pPr>
      <w:r>
        <w:rPr>
          <w:b/>
        </w:rPr>
        <w:t xml:space="preserve"> </w:t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</w:p>
    <w:p w:rsidRDefault="00214472" w:rsidP="000D7081" w:rsidR="004D4527">
      <w:pPr>
        <w:ind w:firstLine="708" w:left="1416"/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34124B">
        <w:t xml:space="preserve"> </w:t>
      </w:r>
      <w:r w:rsidR="000D7081">
        <w:t xml:space="preserve"> </w:t>
      </w:r>
    </w:p>
    <w:p w:rsidRDefault="000D7081" w:rsidP="000D7081" w:rsidR="000D7081">
      <w:pPr>
        <w:ind w:firstLine="708" w:left="1416"/>
        <w:jc w:val="right"/>
      </w:pPr>
    </w:p>
    <w:p w:rsidRDefault="00965E8F" w:rsidP="000D7081" w:rsidR="00965E8F">
      <w:pPr>
        <w:ind w:firstLine="708" w:left="1416"/>
        <w:jc w:val="right"/>
      </w:pPr>
    </w:p>
    <w:p w:rsidRDefault="00965E8F" w:rsidP="000D7081" w:rsidR="00965E8F">
      <w:pPr>
        <w:ind w:firstLine="708" w:left="1416"/>
        <w:jc w:val="right"/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lastRenderedPageBreak/>
        <w:t>UPUTA O PRAVNOM LIJEKU:</w:t>
      </w:r>
    </w:p>
    <w:p w:rsidRDefault="00214472" w:rsidP="00214472" w:rsidR="00214472" w:rsidRPr="000D7081">
      <w:pPr>
        <w:jc w:val="both"/>
        <w:rPr>
          <w:szCs w:val="22"/>
        </w:rPr>
      </w:pPr>
      <w:r w:rsidRPr="000D7081">
        <w:rPr>
          <w:szCs w:val="22"/>
        </w:rPr>
        <w:t>Protiv rješenja privremeni stečajni upravitelj (stečajni upravitelj), dužnik pojedinac i svaki stečajni vjerovnik imaju pravo na žalbu</w:t>
      </w:r>
      <w:r w:rsidR="00FA2273" w:rsidRPr="000D7081">
        <w:rPr>
          <w:szCs w:val="22"/>
        </w:rPr>
        <w:t>.</w:t>
      </w:r>
      <w:r w:rsidRPr="000D7081">
        <w:rPr>
          <w:szCs w:val="22"/>
        </w:rPr>
        <w:t xml:space="preserve"> </w:t>
      </w:r>
      <w:r w:rsidR="00FA2273" w:rsidRPr="000D7081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565CB" w:rsidP="00214472" w:rsidR="003565CB">
      <w:pPr>
        <w:jc w:val="both"/>
      </w:pPr>
    </w:p>
    <w:p w:rsidRDefault="0051796A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71D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ED20D6">
      <w:t>698/16-</w:t>
    </w:r>
    <w:r w:rsidR="00965E8F"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D7081"/>
    <w:rsid w:val="000E4805"/>
    <w:rsid w:val="00137298"/>
    <w:rsid w:val="001937F7"/>
    <w:rsid w:val="00206C63"/>
    <w:rsid w:val="00214472"/>
    <w:rsid w:val="0023473F"/>
    <w:rsid w:val="002909CE"/>
    <w:rsid w:val="002C4780"/>
    <w:rsid w:val="0030327A"/>
    <w:rsid w:val="00312847"/>
    <w:rsid w:val="00316A04"/>
    <w:rsid w:val="003270C3"/>
    <w:rsid w:val="0034124B"/>
    <w:rsid w:val="003565CB"/>
    <w:rsid w:val="003C0F75"/>
    <w:rsid w:val="00416E78"/>
    <w:rsid w:val="00445D45"/>
    <w:rsid w:val="004D4527"/>
    <w:rsid w:val="0051796A"/>
    <w:rsid w:val="005712C4"/>
    <w:rsid w:val="005B64E7"/>
    <w:rsid w:val="005F450A"/>
    <w:rsid w:val="006268A4"/>
    <w:rsid w:val="00630013"/>
    <w:rsid w:val="006A71D8"/>
    <w:rsid w:val="006F74A6"/>
    <w:rsid w:val="007863DC"/>
    <w:rsid w:val="00850331"/>
    <w:rsid w:val="008504CE"/>
    <w:rsid w:val="008B6081"/>
    <w:rsid w:val="008D25AF"/>
    <w:rsid w:val="0095082E"/>
    <w:rsid w:val="00965E8F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5432"/>
    <w:rsid w:val="00CB0C14"/>
    <w:rsid w:val="00CC57E2"/>
    <w:rsid w:val="00D771D7"/>
    <w:rsid w:val="00D918EE"/>
    <w:rsid w:val="00E128BC"/>
    <w:rsid w:val="00E578C6"/>
    <w:rsid w:val="00E94762"/>
    <w:rsid w:val="00ED20D6"/>
    <w:rsid w:val="00EF5918"/>
    <w:rsid w:val="00F6302D"/>
    <w:rsid w:val="00F731C0"/>
    <w:rsid w:val="00F87FDE"/>
    <w:rsid w:val="00FA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7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1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A71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71D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7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A71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A71D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lipnja 2018.</izvorni_sadrzaj>
    <derivirana_varijabla naziv="DomainObject.Predmet.DatumArhiviranja_1">4. lipnja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2017.</izvorni_sadrzaj>
    <derivirana_varijabla naziv="DomainObject.Predmet.DatumRjesavanja_1">7. srpnja 2017.</derivirana_varijabla>
  </DomainObject.Predmet.DatumRjesavanja>
  <DomainObject.Predmet.DatumRokaCuvanja>
    <izvorni_sadrzaj>26. srpnja 2047.</izvorni_sadrzaj>
    <derivirana_varijabla naziv="DomainObject.Predmet.DatumRokaCuvanja_1">26. srpnja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1. lipnja 2018.</izvorni_sadrzaj>
    <derivirana_varijabla naziv="DomainObject.Predmet.DatumZatvaranja_1">1. lipnja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hr.ibm.icms.common.model.sluzbeneosobe.Referada@48344834[id=6469, dbStatus=null, naziv=Referada 15, oznaka=null, sudac=null] &lt;-hr.ibm.icms.common.model.sluzbeneosobe.Referada@48344834[status dodjele: =false]</izvorni_sadrzaj>
    <derivirana_varijabla naziv="DomainObject.Predmet.MjestoCuvanja_1">hr.ibm.icms.common.model.sluzbeneosobe.Referada@48344834[id=6469, dbStatus=null, naziv=Referada 15, oznaka=null, sudac=null] &lt;-hr.ibm.icms.common.model.sluzbeneosobe.Referada@48344834[status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DOSTA j.d.o.o.</izvorni_sadrzaj>
    <derivirana_varijabla naziv="DomainObject.Predmet.ProtustrankaFormated_1">  DOSTA j.d.o.o.</derivirana_varijabla>
  </DomainObject.Predmet.ProtustrankaFormated>
  <DomainObject.Predmet.ProtustrankaFormatedOIB>
    <izvorni_sadrzaj>  DOSTA j.d.o.o., OIB 17400742196</izvorni_sadrzaj>
    <derivirana_varijabla naziv="DomainObject.Predmet.ProtustrankaFormatedOIB_1">  DOSTA j.d.o.o., OIB 17400742196</derivirana_varijabla>
  </DomainObject.Predmet.ProtustrankaFormatedOIB>
  <DomainObject.Predmet.ProtustrankaFormatedWithAdress>
    <izvorni_sadrzaj> DOSTA j.d.o.o., Dragi 4, 51410 Opatija</izvorni_sadrzaj>
    <derivirana_varijabla naziv="DomainObject.Predmet.ProtustrankaFormatedWithAdress_1"> DOSTA j.d.o.o., Dragi 4, 51410 Opatija</derivirana_varijabla>
  </DomainObject.Predmet.ProtustrankaFormatedWithAdress>
  <DomainObject.Predmet.ProtustrankaFormatedWithAdressOIB>
    <izvorni_sadrzaj> DOSTA j.d.o.o., OIB 17400742196, Dragi 4, 51410 Opatija</izvorni_sadrzaj>
    <derivirana_varijabla naziv="DomainObject.Predmet.ProtustrankaFormatedWithAdressOIB_1"> DOSTA j.d.o.o., OIB 17400742196, Dragi 4, 51410 Opatija</derivirana_varijabla>
  </DomainObject.Predmet.ProtustrankaFormatedWithAdressOIB>
  <DomainObject.Predmet.ProtustrankaWithAdress>
    <izvorni_sadrzaj>DOSTA j.d.o.o. Dragi 4, 51410 Opatija</izvorni_sadrzaj>
    <derivirana_varijabla naziv="DomainObject.Predmet.ProtustrankaWithAdress_1">DOSTA j.d.o.o. Dragi 4, 51410 Opatija</derivirana_varijabla>
  </DomainObject.Predmet.ProtustrankaWithAdress>
  <DomainObject.Predmet.ProtustrankaWithAdressOIB>
    <izvorni_sadrzaj>DOSTA j.d.o.o., OIB 17400742196, Dragi 4, 51410 Opatija</izvorni_sadrzaj>
    <derivirana_varijabla naziv="DomainObject.Predmet.ProtustrankaWithAdressOIB_1">DOSTA j.d.o.o., OIB 17400742196, Dragi 4, 51410 Opatija</derivirana_varijabla>
  </DomainObject.Predmet.ProtustrankaWithAdressOIB>
  <DomainObject.Predmet.ProtustrankaNazivFormated>
    <izvorni_sadrzaj>DOSTA j.d.o.o.</izvorni_sadrzaj>
    <derivirana_varijabla naziv="DomainObject.Predmet.ProtustrankaNazivFormated_1">DOSTA j.d.o.o.</derivirana_varijabla>
  </DomainObject.Predmet.ProtustrankaNazivFormated>
  <DomainObject.Predmet.ProtustrankaNazivFormatedOIB>
    <izvorni_sadrzaj>DOSTA j.d.o.o., OIB 17400742196</izvorni_sadrzaj>
    <derivirana_varijabla naziv="DomainObject.Predmet.ProtustrankaNazivFormatedOIB_1">DOSTA j.d.o.o., OIB 17400742196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DOSTA j.d.o.o.</item>
    </izvorni_sadrzaj>
    <derivirana_varijabla naziv="DomainObject.Predmet.ProtuStrankaListFormated_1">
      <item>DOSTA j.d.o.o.</item>
    </derivirana_varijabla>
  </DomainObject.Predmet.ProtuStrankaListFormated>
  <DomainObject.Predmet.ProtuStrankaListFormatedOIB>
    <izvorni_sadrzaj>
      <item>DOSTA j.d.o.o., OIB 17400742196</item>
    </izvorni_sadrzaj>
    <derivirana_varijabla naziv="DomainObject.Predmet.ProtuStrankaListFormatedOIB_1">
      <item>DOSTA j.d.o.o., OIB 17400742196</item>
    </derivirana_varijabla>
  </DomainObject.Predmet.ProtuStrankaListFormatedOIB>
  <DomainObject.Predmet.ProtuStrankaListFormatedWithAdress>
    <izvorni_sadrzaj>
      <item>DOSTA j.d.o.o., Dragi 4, 51410 Opatija</item>
    </izvorni_sadrzaj>
    <derivirana_varijabla naziv="DomainObject.Predmet.ProtuStrankaListFormatedWithAdress_1">
      <item>DOSTA j.d.o.o., Dragi 4, 51410 Opatija</item>
    </derivirana_varijabla>
  </DomainObject.Predmet.ProtuStrankaListFormatedWithAdress>
  <DomainObject.Predmet.ProtuStrankaListFormatedWithAdressOIB>
    <izvorni_sadrzaj>
      <item>DOSTA j.d.o.o., OIB 17400742196, Dragi 4, 51410 Opatija</item>
    </izvorni_sadrzaj>
    <derivirana_varijabla naziv="DomainObject.Predmet.ProtuStrankaListFormatedWithAdressOIB_1">
      <item>DOSTA j.d.o.o., OIB 17400742196, Dragi 4, 51410 Opatija</item>
    </derivirana_varijabla>
  </DomainObject.Predmet.ProtuStrankaListFormatedWithAdressOIB>
  <DomainObject.Predmet.ProtuStrankaListNazivFormated>
    <izvorni_sadrzaj>
      <item>DOSTA j.d.o.o.</item>
    </izvorni_sadrzaj>
    <derivirana_varijabla naziv="DomainObject.Predmet.ProtuStrankaListNazivFormated_1">
      <item>DOSTA j.d.o.o.</item>
    </derivirana_varijabla>
  </DomainObject.Predmet.ProtuStrankaListNazivFormated>
  <DomainObject.Predmet.ProtuStrankaListNazivFormatedOIB>
    <izvorni_sadrzaj>
      <item>DOSTA j.d.o.o., OIB 17400742196</item>
    </izvorni_sadrzaj>
    <derivirana_varijabla naziv="DomainObject.Predmet.ProtuStrankaListNazivFormatedOIB_1">
      <item>DOSTA j.d.o.o., OIB 17400742196</item>
    </derivirana_varijabla>
  </DomainObject.Predmet.ProtuStrankaListNazivFormatedOIB>
  <DomainObject.Predmet.OstaliListFormated>
    <izvorni_sadrzaj>
      <item>Đorđe Buban</item>
    </izvorni_sadrzaj>
    <derivirana_varijabla naziv="DomainObject.Predmet.OstaliListFormated_1">
      <item>Đorđe Buban</item>
    </derivirana_varijabla>
  </DomainObject.Predmet.OstaliListFormated>
  <DomainObject.Predmet.OstaliListFormatedOIB>
    <izvorni_sadrzaj>
      <item>Đorđe Buban, OIB 45296554881</item>
    </izvorni_sadrzaj>
    <derivirana_varijabla naziv="DomainObject.Predmet.OstaliListFormatedOIB_1">
      <item>Đorđe Buban, OIB 45296554881</item>
    </derivirana_varijabla>
  </DomainObject.Predmet.OstaliListFormatedOIB>
  <DomainObject.Predmet.OstaliListFormatedWithAdress>
    <izvorni_sadrzaj>
      <item>Đorđe Buban, Ulica Dragi 4, 51211 Pobri</item>
    </izvorni_sadrzaj>
    <derivirana_varijabla naziv="DomainObject.Predmet.OstaliListFormatedWithAdress_1">
      <item>Đorđe Buban, Ulica Dragi 4, 51211 Pobri</item>
    </derivirana_varijabla>
  </DomainObject.Predmet.OstaliListFormatedWithAdress>
  <DomainObject.Predmet.OstaliListFormatedWithAdressOIB>
    <izvorni_sadrzaj>
      <item>Đorđe Buban, OIB 45296554881, Ulica Dragi 4, 51211 Pobri</item>
    </izvorni_sadrzaj>
    <derivirana_varijabla naziv="DomainObject.Predmet.OstaliListFormatedWithAdressOIB_1">
      <item>Đorđe Buban, OIB 45296554881, Ulica Dragi 4, 51211 Pobri</item>
    </derivirana_varijabla>
  </DomainObject.Predmet.OstaliListFormatedWithAdressOIB>
  <DomainObject.Predmet.OstaliListNazivFormated>
    <izvorni_sadrzaj>
      <item>Đorđe Buban</item>
    </izvorni_sadrzaj>
    <derivirana_varijabla naziv="DomainObject.Predmet.OstaliListNazivFormated_1">
      <item>Đorđe Buban</item>
    </derivirana_varijabla>
  </DomainObject.Predmet.OstaliListNazivFormated>
  <DomainObject.Predmet.OstaliListNazivFormatedOIB>
    <izvorni_sadrzaj>
      <item>Đorđe Buban, OIB 45296554881</item>
    </izvorni_sadrzaj>
    <derivirana_varijabla naziv="DomainObject.Predmet.OstaliListNazivFormatedOIB_1">
      <item>Đorđe Buban, OIB 45296554881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DOSTA j.d.o.o.</izvorni_sadrzaj>
    <derivirana_varijabla naziv="DomainObject.Predmet.ProtustrankaIDrugi_1">DOSTA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DOSTA j.d.o.o., OIB 17400742196, Dragi 4, 51410 Opatija</izvorni_sadrzaj>
    <derivirana_varijabla naziv="DomainObject.Predmet.ProtustrankaIDrugiAdressOIB_1">DOSTA j.d.o.o., OIB 17400742196, Dragi 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>26. srpnja 2017.</izvorni_sadrzaj>
    <derivirana_varijabla naziv="DomainObject.Predmet.OdlukaRjesenje.DatumPravomocnosti_1">26. srpnja 2017.</derivirana_varijabla>
  </DomainObject.Predmet.OdlukaRjesenje.DatumPravomocnosti>
  <DomainObject.Predmet.OdlukaRjesenje.Oznaka>
    <izvorni_sadrzaj>St-698/2016-28</izvorni_sadrzaj>
    <derivirana_varijabla naziv="DomainObject.Predmet.OdlukaRjesenje.Oznaka_1">St-698/2016-28</derivirana_varijabla>
  </DomainObject.Predmet.OdlukaRjesenje.Oznaka>
  <DomainObject.Predmet.SudioniciListNaziv>
    <izvorni_sadrzaj>
      <item>FINA Rijeka</item>
      <item>DOSTA j.d.o.o.</item>
      <item>Đorđe Buban</item>
    </izvorni_sadrzaj>
    <derivirana_varijabla naziv="DomainObject.Predmet.SudioniciListNaziv_1">
      <item>FINA Rijeka</item>
      <item>DOSTA j.d.o.o.</item>
      <item>Đorđe Buban</item>
    </derivirana_varijabla>
  </DomainObject.Predmet.SudioniciListNaziv>
  <DomainObject.Predmet.SudioniciListAdressOIB>
    <izvorni_sadrzaj>
      <item>FINA Rijeka, OIB 85821130368, Frana Kurelca 8,51000 Rijeka</item>
      <item>DOSTA j.d.o.o., OIB 17400742196, Dragi 4,51410 Opatija</item>
      <item>Đorđe Buban, OIB 45296554881, Ulica Dragi 4,51211 Pobri</item>
    </izvorni_sadrzaj>
    <derivirana_varijabla naziv="DomainObject.Predmet.SudioniciListAdressOIB_1">
      <item>FINA Rijeka, OIB 85821130368, Frana Kurelca 8,51000 Rijeka</item>
      <item>DOSTA j.d.o.o., OIB 17400742196, Dragi 4,51410 Opatija</item>
      <item>Đorđe Buban, OIB 45296554881, Ulica Dragi 4,51211 Pobri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17400742196</item>
      <item>, OIB 45296554881</item>
    </izvorni_sadrzaj>
    <derivirana_varijabla naziv="DomainObject.Predmet.SudioniciListNazivOIB_1">
      <item>, OIB 85821130368</item>
      <item>, OIB 17400742196</item>
      <item>, OIB 45296554881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E8E63B-0C67-4207-AEB8-987E244794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2033</properties:Characters>
  <properties:Lines>57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2018-07-17T09:19:00Z</dcterms:created>
  <dc:creator>dcmelik</dc:creator>
  <cp:lastModifiedBy>Jasna Radulović</cp:lastModifiedBy>
  <cp:lastPrinted>2018-05-29T11:50:00Z</cp:lastPrinted>
  <dcterms:modified xmlns:xsi="http://www.w3.org/2001/XMLSchema-instance" xsi:type="dcterms:W3CDTF">2018-07-17T09:22:00Z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(698-16-36 nagrada fond Gjurašić.docx)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