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9f76" w14:paraId="42e9f76" w:rsidRDefault="00D9314A" w:rsidP="00D9314A" w:rsidR="00D9314A" w:rsidRPr="008C58E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IBEX d. o. o. Pula, Grubišina 7, OIB </w:t>
      </w:r>
      <w:r w:rsidRPr="00D9314A">
        <w:rPr>
          <w:rFonts w:cs="Times New Roman" w:eastAsia="Times New Roman"/>
          <w:szCs w:val="24"/>
          <w:lang w:eastAsia="hr-HR"/>
        </w:rPr>
        <w:t>20743172481</w:t>
      </w:r>
      <w:r>
        <w:rPr>
          <w:rFonts w:cs="Times New Roman" w:eastAsia="Times New Roman"/>
          <w:szCs w:val="24"/>
          <w:lang w:eastAsia="hr-HR"/>
        </w:rPr>
        <w:t xml:space="preserve">, MBS 040101968, </w:t>
      </w:r>
      <w:r w:rsidRPr="007E78B2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22.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D9314A" w:rsidP="00D9314A" w:rsidR="00D9314A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314A" w:rsidP="00D9314A" w:rsidR="00D9314A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D9314A" w:rsidP="00D9314A" w:rsidR="00D9314A" w:rsidRPr="007E78B2">
      <w:pPr>
        <w:ind w:firstLine="708"/>
        <w:rPr>
          <w:szCs w:val="24"/>
        </w:rPr>
      </w:pPr>
    </w:p>
    <w:p w:rsidRDefault="00D9314A" w:rsidP="00D9314A" w:rsidR="00D9314A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IBEX d. o. o. Pula, Grubišina 7, OIB </w:t>
      </w:r>
      <w:r w:rsidRPr="00D9314A">
        <w:rPr>
          <w:rFonts w:cs="Times New Roman" w:eastAsia="Times New Roman"/>
          <w:szCs w:val="24"/>
          <w:lang w:eastAsia="hr-HR"/>
        </w:rPr>
        <w:t>20743172481</w:t>
      </w:r>
      <w:r>
        <w:rPr>
          <w:rFonts w:cs="Times New Roman" w:eastAsia="Times New Roman"/>
          <w:szCs w:val="24"/>
          <w:lang w:eastAsia="hr-HR"/>
        </w:rPr>
        <w:t>, MBS 040101968,</w:t>
      </w:r>
      <w:r w:rsidRPr="007E78B2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7. veljače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9314A" w:rsidP="00D9314A" w:rsidR="00D9314A" w:rsidRPr="007E78B2">
      <w:pPr>
        <w:ind w:firstLine="708"/>
        <w:rPr>
          <w:szCs w:val="24"/>
        </w:rPr>
      </w:pPr>
    </w:p>
    <w:p w:rsidRDefault="00D9314A" w:rsidP="00D9314A" w:rsidR="00D9314A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7. veljače 2017.</w:t>
      </w:r>
      <w:r w:rsidRPr="007E78B2">
        <w:rPr>
          <w:szCs w:val="24"/>
        </w:rPr>
        <w:t xml:space="preserve"> iznosio </w:t>
      </w:r>
      <w:r>
        <w:rPr>
          <w:szCs w:val="24"/>
        </w:rPr>
        <w:t xml:space="preserve">27.496,16 </w:t>
      </w:r>
      <w:r w:rsidRPr="007E78B2">
        <w:rPr>
          <w:szCs w:val="24"/>
        </w:rPr>
        <w:t>kn.</w:t>
      </w:r>
    </w:p>
    <w:p w:rsidRDefault="00D9314A" w:rsidP="00D9314A" w:rsidR="00D9314A" w:rsidRPr="007E78B2">
      <w:pPr>
        <w:rPr>
          <w:szCs w:val="24"/>
        </w:rPr>
      </w:pPr>
    </w:p>
    <w:p w:rsidRDefault="00D9314A" w:rsidP="00D9314A" w:rsidR="00D9314A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D9314A" w:rsidP="00D9314A" w:rsidR="00D9314A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314A" w:rsidP="00D9314A" w:rsidR="00D9314A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81-2017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81-2017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D9314A" w:rsidP="00D9314A" w:rsidR="00D9314A" w:rsidRPr="007E78B2">
      <w:pPr>
        <w:ind w:firstLine="708"/>
        <w:rPr>
          <w:szCs w:val="24"/>
        </w:rPr>
      </w:pPr>
    </w:p>
    <w:p w:rsidRDefault="00D9314A" w:rsidP="00D9314A" w:rsidR="00D9314A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9314A" w:rsidP="00D9314A" w:rsidR="00D9314A" w:rsidRPr="007E78B2">
      <w:pPr>
        <w:ind w:firstLine="708"/>
        <w:rPr>
          <w:szCs w:val="24"/>
        </w:rPr>
      </w:pPr>
    </w:p>
    <w:p w:rsidRDefault="00D9314A" w:rsidP="00D9314A" w:rsidR="00D9314A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22. veljače</w:t>
      </w:r>
      <w:r w:rsidRPr="007E78B2">
        <w:rPr>
          <w:szCs w:val="24"/>
        </w:rPr>
        <w:t xml:space="preserve"> 2017.</w:t>
      </w:r>
    </w:p>
    <w:p w:rsidRDefault="00D9314A" w:rsidP="00D9314A" w:rsidR="00D9314A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D9314A" w:rsidP="00D9314A" w:rsidR="00D9314A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00257E">
        <w:rPr>
          <w:szCs w:val="24"/>
        </w:rPr>
        <w:t>, v. r.</w:t>
      </w:r>
    </w:p>
    <w:p w:rsidRDefault="00D9314A" w:rsidP="00D9314A" w:rsidR="00D9314A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D9314A" w:rsidP="00D9314A" w:rsidR="007E38E8" w:rsidRPr="00D9314A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D9314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14A" w:rsidP="00D9314A" w:rsidR="00D9314A">
      <w:r>
        <w:separator/>
      </w:r>
    </w:p>
  </w:endnote>
  <w:endnote w:id="0" w:type="continuationSeparator">
    <w:p w:rsidRDefault="00D9314A" w:rsidP="00D9314A" w:rsidR="00D93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14A" w:rsidP="00D9314A" w:rsidR="00D9314A">
      <w:r>
        <w:separator/>
      </w:r>
    </w:p>
  </w:footnote>
  <w:footnote w:id="0" w:type="continuationSeparator">
    <w:p w:rsidRDefault="00D9314A" w:rsidP="00D9314A" w:rsidR="00D93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57E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9314A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57E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 w:rsidR="00D9314A">
      <w:rPr>
        <w:szCs w:val="24"/>
      </w:rPr>
      <w:t>81</w:t>
    </w:r>
    <w:r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6DF0"/>
    <w:rsid w:val="0000257E"/>
    <w:rsid w:val="00223B0D"/>
    <w:rsid w:val="0068309E"/>
    <w:rsid w:val="007E38E8"/>
    <w:rsid w:val="00976DF0"/>
    <w:rsid w:val="00D9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314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314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9314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31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314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1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1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B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B0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B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B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314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314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9314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31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314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1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3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B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B0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B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B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IBEX d.o.o. PULA</izvorni_sadrzaj>
    <derivirana_varijabla naziv="DomainObject.Predmet.ProtustrankaFormated_1">  IBEX d.o.o. PULA</derivirana_varijabla>
  </DomainObject.Predmet.ProtustrankaFormated>
  <DomainObject.Predmet.ProtustrankaFormatedOIB>
    <izvorni_sadrzaj>  IBEX d.o.o. PULA, OIB 20743172481</izvorni_sadrzaj>
    <derivirana_varijabla naziv="DomainObject.Predmet.ProtustrankaFormatedOIB_1">  IBEX d.o.o. PULA, OIB 20743172481</derivirana_varijabla>
  </DomainObject.Predmet.ProtustrankaFormatedOIB>
  <DomainObject.Predmet.ProtustrankaFormatedWithAdress>
    <izvorni_sadrzaj> IBEX d.o.o. PULA, Grubišina 7, 52100 Pula</izvorni_sadrzaj>
    <derivirana_varijabla naziv="DomainObject.Predmet.ProtustrankaFormatedWithAdress_1"> IBEX d.o.o. PULA, Grubišina 7, 52100 Pula</derivirana_varijabla>
  </DomainObject.Predmet.ProtustrankaFormatedWithAdress>
  <DomainObject.Predmet.ProtustrankaFormatedWithAdressOIB>
    <izvorni_sadrzaj> IBEX d.o.o. PULA, OIB 20743172481, Grubišina 7, 52100 Pula</izvorni_sadrzaj>
    <derivirana_varijabla naziv="DomainObject.Predmet.ProtustrankaFormatedWithAdressOIB_1"> IBEX d.o.o. PULA, OIB 20743172481, Grubišina 7, 52100 Pula</derivirana_varijabla>
  </DomainObject.Predmet.ProtustrankaFormatedWithAdressOIB>
  <DomainObject.Predmet.ProtustrankaWithAdress>
    <izvorni_sadrzaj>IBEX d.o.o. PULA Grubišina 7, 52100 Pula</izvorni_sadrzaj>
    <derivirana_varijabla naziv="DomainObject.Predmet.ProtustrankaWithAdress_1">IBEX d.o.o. PULA Grubišina 7, 52100 Pula</derivirana_varijabla>
  </DomainObject.Predmet.ProtustrankaWithAdress>
  <DomainObject.Predmet.ProtustrankaWithAdressOIB>
    <izvorni_sadrzaj>IBEX d.o.o. PULA, OIB 20743172481, Grubišina 7, 52100 Pula</izvorni_sadrzaj>
    <derivirana_varijabla naziv="DomainObject.Predmet.ProtustrankaWithAdressOIB_1">IBEX d.o.o. PULA, OIB 20743172481, Grubišina 7, 52100 Pula</derivirana_varijabla>
  </DomainObject.Predmet.ProtustrankaWithAdressOIB>
  <DomainObject.Predmet.ProtustrankaNazivFormated>
    <izvorni_sadrzaj>IBEX d.o.o. PULA</izvorni_sadrzaj>
    <derivirana_varijabla naziv="DomainObject.Predmet.ProtustrankaNazivFormated_1">IBEX d.o.o. PULA</derivirana_varijabla>
  </DomainObject.Predmet.ProtustrankaNazivFormated>
  <DomainObject.Predmet.ProtustrankaNazivFormatedOIB>
    <izvorni_sadrzaj>IBEX d.o.o. PULA, OIB 20743172481</izvorni_sadrzaj>
    <derivirana_varijabla naziv="DomainObject.Predmet.ProtustrankaNazivFormatedOIB_1">IBEX d.o.o. PULA, OIB 20743172481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27496.16</izvorni_sadrzaj>
    <derivirana_varijabla naziv="DomainObject.Predmet.TrenutnaVrijednost_1">27496.16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IBEX d.o.o. PULA</item>
    </izvorni_sadrzaj>
    <derivirana_varijabla naziv="DomainObject.Predmet.ProtuStrankaListFormated_1">
      <item>IBEX d.o.o. PULA</item>
    </derivirana_varijabla>
  </DomainObject.Predmet.ProtuStrankaListFormated>
  <DomainObject.Predmet.ProtuStrankaListFormatedOIB>
    <izvorni_sadrzaj>
      <item>IBEX d.o.o. PULA, OIB 20743172481</item>
    </izvorni_sadrzaj>
    <derivirana_varijabla naziv="DomainObject.Predmet.ProtuStrankaListFormatedOIB_1">
      <item>IBEX d.o.o. PULA, OIB 20743172481</item>
    </derivirana_varijabla>
  </DomainObject.Predmet.ProtuStrankaListFormatedOIB>
  <DomainObject.Predmet.ProtuStrankaListFormatedWithAdress>
    <izvorni_sadrzaj>
      <item>IBEX d.o.o. PULA, Grubišina 7, 52100 Pula</item>
    </izvorni_sadrzaj>
    <derivirana_varijabla naziv="DomainObject.Predmet.ProtuStrankaListFormatedWithAdress_1">
      <item>IBEX d.o.o. PULA, Grubišina 7, 52100 Pula</item>
    </derivirana_varijabla>
  </DomainObject.Predmet.ProtuStrankaListFormatedWithAdress>
  <DomainObject.Predmet.ProtuStrankaListFormatedWithAdressOIB>
    <izvorni_sadrzaj>
      <item>IBEX d.o.o. PULA, OIB 20743172481, Grubišina 7, 52100 Pula</item>
    </izvorni_sadrzaj>
    <derivirana_varijabla naziv="DomainObject.Predmet.ProtuStrankaListFormatedWithAdressOIB_1">
      <item>IBEX d.o.o. PULA, OIB 20743172481, Grubišina 7, 52100 Pula</item>
    </derivirana_varijabla>
  </DomainObject.Predmet.ProtuStrankaListFormatedWithAdressOIB>
  <DomainObject.Predmet.ProtuStrankaListNazivFormated>
    <izvorni_sadrzaj>
      <item>IBEX d.o.o. PULA</item>
    </izvorni_sadrzaj>
    <derivirana_varijabla naziv="DomainObject.Predmet.ProtuStrankaListNazivFormated_1">
      <item>IBEX d.o.o. PULA</item>
    </derivirana_varijabla>
  </DomainObject.Predmet.ProtuStrankaListNazivFormated>
  <DomainObject.Predmet.ProtuStrankaListNazivFormatedOIB>
    <izvorni_sadrzaj>
      <item>IBEX d.o.o. PULA, OIB 20743172481</item>
    </izvorni_sadrzaj>
    <derivirana_varijabla naziv="DomainObject.Predmet.ProtuStrankaListNazivFormatedOIB_1">
      <item>IBEX d.o.o. PULA, OIB 20743172481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IBEX d.o.o. PULA</izvorni_sadrzaj>
    <derivirana_varijabla naziv="DomainObject.Predmet.ProtustrankaIDrugi_1">IBEX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IBEX d.o.o. PULA, OIB 20743172481, Grubišina 7, 52100 Pula</izvorni_sadrzaj>
    <derivirana_varijabla naziv="DomainObject.Predmet.ProtustrankaIDrugiAdressOIB_1">IBEX d.o.o. PULA, OIB 20743172481, Grubišina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IBEX d.o.o. PULA</item>
    </izvorni_sadrzaj>
    <derivirana_varijabla naziv="DomainObject.Predmet.SudioniciListNaziv_1">
      <item>FINANCIJSKA AGENCIJA, RC RIJEKA, PODRUŽNICA PULA, PULA</item>
      <item>IBEX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IBEX d.o.o. PULA, OIB 20743172481, Grubišina 7,52100 Pula</item>
    </izvorni_sadrzaj>
    <derivirana_varijabla naziv="DomainObject.Predmet.SudioniciListAdressOIB_1">
      <item>FINANCIJSKA AGENCIJA, RC RIJEKA, PODRUŽNICA PULA, PULA, OIB 85821130368, Giardini 5,52100 Pula</item>
      <item>IBEX d.o.o. PULA, OIB 20743172481, Grubišina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20743172481</item>
    </izvorni_sadrzaj>
    <derivirana_varijabla naziv="DomainObject.Predmet.SudioniciListNazivOIB_1">
      <item>, OIB 85821130368</item>
      <item>, OIB 20743172481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2638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2017-02-20T13:22:00Z</dcterms:created>
  <dc:creator>Mihaela Kaligari</dc:creator>
  <dc:description/>
  <cp:keywords/>
  <cp:lastModifiedBy>Sanja Prodan</cp:lastModifiedBy>
  <cp:lastPrinted>2017-02-20T13:24:00Z</cp:lastPrinted>
  <dcterms:modified xmlns:xsi="http://www.w3.org/2001/XMLSchema-instance" xsi:type="dcterms:W3CDTF">2017-02-22T14:12:00Z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