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3664c" w14:paraId="0e3664c" w:rsidRDefault="00BF30CF" w:rsidP="00BF30CF" w:rsidR="00BF30CF">
      <w:pPr>
        <w:jc w:val="right"/>
        <w15:collapsed w:val="false"/>
      </w:pPr>
      <w:r>
        <w:t>Broj: 6 St-</w:t>
      </w:r>
      <w:r w:rsidR="00271A4F">
        <w:t>8</w:t>
      </w:r>
      <w:r w:rsidR="00377728">
        <w:t>3</w:t>
      </w:r>
      <w:r w:rsidR="00271A4F">
        <w:t>8</w:t>
      </w:r>
      <w:r w:rsidR="000620E5">
        <w:t>/16-</w:t>
      </w:r>
      <w:r w:rsidR="00271A4F">
        <w:t>9</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0620E5">
        <w:t xml:space="preserve">FINA RC Osijek Podružnica Osijek za otvaranje stečajnog postupka nad dužnikom </w:t>
      </w:r>
      <w:r w:rsidR="00271A4F">
        <w:rPr>
          <w:b/>
        </w:rPr>
        <w:t>OSSEBNI d.o.o. Gunja, Miroslava Krleže 27, OIB: 64841511678, MBS: 030032202</w:t>
      </w:r>
      <w:r w:rsidRPr="00D14516">
        <w:t>,</w:t>
      </w:r>
      <w:r>
        <w:t xml:space="preserve"> dana </w:t>
      </w:r>
      <w:r w:rsidR="00271A4F">
        <w:t>15. prosinca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271A4F">
        <w:rPr>
          <w:b/>
        </w:rPr>
        <w:t>OSSEBNI d.o.o. Gunja, Miroslava Krleže 27, OIB: 64841511678, MBS: 030032202</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A7184">
        <w:t xml:space="preserve"> </w:t>
      </w:r>
      <w:r w:rsidR="00437193" w:rsidRPr="006A63E9">
        <w:rPr>
          <w:b/>
        </w:rPr>
        <w:t>Kata Rašić dipl. iur. iz Vinkovaca, S. S. Kranjčevića 3</w:t>
      </w:r>
      <w:r w:rsidR="00437193" w:rsidRPr="006A63E9">
        <w:rPr>
          <w:b/>
          <w:bCs/>
        </w:rPr>
        <w:t>1, OIB 84450283675</w:t>
      </w:r>
      <w:r w:rsidR="00437193">
        <w:rPr>
          <w:b/>
          <w:bCs/>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271A4F">
        <w:rPr>
          <w:b/>
        </w:rPr>
        <w:t>OSSEBNI d.o.o. Gunja, Miroslava Krleže 27, OIB: 64841511678, MBS: 030032202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271A4F">
        <w:t>838</w:t>
      </w:r>
      <w:r w:rsidR="000620E5">
        <w:t>/16</w:t>
      </w:r>
      <w:r w:rsidR="006A7184">
        <w:t xml:space="preserve"> </w:t>
      </w:r>
      <w:r w:rsidRPr="005E551C">
        <w:t xml:space="preserve">od </w:t>
      </w:r>
      <w:r w:rsidR="000620E5">
        <w:t>2</w:t>
      </w:r>
      <w:r w:rsidR="00271A4F">
        <w:t>0</w:t>
      </w:r>
      <w:r w:rsidR="000620E5">
        <w:t>. rujna</w:t>
      </w:r>
      <w:r>
        <w:t xml:space="preserve"> 2016</w:t>
      </w:r>
      <w:r w:rsidRPr="005E551C">
        <w:t xml:space="preserve">. g. pokrenut je postupak nad dužnikom </w:t>
      </w:r>
      <w:r w:rsidR="00271A4F">
        <w:rPr>
          <w:b/>
        </w:rPr>
        <w:t>OSSEBNI d.o.o. Gunja, Miroslava Krleže 27, OIB: 64841511678, MBS: 030032202</w:t>
      </w:r>
      <w:r w:rsidRPr="005E551C">
        <w:rPr>
          <w:b/>
        </w:rPr>
        <w:t>,</w:t>
      </w:r>
      <w:r w:rsidRPr="005E551C">
        <w:t xml:space="preserve"> za privremen</w:t>
      </w:r>
      <w:r w:rsidR="00437193">
        <w:t>u</w:t>
      </w:r>
      <w:r w:rsidRPr="005E551C">
        <w:t xml:space="preserve"> stečajn</w:t>
      </w:r>
      <w:r w:rsidR="00437193">
        <w:t>u</w:t>
      </w:r>
      <w:r w:rsidRPr="005E551C">
        <w:t xml:space="preserve"> upravitelj</w:t>
      </w:r>
      <w:r w:rsidR="00437193">
        <w:t xml:space="preserve">icu </w:t>
      </w:r>
      <w:r w:rsidRPr="005E551C">
        <w:t>imenovan</w:t>
      </w:r>
      <w:r w:rsidR="00437193">
        <w:t>a</w:t>
      </w:r>
      <w:r w:rsidRPr="005E551C">
        <w:t xml:space="preserve"> je </w:t>
      </w:r>
      <w:r w:rsidR="00437193">
        <w:t>Kata Rašić iz Vinkovaca</w:t>
      </w:r>
      <w:r w:rsidRPr="005E551C">
        <w:t xml:space="preserve"> te je za </w:t>
      </w:r>
      <w:r w:rsidR="00271A4F">
        <w:t>27. listopada</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pPr>
        <w:ind w:firstLine="720"/>
        <w:jc w:val="both"/>
      </w:pPr>
      <w:r w:rsidRPr="005E551C">
        <w:t xml:space="preserve">Dana </w:t>
      </w:r>
      <w:r w:rsidR="00271A4F">
        <w:t>27. listopada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271A4F" w:rsidP="00271A4F" w:rsidR="00271A4F">
      <w:pPr>
        <w:jc w:val="both"/>
      </w:pPr>
    </w:p>
    <w:p w:rsidRDefault="00271A4F" w:rsidP="00271A4F" w:rsidR="00271A4F">
      <w:pPr>
        <w:jc w:val="both"/>
      </w:pPr>
      <w:r>
        <w:lastRenderedPageBreak/>
        <w:t xml:space="preserve">Dužnik je registriran kao društvo s ograničenom odgovornošću u Trgovačkom sudu u Osijeku od 1995. godine. Direktor i zakonski zastupnik društva je </w:t>
      </w:r>
      <w:proofErr w:type="spellStart"/>
      <w:r>
        <w:t>Bajazid</w:t>
      </w:r>
      <w:proofErr w:type="spellEnd"/>
      <w:r>
        <w:t xml:space="preserve"> </w:t>
      </w:r>
      <w:proofErr w:type="spellStart"/>
      <w:r>
        <w:t>Omerović</w:t>
      </w:r>
      <w:proofErr w:type="spellEnd"/>
      <w:r>
        <w:t xml:space="preserve"> iz </w:t>
      </w:r>
      <w:proofErr w:type="spellStart"/>
      <w:r>
        <w:t>Gunje</w:t>
      </w:r>
      <w:proofErr w:type="spellEnd"/>
      <w:r>
        <w:t xml:space="preserve">. </w:t>
      </w:r>
    </w:p>
    <w:p w:rsidRDefault="00271A4F" w:rsidP="00271A4F" w:rsidR="00271A4F">
      <w:pPr>
        <w:jc w:val="both"/>
      </w:pPr>
    </w:p>
    <w:p w:rsidRDefault="00271A4F" w:rsidP="00271A4F" w:rsidR="00271A4F">
      <w:pPr>
        <w:jc w:val="both"/>
      </w:pPr>
      <w:r>
        <w:t xml:space="preserve">U prijedlogu FINE od 7. travnja 2016. godine za otvaranje stečajnog postupka nad dužnikom </w:t>
      </w:r>
      <w:proofErr w:type="spellStart"/>
      <w:r>
        <w:t>Ossebni</w:t>
      </w:r>
      <w:proofErr w:type="spellEnd"/>
      <w:r>
        <w:t xml:space="preserve"> do.o.o. Gunja navedeno je da dužnik na dan 1.9.2015. godine u Očevidniku redoslijeda osnova za plaćanje ima </w:t>
      </w:r>
      <w:proofErr w:type="spellStart"/>
      <w:r>
        <w:t>evidntirane</w:t>
      </w:r>
      <w:proofErr w:type="spellEnd"/>
      <w:r>
        <w:t xml:space="preserve"> neizvršene osnove za plaćanje u ukupnom iznosu od 285.618,36 kuna te da dužnik ima jednu zaposlenu osobu.</w:t>
      </w:r>
    </w:p>
    <w:p w:rsidRDefault="00271A4F" w:rsidP="00271A4F" w:rsidR="00271A4F">
      <w:pPr>
        <w:jc w:val="center"/>
      </w:pPr>
    </w:p>
    <w:p w:rsidRDefault="00271A4F" w:rsidP="00271A4F" w:rsidR="00271A4F">
      <w:pPr>
        <w:jc w:val="both"/>
      </w:pPr>
      <w:r>
        <w:t xml:space="preserve">U Izjavi od 5. listopada 2016. godine o poslovanju dužnika direktor dužnika </w:t>
      </w:r>
      <w:proofErr w:type="spellStart"/>
      <w:r>
        <w:t>Bajazid</w:t>
      </w:r>
      <w:proofErr w:type="spellEnd"/>
      <w:r>
        <w:t xml:space="preserve"> </w:t>
      </w:r>
      <w:proofErr w:type="spellStart"/>
      <w:r>
        <w:t>Omerović</w:t>
      </w:r>
      <w:proofErr w:type="spellEnd"/>
      <w:r>
        <w:t xml:space="preserve"> je naveo:</w:t>
      </w:r>
    </w:p>
    <w:p w:rsidRDefault="00271A4F" w:rsidP="00271A4F" w:rsidR="00271A4F">
      <w:pPr>
        <w:jc w:val="both"/>
      </w:pPr>
      <w:r>
        <w:t xml:space="preserve">Firma </w:t>
      </w:r>
      <w:proofErr w:type="spellStart"/>
      <w:r>
        <w:t>Ossebni</w:t>
      </w:r>
      <w:proofErr w:type="spellEnd"/>
      <w:r>
        <w:t xml:space="preserve"> d.o.o. za proi</w:t>
      </w:r>
      <w:r w:rsidR="00525334">
        <w:t>z</w:t>
      </w:r>
      <w:r>
        <w:t xml:space="preserve">vodnju, trgovinu i usluge sa sjedištem u </w:t>
      </w:r>
      <w:proofErr w:type="spellStart"/>
      <w:r>
        <w:t>Gunji</w:t>
      </w:r>
      <w:proofErr w:type="spellEnd"/>
      <w:r>
        <w:t xml:space="preserve"> M. Krleže 28. od poplave 14.05.2014. ne posjeduje ništa od poslovne dokumentacije, niti od pokretne i nepokretne imovine. Sve je poplava uništila, a ono što je ostalo od nje bageri su u ruševinama sve pokupili i odvezli. Od recesije 2008. godine firma je prestala poslovati, u stanju je mirovanja jer je od tada obolio i do danas se liječi. U postupku obnove i saniranja posljedica katastrofe na području Vukovarsko-srijemske županije nije dobio na ime odštete od poplava ni kune jer je firma bila u stanju mirovanja.</w:t>
      </w:r>
    </w:p>
    <w:p w:rsidRDefault="00271A4F" w:rsidP="00271A4F" w:rsidR="00271A4F">
      <w:pPr>
        <w:jc w:val="both"/>
      </w:pPr>
    </w:p>
    <w:p w:rsidRDefault="00271A4F" w:rsidP="00271A4F" w:rsidR="00271A4F">
      <w:pPr>
        <w:jc w:val="both"/>
      </w:pPr>
      <w:r>
        <w:t xml:space="preserve">U dostavljenoj bilanci na dan 31.12.2015. godine dužnik je iskazao dugotrajnu imovinu u iznosu od 74.752,00 kuna, a ista se odnosi na alate, pogonski inventar i transportnu imovinu, te kratkotrajnu imovinu u iznosu od 29.615,00 kuna koja se sastoji od zaliha sirovina i trgovačke robe u iznosu od 29.615,00 kuna i potraživanja od kupaca i države u iznosu od 5.805,00 kuna. </w:t>
      </w:r>
    </w:p>
    <w:p w:rsidRDefault="00271A4F" w:rsidP="00271A4F" w:rsidR="00271A4F">
      <w:pPr>
        <w:jc w:val="both"/>
      </w:pPr>
      <w:r>
        <w:t>Dugoročnih obveza nema, a kratkoročne obveze su iskazane u iznosu od 216.287,00 kuna od čega su obveze prema dobavljačima u iznosu od 44.124,00 kuna te obveze prema zaposlenicima u iznosu 162.371,00 kuna</w:t>
      </w:r>
    </w:p>
    <w:p w:rsidRDefault="00271A4F" w:rsidP="00271A4F" w:rsidR="00271A4F">
      <w:pPr>
        <w:jc w:val="both"/>
      </w:pPr>
      <w:r>
        <w:t>Gubitak je iskazan u iznosu od 111.920,00 kuna.</w:t>
      </w:r>
    </w:p>
    <w:p w:rsidRDefault="00271A4F" w:rsidP="00271A4F" w:rsidR="00271A4F">
      <w:pPr>
        <w:jc w:val="both"/>
      </w:pPr>
    </w:p>
    <w:p w:rsidRDefault="00271A4F" w:rsidP="00271A4F" w:rsidR="00271A4F">
      <w:pPr>
        <w:jc w:val="both"/>
      </w:pPr>
      <w:r>
        <w:t>Za napomenuti je da su u bilanci isti podaci iskazani i za prethodnu godinu.</w:t>
      </w:r>
    </w:p>
    <w:p w:rsidRDefault="00271A4F" w:rsidP="00271A4F" w:rsidR="00271A4F">
      <w:pPr>
        <w:jc w:val="both"/>
      </w:pPr>
    </w:p>
    <w:p w:rsidRDefault="00271A4F" w:rsidP="00271A4F" w:rsidR="00271A4F">
      <w:pPr>
        <w:jc w:val="both"/>
      </w:pPr>
      <w:r>
        <w:t xml:space="preserve">U Izjavi Poreznoj upravi o nelikvidnosti dužnik je također izjavio da je u poplavama 2014. godine uništena sva dokumentacija, tako da izvještaje može predati na osnovu stanja od 2013. godine jer nema ni osnovna sredstva, niti kartice kako bi vidjeli stanje. </w:t>
      </w:r>
    </w:p>
    <w:p w:rsidRDefault="00271A4F" w:rsidP="00271A4F" w:rsidR="00271A4F">
      <w:pPr>
        <w:jc w:val="both"/>
      </w:pPr>
      <w:r>
        <w:t xml:space="preserve">U Izjavi FINI o nelikvidnosti dužnik je izjavio da firma </w:t>
      </w:r>
      <w:proofErr w:type="spellStart"/>
      <w:r>
        <w:t>Ossebni</w:t>
      </w:r>
      <w:proofErr w:type="spellEnd"/>
      <w:r>
        <w:t xml:space="preserve"> d.o.o. Gunja, u 2015. g. je u stanju mirovanja, te nije bilo nikakvih financijskih transakcija.</w:t>
      </w:r>
    </w:p>
    <w:p w:rsidRDefault="00271A4F" w:rsidP="00271A4F" w:rsidR="00271A4F">
      <w:pPr>
        <w:jc w:val="both"/>
      </w:pPr>
    </w:p>
    <w:p w:rsidRDefault="00271A4F" w:rsidP="00271A4F" w:rsidR="00271A4F">
      <w:pPr>
        <w:jc w:val="both"/>
      </w:pPr>
      <w:r>
        <w:t xml:space="preserve">MF Poreznoj upravi Područni ured Slavonije i Baranje Ispostava Županja </w:t>
      </w:r>
      <w:r w:rsidR="00525334">
        <w:t>navela je u odnosu na podatke o p</w:t>
      </w:r>
      <w:r w:rsidR="00377728">
        <w:t xml:space="preserve">rometu nekretnina u razdoblju od 4 godine </w:t>
      </w:r>
      <w:r>
        <w:t xml:space="preserve">prije podnošenja prijedloga za otvaranje stečajnog postupka prema evidenciji Porezne uprave, Porezna uprava dostavila mi je odgovor KLASA: 410-01/2016-01/78 UR:BROJ: 513-07-27-12/2016-02 od 13. listopada 2016. godine da su navedene podatke dostavili Županijskom državnom odvjetništvu u Vukovaru na njihovo traženje. </w:t>
      </w:r>
    </w:p>
    <w:p w:rsidRDefault="00271A4F" w:rsidP="00271A4F" w:rsidR="00271A4F">
      <w:pPr>
        <w:jc w:val="both"/>
      </w:pPr>
    </w:p>
    <w:p w:rsidRDefault="00271A4F" w:rsidP="00271A4F" w:rsidR="00271A4F">
      <w:pPr>
        <w:jc w:val="both"/>
      </w:pPr>
      <w:r>
        <w:t>Iz dostavljenih potvrda nadležnih tijela vidljivo je slijedeće:</w:t>
      </w:r>
    </w:p>
    <w:p w:rsidRDefault="00271A4F" w:rsidP="00271A4F" w:rsidR="00271A4F">
      <w:pPr>
        <w:numPr>
          <w:ilvl w:val="0"/>
          <w:numId w:val="23"/>
        </w:numPr>
        <w:jc w:val="both"/>
      </w:pPr>
      <w:r>
        <w:lastRenderedPageBreak/>
        <w:t xml:space="preserve">Potvrdom Općinskog suda u Vukovaru Zemljišnoknjižni odjel Županja broj 15300/2016 od 3.10.2016. potvrđuje se da </w:t>
      </w:r>
      <w:proofErr w:type="spellStart"/>
      <w:r>
        <w:t>Ossebni</w:t>
      </w:r>
      <w:proofErr w:type="spellEnd"/>
      <w:r>
        <w:t xml:space="preserve"> d.o.o. Gunja nije upisan kao vlasnik nekretnina na području nadležnosti ovoga zemljišnoknjižnog odjela.</w:t>
      </w:r>
    </w:p>
    <w:p w:rsidRDefault="00271A4F" w:rsidP="00271A4F" w:rsidR="00271A4F">
      <w:pPr>
        <w:numPr>
          <w:ilvl w:val="0"/>
          <w:numId w:val="23"/>
        </w:numPr>
        <w:jc w:val="both"/>
      </w:pPr>
      <w:r>
        <w:t xml:space="preserve">Prema Uvjerenju Policijske uprave Vukovarsko srijemske Policijske postaje Vrbanja broj: 511-15-13/5-87-232/2016 od 04.10.2016. </w:t>
      </w:r>
      <w:proofErr w:type="spellStart"/>
      <w:r>
        <w:t>Ossebni</w:t>
      </w:r>
      <w:proofErr w:type="spellEnd"/>
      <w:r>
        <w:t xml:space="preserve"> d.o.o. Gunja je evidentiran kao vlasnik vozila i to:</w:t>
      </w:r>
    </w:p>
    <w:p w:rsidRDefault="00271A4F" w:rsidP="00271A4F" w:rsidR="00271A4F">
      <w:pPr>
        <w:numPr>
          <w:ilvl w:val="0"/>
          <w:numId w:val="24"/>
        </w:numPr>
        <w:jc w:val="both"/>
      </w:pPr>
      <w:r>
        <w:t xml:space="preserve">N1, marke MERCEDES 601 DKA, godine proizvodnje 1984, </w:t>
      </w:r>
      <w:proofErr w:type="spellStart"/>
      <w:r>
        <w:t>reg.oznaka</w:t>
      </w:r>
      <w:proofErr w:type="spellEnd"/>
      <w:r>
        <w:t xml:space="preserve"> ŽU291AV, odjavljeno 21.6.2011. Za vozilo nema podataka o teretima</w:t>
      </w:r>
    </w:p>
    <w:p w:rsidRDefault="00271A4F" w:rsidP="00271A4F" w:rsidR="00271A4F">
      <w:pPr>
        <w:numPr>
          <w:ilvl w:val="0"/>
          <w:numId w:val="24"/>
        </w:numPr>
        <w:jc w:val="both"/>
      </w:pPr>
      <w:r>
        <w:t xml:space="preserve">N2, </w:t>
      </w:r>
      <w:proofErr w:type="spellStart"/>
      <w:r>
        <w:t>matrke</w:t>
      </w:r>
      <w:proofErr w:type="spellEnd"/>
      <w:r>
        <w:t xml:space="preserve"> TAM 130 T 11, godine proizvodnje 1986, reg. Oznaka ŽU760AO, odjavljeno 7.4.2010. Za vozilo nema podataka o teretima</w:t>
      </w:r>
    </w:p>
    <w:p w:rsidRDefault="00271A4F" w:rsidP="00271A4F" w:rsidR="00271A4F">
      <w:pPr>
        <w:numPr>
          <w:ilvl w:val="0"/>
          <w:numId w:val="24"/>
        </w:numPr>
        <w:jc w:val="both"/>
      </w:pPr>
      <w:r>
        <w:t>T, marke MTZ 52 S, godine proizvodnje 1966, reg. Oznaka ŽU 859AK, odjavljeno 7.4.2010. Za vozilo nema podataka o teretima</w:t>
      </w:r>
    </w:p>
    <w:p w:rsidRDefault="00271A4F" w:rsidP="00271A4F" w:rsidR="00271A4F">
      <w:pPr>
        <w:numPr>
          <w:ilvl w:val="0"/>
          <w:numId w:val="24"/>
        </w:numPr>
        <w:jc w:val="both"/>
      </w:pPr>
      <w:r>
        <w:t>T, marke MTZ BELORUS 82, godine proizvodnje 1979, reg oznaka ŽU537AT, odjavljeno 21.6.2011. Za vozilo nema podataka o teretima</w:t>
      </w:r>
    </w:p>
    <w:p w:rsidRDefault="00271A4F" w:rsidP="00271A4F" w:rsidR="00271A4F">
      <w:pPr>
        <w:numPr>
          <w:ilvl w:val="0"/>
          <w:numId w:val="23"/>
        </w:numPr>
        <w:jc w:val="both"/>
      </w:pPr>
      <w:r>
        <w:t>Prema potvrdi Porezne uprave KLASA. 034-04/2016-001/00873 UR:BROJ: 513-007-27-12-2016-01 od 4. listopada 2016. dužnik kao porezni obveznik na dan 4.10.2016. duguje 109.181,97 kuna javnih davanja o kojim službenu evidenciju vodi Porezna uprava.</w:t>
      </w:r>
    </w:p>
    <w:p w:rsidRDefault="00271A4F" w:rsidP="00271A4F" w:rsidR="00271A4F">
      <w:pPr>
        <w:numPr>
          <w:ilvl w:val="0"/>
          <w:numId w:val="23"/>
        </w:numPr>
        <w:jc w:val="both"/>
      </w:pPr>
      <w:r>
        <w:t xml:space="preserve">Potvrdom FINE Poslovnica Županja Klasa: 110-07/16-02/31 </w:t>
      </w:r>
      <w:proofErr w:type="spellStart"/>
      <w:r>
        <w:t>Ur.broj</w:t>
      </w:r>
      <w:proofErr w:type="spellEnd"/>
      <w:r>
        <w:t xml:space="preserve">: 08-6401-16-13452 Ž od 3.10.2016. potvrđeno je da dužnik </w:t>
      </w:r>
      <w:proofErr w:type="spellStart"/>
      <w:r>
        <w:t>Ossebni</w:t>
      </w:r>
      <w:proofErr w:type="spellEnd"/>
      <w:r>
        <w:t xml:space="preserve"> d.o.o. Gunja u Očevidniku redoslijeda osnova za plaćanje na dan 3.10.2016. ima evidentirane neizvršene obveze za plaćanje u neprekinutom razdoblju od 2859 dana.</w:t>
      </w:r>
    </w:p>
    <w:p w:rsidRDefault="00271A4F" w:rsidP="00271A4F" w:rsidR="00271A4F">
      <w:pPr>
        <w:jc w:val="both"/>
        <w:rPr>
          <w:color w:val="000000"/>
        </w:rPr>
      </w:pPr>
    </w:p>
    <w:p w:rsidRDefault="00271A4F" w:rsidP="00271A4F" w:rsidR="00271A4F">
      <w:pPr>
        <w:shd w:fill="FFFFFF" w:color="auto" w:val="clear"/>
        <w:jc w:val="both"/>
        <w:rPr>
          <w:color w:val="000000"/>
        </w:rPr>
      </w:pPr>
      <w:r>
        <w:rPr>
          <w:color w:val="000000"/>
        </w:rPr>
        <w:t xml:space="preserve">U vezi stanja vozila navedenih u potvrdi MUP-a odgovorna osoba dužnika </w:t>
      </w:r>
      <w:r w:rsidR="00377728">
        <w:rPr>
          <w:color w:val="000000"/>
        </w:rPr>
        <w:t xml:space="preserve">navela </w:t>
      </w:r>
      <w:r>
        <w:rPr>
          <w:color w:val="000000"/>
        </w:rPr>
        <w:t xml:space="preserve">je da je firma </w:t>
      </w:r>
      <w:proofErr w:type="spellStart"/>
      <w:r>
        <w:rPr>
          <w:color w:val="000000"/>
        </w:rPr>
        <w:t>Ossebni</w:t>
      </w:r>
      <w:proofErr w:type="spellEnd"/>
      <w:r>
        <w:rPr>
          <w:color w:val="000000"/>
        </w:rPr>
        <w:t xml:space="preserve"> d.o.o. Gunja preregistrirala djelatnost 2002. godine te kao glavnu djelatnost upisala: rušenje stabala i izrada šumskih sortimenata, trupaca, građe, cijepanog drva, stupova, ogrjevnog drva itd. </w:t>
      </w:r>
    </w:p>
    <w:p w:rsidRDefault="00271A4F" w:rsidP="00271A4F" w:rsidR="00271A4F">
      <w:pPr>
        <w:shd w:fill="FFFFFF" w:color="auto" w:val="clear"/>
        <w:jc w:val="both"/>
        <w:rPr>
          <w:color w:val="000000"/>
        </w:rPr>
      </w:pPr>
      <w:r>
        <w:rPr>
          <w:color w:val="000000"/>
        </w:rPr>
        <w:t xml:space="preserve">Za takvo poslovanje su nabavljeni traktori i kamion. S tim traktorima se išlo u šumu rezati i dovoziti drva za ogrjev. Kad je firma u recesiji 2008. i zbog bolesti direktora prestala poslovati taj vozni park se morao odjaviti i sve je bilo parkirano. Kad je došla poplava sve je to uništila jer je bilo pod vodom. Bageri su sve to s ruševinama odvezli samo je ostao još kamion koji više nije ni zašto, što od stajanja, što od vode. </w:t>
      </w:r>
    </w:p>
    <w:p w:rsidRDefault="00271A4F" w:rsidP="00271A4F" w:rsidR="00271A4F">
      <w:pPr>
        <w:jc w:val="both"/>
      </w:pPr>
      <w:r>
        <w:t xml:space="preserve"> </w:t>
      </w:r>
    </w:p>
    <w:p w:rsidRDefault="00271A4F" w:rsidP="00271A4F" w:rsidR="00271A4F">
      <w:pPr>
        <w:jc w:val="both"/>
      </w:pPr>
      <w:r>
        <w:t>Iz gore navedene dokumentacije za zaključiti je da su kod dužnika ostvareni uvjeti za otvaranje stečajnog postupka, jer je nesposoban za plaćanje, prezadužen i nelikvidan, nije u mogućnosti dalje obavljati svoju djelatnost i ispunjavati dospjele obveze.</w:t>
      </w:r>
    </w:p>
    <w:p w:rsidRDefault="00271A4F" w:rsidP="00271A4F" w:rsidR="00271A4F">
      <w:pPr>
        <w:jc w:val="both"/>
      </w:pPr>
    </w:p>
    <w:p w:rsidRDefault="00271A4F" w:rsidP="00271A4F" w:rsidR="00271A4F">
      <w:pPr>
        <w:jc w:val="both"/>
      </w:pPr>
      <w:r>
        <w:t xml:space="preserve">Kako dužnik nema imovine iz koje bi se mogli pokriti troškovi stečajnog postupka nad dužnikom, predlažem da sud pozove osobe koje imaju pravni interes da se provede stečajni postupak nad dužnikom </w:t>
      </w:r>
      <w:proofErr w:type="spellStart"/>
      <w:r>
        <w:t>Ossebni</w:t>
      </w:r>
      <w:proofErr w:type="spellEnd"/>
      <w:r>
        <w:t xml:space="preserve"> d.o.o. Gunja da na sudski depozit ovoga suda uplate potrebna sredstva kao predujam za pokriće troškova kako prethodnog tako i stečajnog postupka 20.000,00 kn.</w:t>
      </w:r>
    </w:p>
    <w:p w:rsidRDefault="00271A4F" w:rsidP="00271A4F" w:rsidR="00271A4F">
      <w:pPr>
        <w:jc w:val="both"/>
      </w:pPr>
      <w:r>
        <w:tab/>
      </w:r>
      <w:r w:rsidR="00377728">
        <w:t xml:space="preserve">Zakonski zastupnik </w:t>
      </w:r>
      <w:r>
        <w:t>dužnika</w:t>
      </w:r>
      <w:r w:rsidR="00377728">
        <w:t xml:space="preserve"> se</w:t>
      </w:r>
      <w:r>
        <w:t xml:space="preserve"> suglas</w:t>
      </w:r>
      <w:r w:rsidR="00377728">
        <w:t>io</w:t>
      </w:r>
      <w:r>
        <w:t xml:space="preserve"> s izvješćem priv</w:t>
      </w:r>
      <w:r w:rsidR="00377728">
        <w:t>remene stečajne</w:t>
      </w:r>
      <w:r>
        <w:t xml:space="preserve"> upraviteljice te s njenim prijedlogom. Ujedno </w:t>
      </w:r>
      <w:r w:rsidR="00377728">
        <w:t>je naveo</w:t>
      </w:r>
      <w:r>
        <w:t xml:space="preserve"> da nema više nikakve knjigovodstvene a niti financijske dokumentacije dužnika slijedom čega ne postoji mogućnost arhiviranja iste jer je sve uništeno u poplavi te navodi u odnosu na motorna </w:t>
      </w:r>
      <w:r>
        <w:lastRenderedPageBreak/>
        <w:t>vozila da su se ista nalazila u dvorištu kuće a kako je naišla velika poplava što je opće poznato za to područje 2014. g. voda je odnijela i motorna vozila i kuću i sve a kasnije se sve to krčilo bagerima tako da više ničega nema.</w:t>
      </w:r>
    </w:p>
    <w:p w:rsidRDefault="00271A4F" w:rsidP="000620E5" w:rsidR="00271A4F">
      <w:pPr>
        <w:jc w:val="both"/>
      </w:pPr>
    </w:p>
    <w:p w:rsidRDefault="000620E5" w:rsidP="000620E5" w:rsidR="000620E5">
      <w:pPr>
        <w:jc w:val="both"/>
      </w:pPr>
      <w:r>
        <w:tab/>
        <w:t xml:space="preserve">ŽDO </w:t>
      </w:r>
      <w:r w:rsidR="00377728">
        <w:t xml:space="preserve">se suglasio s </w:t>
      </w:r>
      <w:r>
        <w:t>izvješćem priv</w:t>
      </w:r>
      <w:r w:rsidR="00377728">
        <w:t>remene stečajne</w:t>
      </w:r>
      <w:r>
        <w:t xml:space="preserve"> upraviteljice te s njenim prijedlogom.</w:t>
      </w:r>
    </w:p>
    <w:p w:rsidRDefault="006A7184" w:rsidP="000620E5" w:rsidR="007D2041" w:rsidRPr="004A2B09">
      <w:pPr>
        <w:jc w:val="both"/>
        <w:rPr>
          <w:bCs/>
        </w:rPr>
      </w:pPr>
      <w:r>
        <w:rPr>
          <w:bCs/>
        </w:rPr>
        <w:tab/>
      </w:r>
    </w:p>
    <w:p w:rsidRDefault="007D2041" w:rsidP="006A7184" w:rsidR="007D2041" w:rsidRPr="005E551C">
      <w:pPr>
        <w:ind w:firstLine="708"/>
        <w:jc w:val="both"/>
      </w:pPr>
      <w:r w:rsidRPr="005E551C">
        <w:t>Rješenjem ovoga suda broj St-</w:t>
      </w:r>
      <w:r w:rsidR="00271A4F">
        <w:t>838</w:t>
      </w:r>
      <w:r w:rsidR="000620E5">
        <w:t xml:space="preserve">/16 od </w:t>
      </w:r>
      <w:r w:rsidR="00271A4F">
        <w:t>27. listopada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271A4F">
        <w:t>20</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271A4F">
        <w:t>28. listopada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377728" w:rsidR="006A7184" w:rsidRPr="000620E5">
      <w:pPr>
        <w:pStyle w:val="Bezproreda"/>
        <w:ind w:firstLine="708"/>
        <w:jc w:val="both"/>
      </w:pPr>
      <w:r w:rsidRPr="00B654E2">
        <w:t xml:space="preserve">Sud je proveo uvid u priloženu dokumentaciju i to: </w:t>
      </w:r>
      <w:r w:rsidR="00271A4F">
        <w:t xml:space="preserve">Prijedlog FINE za otvaranje st. postupka od 7.4.2016. g., povijesni izvadak iz sudskog registra za dužnika, Izjava dužnika, bilanca na dan 31.12.2015. g., račun dobiti i gubitka za 2015. g., prijava poreza na dobit za 2015. g., utvrđivanje porezne osnovice i porezne obveze od 27.4.2016. g., pregled prenesenih poreznih gubitaka po godinama od 2007. g. do 2015. g., Izjava dužnika o neaktivnosti od 4.4.2016. g., 22.3.2016. g., Potvrda OS Vukovar </w:t>
      </w:r>
      <w:proofErr w:type="spellStart"/>
      <w:r w:rsidR="00271A4F">
        <w:t>zk</w:t>
      </w:r>
      <w:proofErr w:type="spellEnd"/>
      <w:r w:rsidR="00271A4F">
        <w:t>. odjel Županja od 3.10.2016. g., Uvjerenje MUP PU Vukovarsko-srijemska PP Vrbanja od 4.10.2016. g., Potvrda RH MF Porezne uprave Županja od 4.10.2016. g., Potvrda o neizvršenim osnovama za plaćanje od 3.10.2016. g.</w:t>
      </w:r>
    </w:p>
    <w:p w:rsidRDefault="007D2041" w:rsidP="00377728" w:rsidR="00B654E2" w:rsidRPr="005E551C">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831D30" w:rsidP="007D2041" w:rsidR="00BA7BA2">
      <w:pPr>
        <w:jc w:val="both"/>
      </w:pPr>
      <w:r>
        <w:tab/>
        <w:t>Za stečajnog upravitelja, automatskim odabirom, imenovan</w:t>
      </w:r>
      <w:r w:rsidR="00437193">
        <w:t>a</w:t>
      </w:r>
      <w:r>
        <w:t xml:space="preserve"> je </w:t>
      </w:r>
      <w:r w:rsidR="00437193" w:rsidRPr="006A63E9">
        <w:rPr>
          <w:b/>
        </w:rPr>
        <w:t>Kata Rašić dipl. iur. iz Vinkovaca, S. S. Kranjčevića 3</w:t>
      </w:r>
      <w:r w:rsidR="00437193" w:rsidRPr="006A63E9">
        <w:rPr>
          <w:b/>
          <w:bCs/>
        </w:rPr>
        <w:t xml:space="preserve">1, </w:t>
      </w:r>
      <w:r>
        <w:t>s liste A stečajnih upravitelja za područje nadležnosti ovoga suda a sukladno čl. 84 st. 1 u vezi s čl. 85 st. 2 SZ.</w:t>
      </w:r>
    </w:p>
    <w:p w:rsidRDefault="00670C39" w:rsidP="007D2041" w:rsidR="00670C39">
      <w:pPr>
        <w:jc w:val="both"/>
      </w:pPr>
    </w:p>
    <w:p w:rsidRDefault="00324E7F" w:rsidP="00D8612A" w:rsidR="00C41AEF">
      <w:pPr>
        <w:jc w:val="center"/>
      </w:pPr>
      <w:r w:rsidRPr="00D2596C">
        <w:t xml:space="preserve">U Osijeku </w:t>
      </w:r>
      <w:r w:rsidR="00377728">
        <w:t>15. prosinca</w:t>
      </w:r>
      <w:r w:rsidR="007D7E9A">
        <w:t xml:space="preserve"> 2016.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7D7E9A">
      <w:r w:rsidRPr="007D7E9A">
        <w:t>1.</w:t>
      </w:r>
      <w:r w:rsidRPr="007D7E9A">
        <w:rPr>
          <w:b/>
        </w:rPr>
        <w:t xml:space="preserve"> </w:t>
      </w:r>
      <w:r w:rsidRPr="007D7E9A">
        <w:t>stečajn</w:t>
      </w:r>
      <w:r w:rsidR="00437193">
        <w:t>a</w:t>
      </w:r>
      <w:r w:rsidRPr="007D7E9A">
        <w:t xml:space="preserve"> uprav. </w:t>
      </w:r>
      <w:r w:rsidR="00437193" w:rsidRPr="00437193">
        <w:t>Kata Rašić dipl. iur. iz Vinkovaca, S. S. Kranjčevića 3</w:t>
      </w:r>
      <w:r w:rsidR="00437193" w:rsidRPr="00437193">
        <w:rPr>
          <w:bCs/>
        </w:rPr>
        <w:t>1</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437193">
        <w:t>Osijek</w:t>
      </w:r>
      <w:r w:rsidR="006A7184">
        <w:tab/>
      </w:r>
    </w:p>
    <w:p w:rsidRDefault="00377728" w:rsidP="00440A42" w:rsidR="00440A42">
      <w:pPr>
        <w:tabs>
          <w:tab w:pos="4965" w:val="left"/>
          <w:tab w:pos="5370" w:val="left"/>
          <w:tab w:pos="5760" w:val="left"/>
        </w:tabs>
        <w:jc w:val="both"/>
      </w:pPr>
      <w:r>
        <w:t>3</w:t>
      </w:r>
      <w:r w:rsidR="007D7E9A" w:rsidRPr="0017695F">
        <w:t>. dužnik</w:t>
      </w:r>
    </w:p>
    <w:p w:rsidRDefault="00377728" w:rsidP="00440A42" w:rsidR="00831D30">
      <w:pPr>
        <w:tabs>
          <w:tab w:pos="4965" w:val="left"/>
          <w:tab w:pos="5370" w:val="left"/>
          <w:tab w:pos="5760" w:val="left"/>
        </w:tabs>
        <w:jc w:val="both"/>
      </w:pPr>
      <w:r>
        <w:t>4</w:t>
      </w:r>
      <w:r w:rsidR="00440A42">
        <w:t>. FINA</w:t>
      </w:r>
      <w:r w:rsidR="00BA7BA2" w:rsidRPr="00BA7BA2">
        <w:tab/>
      </w:r>
      <w:r w:rsidR="00440A42">
        <w:tab/>
      </w:r>
      <w:r w:rsidR="00440A42">
        <w:tab/>
      </w:r>
    </w:p>
    <w:p w:rsidRDefault="00377728" w:rsidP="00BA7BA2" w:rsidR="00163859">
      <w:pPr>
        <w:tabs>
          <w:tab w:pos="3225" w:val="left"/>
          <w:tab w:pos="5850" w:val="left"/>
        </w:tabs>
        <w:jc w:val="both"/>
      </w:pPr>
      <w:r>
        <w:t>5</w:t>
      </w:r>
      <w:r w:rsidR="00DF5F6A" w:rsidRPr="007D7E9A">
        <w:t xml:space="preserve">. </w:t>
      </w:r>
      <w:r w:rsidR="007D7E9A">
        <w:t>e-</w:t>
      </w:r>
      <w:proofErr w:type="spellStart"/>
      <w:r w:rsidR="00DF5F6A" w:rsidRPr="007D7E9A">
        <w:t>ogl</w:t>
      </w:r>
      <w:proofErr w:type="spellEnd"/>
      <w:r w:rsidR="00DF5F6A" w:rsidRPr="007D7E9A">
        <w:t>.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377728" w:rsidP="00163859" w:rsidR="00163859">
      <w:pPr>
        <w:tabs>
          <w:tab w:pos="3225" w:val="left"/>
          <w:tab w:pos="5850" w:val="left"/>
        </w:tabs>
        <w:jc w:val="both"/>
      </w:pPr>
      <w:r>
        <w:t>6</w:t>
      </w:r>
      <w:r w:rsidR="00163859">
        <w:t>. Registar</w:t>
      </w:r>
      <w:r w:rsidR="005456F8">
        <w:t xml:space="preserve"> TS Osijek</w:t>
      </w:r>
    </w:p>
    <w:p w:rsidRDefault="00377728" w:rsidP="00440A42" w:rsidR="00163859">
      <w:pPr>
        <w:tabs>
          <w:tab w:pos="1530" w:val="left"/>
        </w:tabs>
        <w:jc w:val="both"/>
      </w:pPr>
      <w:r>
        <w:t>7</w:t>
      </w:r>
      <w:r w:rsidR="00163859">
        <w:t xml:space="preserve">. kal. </w:t>
      </w:r>
      <w:r>
        <w:t>15.1.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1E709E" w:rsidR="00A27BAA" w:rsidRPr="00EF33B5">
      <w:pPr>
        <w:jc w:val="both"/>
      </w:pPr>
      <w:r>
        <w:rPr>
          <w:sz w:val="20"/>
          <w:szCs w:val="20"/>
        </w:rPr>
        <w:lastRenderedPageBreak/>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2FEC" w:rsidR="00862FEC">
      <w:r>
        <w:separator/>
      </w:r>
    </w:p>
  </w:endnote>
  <w:endnote w:id="0" w:type="continuationSeparator">
    <w:p w:rsidRDefault="00862FEC" w:rsidR="00862F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2FEC" w:rsidR="00862FEC">
      <w:r>
        <w:separator/>
      </w:r>
    </w:p>
  </w:footnote>
  <w:footnote w:id="0" w:type="continuationSeparator">
    <w:p w:rsidRDefault="00862FEC" w:rsidR="00862F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709E">
      <w:rPr>
        <w:rStyle w:val="Brojstranice"/>
        <w:noProof/>
      </w:rPr>
      <w:t>- 6 -</w:t>
    </w:r>
    <w:r>
      <w:rPr>
        <w:rStyle w:val="Brojstranice"/>
      </w:rPr>
      <w:fldChar w:fldCharType="end"/>
    </w:r>
  </w:p>
  <w:p w:rsidRDefault="00377728" w:rsidP="00377728" w:rsidR="00377728">
    <w:pPr>
      <w:jc w:val="right"/>
    </w:pPr>
    <w:r>
      <w:t>Broj: 6 St-838/16-9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8E52381"/>
    <w:multiLevelType w:val="hybridMultilevel"/>
    <w:tmpl w:val="FC84F35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8FE5623"/>
    <w:multiLevelType w:val="hybridMultilevel"/>
    <w:tmpl w:val="1B3AF690"/>
    <w:lvl w:tplc="3B3CB9A8" w:ilvl="0">
      <w:start w:val="1"/>
      <w:numFmt w:val="decimal"/>
      <w:lvlText w:val="%1."/>
      <w:lvlJc w:val="left"/>
      <w:pPr>
        <w:ind w:hanging="360" w:left="42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49E52306"/>
    <w:multiLevelType w:val="hybridMultilevel"/>
    <w:tmpl w:val="6F02154A"/>
    <w:lvl w:tplc="5F9E99CA"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EB33F6B"/>
    <w:multiLevelType w:val="hybridMultilevel"/>
    <w:tmpl w:val="1FAC680C"/>
    <w:lvl w:tplc="041A000F"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7"/>
  </w:num>
  <w:num w:numId="4">
    <w:abstractNumId w:val="10"/>
  </w:num>
  <w:num w:numId="5">
    <w:abstractNumId w:val="20"/>
  </w:num>
  <w:num w:numId="6">
    <w:abstractNumId w:val="23"/>
  </w:num>
  <w:num w:numId="7">
    <w:abstractNumId w:val="15"/>
  </w:num>
  <w:num w:numId="8">
    <w:abstractNumId w:val="19"/>
  </w:num>
  <w:num w:numId="9">
    <w:abstractNumId w:val="3"/>
  </w:num>
  <w:num w:numId="10">
    <w:abstractNumId w:val="1"/>
  </w:num>
  <w:num w:numId="11">
    <w:abstractNumId w:val="21"/>
  </w:num>
  <w:num w:numId="12">
    <w:abstractNumId w:val="5"/>
  </w:num>
  <w:num w:numId="13">
    <w:abstractNumId w:val="7"/>
  </w:num>
  <w:num w:numId="14">
    <w:abstractNumId w:val="18"/>
  </w:num>
  <w:num w:numId="15">
    <w:abstractNumId w:val="22"/>
  </w:num>
  <w:num w:numId="16">
    <w:abstractNumId w:val="0"/>
  </w:num>
  <w:num w:numId="17">
    <w:abstractNumId w:val="6"/>
  </w:num>
  <w:num w:numId="18">
    <w:abstractNumId w:val="12"/>
  </w:num>
  <w:num w:numId="19">
    <w:abstractNumId w:val="14"/>
  </w:num>
  <w:num w:numId="20">
    <w:abstractNumId w:val="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61F60"/>
    <w:rsid w:val="000620E5"/>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E60EA"/>
    <w:rsid w:val="001E709E"/>
    <w:rsid w:val="001F1BA6"/>
    <w:rsid w:val="001F7662"/>
    <w:rsid w:val="00240917"/>
    <w:rsid w:val="00243617"/>
    <w:rsid w:val="002526D3"/>
    <w:rsid w:val="00271876"/>
    <w:rsid w:val="00271A4F"/>
    <w:rsid w:val="00271F61"/>
    <w:rsid w:val="002743AC"/>
    <w:rsid w:val="002859AC"/>
    <w:rsid w:val="002B215E"/>
    <w:rsid w:val="002B7A2F"/>
    <w:rsid w:val="002C25B5"/>
    <w:rsid w:val="002C5B24"/>
    <w:rsid w:val="002D3651"/>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77728"/>
    <w:rsid w:val="00382AF2"/>
    <w:rsid w:val="00384258"/>
    <w:rsid w:val="00393EEA"/>
    <w:rsid w:val="00394A2D"/>
    <w:rsid w:val="003A0F77"/>
    <w:rsid w:val="003A330C"/>
    <w:rsid w:val="003A3960"/>
    <w:rsid w:val="003A4779"/>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37193"/>
    <w:rsid w:val="00440A42"/>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25334"/>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49BD"/>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62FEC"/>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E34EA"/>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97706"/>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1E709E"/>
    <w:rPr>
      <w:color w:val="808080"/>
      <w:bdr w:space="0" w:sz="0" w:color="auto" w:val="none"/>
      <w:shd w:fill="CCFFFF" w:color="auto" w:val="clear"/>
    </w:rPr>
  </w:style>
  <w:style w:customStyle="true" w:styleId="eSPISCCParagraphDefaultFont" w:type="character">
    <w:name w:val="eSPIS_CC_Paragraph Default Font"/>
    <w:basedOn w:val="Zadanifontodlomka"/>
    <w:rsid w:val="001E70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709E"/>
    <w:rPr>
      <w:bdr w:space="0" w:sz="0" w:color="auto" w:val="none"/>
      <w:shd w:fill="FFFFCC" w:color="auto" w:val="clear"/>
      <w:lang w:val="hr-HR"/>
    </w:rPr>
  </w:style>
  <w:style w:customStyle="true" w:styleId="PozadinaSvijetloCrvena" w:type="character">
    <w:name w:val="Pozadina_SvijetloCrvena"/>
    <w:basedOn w:val="eSPISCCParagraphDefaultFont"/>
    <w:rsid w:val="001E70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70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1E709E"/>
    <w:rPr>
      <w:color w:val="808080"/>
      <w:bdr w:color="auto" w:space="0" w:sz="0" w:val="none"/>
      <w:shd w:color="auto" w:fill="CCFFFF" w:val="clear"/>
    </w:rPr>
  </w:style>
  <w:style w:customStyle="1" w:styleId="eSPISCCParagraphDefaultFont" w:type="character">
    <w:name w:val="eSPIS_CC_Paragraph Default Font"/>
    <w:basedOn w:val="Zadanifontodlomka"/>
    <w:rsid w:val="001E70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709E"/>
    <w:rPr>
      <w:bdr w:color="auto" w:space="0" w:sz="0" w:val="none"/>
      <w:shd w:color="auto" w:fill="FFFFCC" w:val="clear"/>
      <w:lang w:val="hr-HR"/>
    </w:rPr>
  </w:style>
  <w:style w:customStyle="1" w:styleId="PozadinaSvijetloCrvena" w:type="character">
    <w:name w:val="Pozadina_SvijetloCrvena"/>
    <w:basedOn w:val="eSPISCCParagraphDefaultFont"/>
    <w:rsid w:val="001E70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70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7807">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542258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St-838/2016</izvorni_sadrzaj>
    <derivirana_varijabla naziv="DomainObject.Predmet.OznakaBroj_1">St-838/2016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OSSEBNI d.o.o. za proizvodnju, trgovinu i usluge</izvorni_sadrzaj>
    <derivirana_varijabla naziv="DomainObject.Predmet.ProtustrankaFormated_1">  OSSEBNI d.o.o. za proizvodnju, trgovinu i usluge</derivirana_varijabla>
  </DomainObject.Predmet.ProtustrankaFormated>
  <DomainObject.Predmet.ProtustrankaFormatedOIB>
    <izvorni_sadrzaj>  OSSEBNI d.o.o. za proizvodnju, trgovinu i usluge, OIB 64841511678</izvorni_sadrzaj>
    <derivirana_varijabla naziv="DomainObject.Predmet.ProtustrankaFormatedOIB_1">  OSSEBNI d.o.o. za proizvodnju, trgovinu i usluge, OIB 64841511678</derivirana_varijabla>
  </DomainObject.Predmet.ProtustrankaFormatedOIB>
  <DomainObject.Predmet.ProtustrankaFormatedWithAdress>
    <izvorni_sadrzaj> OSSEBNI d.o.o. za proizvodnju, trgovinu i usluge, Miroslava Krleže 27, 32260 Gunja</izvorni_sadrzaj>
    <derivirana_varijabla naziv="DomainObject.Predmet.ProtustrankaFormatedWithAdress_1"> OSSEBNI d.o.o. za proizvodnju, trgovinu i usluge, Miroslava Krleže 27, 32260 Gunja</derivirana_varijabla>
  </DomainObject.Predmet.ProtustrankaFormatedWithAdress>
  <DomainObject.Predmet.ProtustrankaFormatedWithAdressOIB>
    <izvorni_sadrzaj> OSSEBNI d.o.o. za proizvodnju, trgovinu i usluge, OIB 64841511678, Miroslava Krleže 27, 32260 Gunja</izvorni_sadrzaj>
    <derivirana_varijabla naziv="DomainObject.Predmet.ProtustrankaFormatedWithAdressOIB_1"> OSSEBNI d.o.o. za proizvodnju, trgovinu i usluge, OIB 64841511678, Miroslava Krleže 27, 32260 Gunja</derivirana_varijabla>
  </DomainObject.Predmet.ProtustrankaFormatedWithAdressOIB>
  <DomainObject.Predmet.ProtustrankaWithAdress>
    <izvorni_sadrzaj>OSSEBNI d.o.o. za proizvodnju, trgovinu i usluge Miroslava Krleže 27, 32260 Gunja</izvorni_sadrzaj>
    <derivirana_varijabla naziv="DomainObject.Predmet.ProtustrankaWithAdress_1">OSSEBNI d.o.o. za proizvodnju, trgovinu i usluge Miroslava Krleže 27, 32260 Gunja</derivirana_varijabla>
  </DomainObject.Predmet.ProtustrankaWithAdress>
  <DomainObject.Predmet.ProtustrankaWithAdressOIB>
    <izvorni_sadrzaj>OSSEBNI d.o.o. za proizvodnju, trgovinu i usluge, OIB 64841511678, Miroslava Krleže 27, 32260 Gunja</izvorni_sadrzaj>
    <derivirana_varijabla naziv="DomainObject.Predmet.ProtustrankaWithAdressOIB_1">OSSEBNI d.o.o. za proizvodnju, trgovinu i usluge, OIB 64841511678, Miroslava Krleže 27, 32260 Gunja</derivirana_varijabla>
  </DomainObject.Predmet.ProtustrankaWithAdressOIB>
  <DomainObject.Predmet.ProtustrankaNazivFormated>
    <izvorni_sadrzaj>OSSEBNI d.o.o. za proizvodnju, trgovinu i usluge</izvorni_sadrzaj>
    <derivirana_varijabla naziv="DomainObject.Predmet.ProtustrankaNazivFormated_1">OSSEBNI d.o.o. za proizvodnju, trgovinu i usluge</derivirana_varijabla>
  </DomainObject.Predmet.ProtustrankaNazivFormated>
  <DomainObject.Predmet.ProtustrankaNazivFormatedOIB>
    <izvorni_sadrzaj>OSSEBNI d.o.o. za proizvodnju, trgovinu i usluge, OIB 64841511678</izvorni_sadrzaj>
    <derivirana_varijabla naziv="DomainObject.Predmet.ProtustrankaNazivFormatedOIB_1">OSSEBNI d.o.o. za proizvodnju, trgovinu i usluge, OIB 64841511678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OSSEBNI d.o.o. za proizvodnju, trgovinu i usluge</item>
    </izvorni_sadrzaj>
    <derivirana_varijabla naziv="DomainObject.Predmet.ProtuStrankaListFormated_1">
      <item>OSSEBNI d.o.o. za proizvodnju, trgovinu i usluge</item>
    </derivirana_varijabla>
  </DomainObject.Predmet.ProtuStrankaListFormated>
  <DomainObject.Predmet.ProtuStrankaListFormatedOIB>
    <izvorni_sadrzaj>
      <item>OSSEBNI d.o.o. za proizvodnju, trgovinu i usluge, OIB 64841511678</item>
    </izvorni_sadrzaj>
    <derivirana_varijabla naziv="DomainObject.Predmet.ProtuStrankaListFormatedOIB_1">
      <item>OSSEBNI d.o.o. za proizvodnju, trgovinu i usluge, OIB 64841511678</item>
    </derivirana_varijabla>
  </DomainObject.Predmet.ProtuStrankaListFormatedOIB>
  <DomainObject.Predmet.ProtuStrankaListFormatedWithAdress>
    <izvorni_sadrzaj>
      <item>OSSEBNI d.o.o. za proizvodnju, trgovinu i usluge, Miroslava Krleže 27, 32260 Gunja</item>
    </izvorni_sadrzaj>
    <derivirana_varijabla naziv="DomainObject.Predmet.ProtuStrankaListFormatedWithAdress_1">
      <item>OSSEBNI d.o.o. za proizvodnju, trgovinu i usluge, Miroslava Krleže 27, 32260 Gunja</item>
    </derivirana_varijabla>
  </DomainObject.Predmet.ProtuStrankaListFormatedWithAdress>
  <DomainObject.Predmet.ProtuStrankaListFormatedWithAdressOIB>
    <izvorni_sadrzaj>
      <item>OSSEBNI d.o.o. za proizvodnju, trgovinu i usluge, OIB 64841511678, Miroslava Krleže 27, 32260 Gunja</item>
    </izvorni_sadrzaj>
    <derivirana_varijabla naziv="DomainObject.Predmet.ProtuStrankaListFormatedWithAdressOIB_1">
      <item>OSSEBNI d.o.o. za proizvodnju, trgovinu i usluge, OIB 64841511678, Miroslava Krleže 27, 32260 Gunja</item>
    </derivirana_varijabla>
  </DomainObject.Predmet.ProtuStrankaListFormatedWithAdressOIB>
  <DomainObject.Predmet.ProtuStrankaListNazivFormated>
    <izvorni_sadrzaj>
      <item>OSSEBNI d.o.o. za proizvodnju, trgovinu i usluge</item>
    </izvorni_sadrzaj>
    <derivirana_varijabla naziv="DomainObject.Predmet.ProtuStrankaListNazivFormated_1">
      <item>OSSEBNI d.o.o. za proizvodnju, trgovinu i usluge</item>
    </derivirana_varijabla>
  </DomainObject.Predmet.ProtuStrankaListNazivFormated>
  <DomainObject.Predmet.ProtuStrankaListNazivFormatedOIB>
    <izvorni_sadrzaj>
      <item>OSSEBNI d.o.o. za proizvodnju, trgovinu i usluge, OIB 64841511678</item>
    </izvorni_sadrzaj>
    <derivirana_varijabla naziv="DomainObject.Predmet.ProtuStrankaListNazivFormatedOIB_1">
      <item>OSSEBNI d.o.o. za proizvodnju, trgovinu i usluge, OIB 64841511678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OSSEBNI d.o.o. za proizvodnju, trgovinu i usluge</izvorni_sadrzaj>
    <derivirana_varijabla naziv="DomainObject.Predmet.ProtustrankaIDrugi_1">OSSEBNI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OSSEBNI d.o.o. za proizvodnju, trgovinu i usluge, OIB 64841511678, Miroslava Krleže 27, 32260 Gunja</izvorni_sadrzaj>
    <derivirana_varijabla naziv="DomainObject.Predmet.ProtustrankaIDrugiAdressOIB_1">OSSEBNI d.o.o. za proizvodnju, trgovinu i usluge, OIB 64841511678, Miroslava Krleže 27, 32260 Gunja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OSSEBNI d.o.o. za proizvodnju, trgovinu i usluge</item>
    </izvorni_sadrzaj>
    <derivirana_varijabla naziv="DomainObject.Predmet.SudioniciListNaziv_1">
      <item>FINA RC OSIJEK</item>
      <item>OSSEBNI d.o.o. za proizvodnju, trgovinu i usluge</item>
    </derivirana_varijabla>
  </DomainObject.Predmet.SudioniciListNaziv>
  <DomainObject.Predmet.SudioniciListAdressOIB>
    <izvorni_sadrzaj>
      <item>FINA RC OSIJEK, OIB 85821130368</item>
      <item>OSSEBNI d.o.o. za proizvodnju, trgovinu i usluge, OIB 64841511678, Miroslava Krleže 27,32260 Gunja</item>
    </izvorni_sadrzaj>
    <derivirana_varijabla naziv="DomainObject.Predmet.SudioniciListAdressOIB_1">
      <item>FINA RC OSIJEK, OIB 85821130368</item>
      <item>OSSEBNI d.o.o. za proizvodnju, trgovinu i usluge, OIB 64841511678, Miroslava Krleže 27,32260 Gunja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64841511678</item>
    </izvorni_sadrzaj>
    <derivirana_varijabla naziv="DomainObject.Predmet.SudioniciListNazivOIB_1">
      <item>, OIB 85821130368</item>
      <item>, OIB 64841511678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tem>Kata Rašić, OIB 84450283675, S. S. Kranjčevića 31 Vinkovci</item>
    </izvorni_sadrzaj>
    <derivirana_varijabla naziv="DomainObject.Predmet.StecajniUpraviteljiListAddressOIB_1">
      <item>Kata Rašić, OIB 84450283675, S. S. Kranjčevića 31 Vinkovci</item>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D75746-108B-49B8-A68E-EF1BC1310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1596</properties:Words>
  <properties:Characters>8712</properties:Characters>
  <properties:Lines>233</properties:Lines>
  <properties:Paragraphs>61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2016-12-15T07:29:00Z</dcterms:created>
  <dc:creator>dsekulic</dc:creator>
  <cp:lastModifiedBy>Danijela Sekulić</cp:lastModifiedBy>
  <cp:lastPrinted>2016-12-15T07:42:00Z</cp:lastPrinted>
  <dcterms:modified xmlns:xsi="http://www.w3.org/2001/XMLSchema-instance" xsi:type="dcterms:W3CDTF">2016-12-15T07:44:00Z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