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729a" w14:paraId="e6e729a" w:rsidRDefault="008A6727" w:rsidP="00431FD5" w:rsidR="008A6727" w:rsidRPr="00FD3DD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5812"/>
      </w:tblGrid>
      <w:tr w:rsidTr="008C288E" w:rsidR="008C288E" w:rsidRPr="00FD3DD8">
        <w:tc>
          <w:tcPr>
            <w:tcW w:type="dxa" w:w="5812"/>
          </w:tcPr>
          <w:p w:rsidRDefault="008A6727" w:rsidR="008C288E" w:rsidRPr="00FD3DD8">
            <w:pPr>
              <w:pStyle w:val="Naslov2"/>
              <w:rPr>
                <w:b w:val="false"/>
                <w:bCs w:val="false"/>
                <w:sz w:val="24"/>
              </w:rPr>
            </w:pPr>
            <w:r w:rsidRPr="00FD3DD8">
              <w:rPr>
                <w:sz w:val="24"/>
                <w:lang w:val="pl-PL"/>
              </w:rPr>
              <w:t xml:space="preserve"> </w:t>
            </w:r>
          </w:p>
          <w:p w:rsidRDefault="008C288E" w:rsidR="008C288E" w:rsidRPr="00FD3DD8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FD3DD8">
              <w:rPr>
                <w:noProof/>
                <w:sz w:val="24"/>
              </w:rPr>
              <w:drawing>
                <wp:inline distR="0" distL="0" distB="0" distT="0">
                  <wp:extent cy="965835" cx="723900"/>
                  <wp:effectExtent b="571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583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C288E" w:rsidR="008C288E" w:rsidRPr="00FD3DD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D3DD8">
              <w:rPr>
                <w:b w:val="false"/>
                <w:bCs w:val="false"/>
                <w:sz w:val="24"/>
              </w:rPr>
              <w:t>REPUBLIKA HRVATSKA</w:t>
            </w:r>
          </w:p>
          <w:p w:rsidRDefault="008C288E" w:rsidR="008C288E" w:rsidRPr="00FD3DD8">
            <w:pPr>
              <w:rPr>
                <w:rFonts w:hAnsi="Times New Roman" w:ascii="Times New Roman"/>
                <w:szCs w:val="24"/>
              </w:rPr>
            </w:pPr>
            <w:r w:rsidRPr="00FD3DD8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8C288E" w:rsidR="008C288E" w:rsidRPr="00FD3DD8">
            <w:pPr>
              <w:overflowPunct w:val="false"/>
              <w:autoSpaceDE w:val="false"/>
              <w:autoSpaceDN w:val="false"/>
              <w:adjustRightInd w:val="false"/>
              <w:rPr>
                <w:rFonts w:hAnsi="Times New Roman" w:ascii="Times New Roman"/>
                <w:szCs w:val="24"/>
              </w:rPr>
            </w:pPr>
            <w:r w:rsidRPr="00FD3DD8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FD3DD8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FD3DD8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8C288E" w:rsidP="008C288E" w:rsidR="008C288E" w:rsidRPr="00FD3DD8">
      <w:pPr>
        <w:jc w:val="right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b/>
          <w:szCs w:val="24"/>
        </w:rPr>
        <w:tab/>
      </w:r>
      <w:r w:rsidRPr="00FD3DD8">
        <w:rPr>
          <w:rFonts w:hAnsi="Times New Roman" w:ascii="Times New Roman"/>
          <w:b/>
          <w:szCs w:val="24"/>
        </w:rPr>
        <w:tab/>
      </w:r>
      <w:r w:rsidRPr="00FD3DD8">
        <w:rPr>
          <w:rFonts w:hAnsi="Times New Roman" w:ascii="Times New Roman"/>
          <w:b/>
          <w:szCs w:val="24"/>
        </w:rPr>
        <w:tab/>
      </w:r>
      <w:r w:rsidRPr="00FD3DD8">
        <w:rPr>
          <w:rFonts w:hAnsi="Times New Roman" w:ascii="Times New Roman"/>
          <w:b/>
          <w:szCs w:val="24"/>
        </w:rPr>
        <w:tab/>
      </w:r>
      <w:r w:rsidRPr="00FD3DD8">
        <w:rPr>
          <w:rFonts w:hAnsi="Times New Roman" w:ascii="Times New Roman"/>
          <w:b/>
          <w:szCs w:val="24"/>
        </w:rPr>
        <w:tab/>
      </w:r>
      <w:r w:rsidRPr="00FD3DD8">
        <w:rPr>
          <w:rFonts w:hAnsi="Times New Roman" w:ascii="Times New Roman"/>
          <w:b/>
          <w:szCs w:val="24"/>
        </w:rPr>
        <w:tab/>
        <w:t xml:space="preserve">  </w:t>
      </w:r>
      <w:r w:rsidRPr="00FD3DD8">
        <w:rPr>
          <w:rFonts w:hAnsi="Times New Roman" w:ascii="Times New Roman"/>
          <w:szCs w:val="24"/>
        </w:rPr>
        <w:t>71.</w:t>
      </w:r>
      <w:r w:rsidRPr="00FD3DD8">
        <w:rPr>
          <w:rFonts w:hAnsi="Times New Roman" w:ascii="Times New Roman"/>
          <w:b/>
          <w:szCs w:val="24"/>
        </w:rPr>
        <w:t xml:space="preserve"> </w:t>
      </w:r>
      <w:r w:rsidRPr="00FD3DD8">
        <w:rPr>
          <w:rFonts w:hAnsi="Times New Roman" w:ascii="Times New Roman"/>
          <w:szCs w:val="24"/>
        </w:rPr>
        <w:t>St-4753/15</w:t>
      </w:r>
    </w:p>
    <w:p w:rsidRDefault="008C288E" w:rsidP="008C288E" w:rsidR="008C288E" w:rsidRPr="00FD3DD8">
      <w:pPr>
        <w:jc w:val="center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 xml:space="preserve">R E P U B L I K A   H R V A T S K A </w:t>
      </w:r>
    </w:p>
    <w:p w:rsidRDefault="00FD3DD8" w:rsidP="008C288E" w:rsidR="008C288E" w:rsidRPr="00FD3DD8">
      <w:pPr>
        <w:ind w:hanging="2880" w:left="288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C288E" w:rsidP="008C288E" w:rsidR="008C288E" w:rsidRPr="00FD3DD8">
      <w:pPr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ab/>
        <w:t xml:space="preserve">Trgovački sud u Zagrebu po sucu tog suda Mariji Krajnović, u pravnoj stvari povodom zahtjeva Financijska agencija, za provedbu skraćenog stečajnog postupka nad dužnikom AMAT d.o.o. Petrinja, Augusta Šenoe 7, OIB: 55569797435, dana </w:t>
      </w:r>
      <w:r w:rsidR="00FD3DD8">
        <w:rPr>
          <w:rFonts w:hAnsi="Times New Roman" w:ascii="Times New Roman"/>
          <w:szCs w:val="24"/>
        </w:rPr>
        <w:t>9. lipnja</w:t>
      </w:r>
      <w:r w:rsidRPr="00FD3DD8">
        <w:rPr>
          <w:rFonts w:hAnsi="Times New Roman" w:ascii="Times New Roman"/>
          <w:szCs w:val="24"/>
        </w:rPr>
        <w:t xml:space="preserve"> 2017.</w:t>
      </w:r>
    </w:p>
    <w:p w:rsidRDefault="008A6727" w:rsidP="00FD3DD8" w:rsidR="00FD695B" w:rsidRPr="00FD3DD8">
      <w:pPr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  <w:lang w:val="pl-PL"/>
        </w:rPr>
        <w:t xml:space="preserve">          </w:t>
      </w:r>
    </w:p>
    <w:p w:rsidRDefault="00767FB1" w:rsidP="00767FB1" w:rsidR="00767FB1" w:rsidRPr="00FD3DD8">
      <w:pPr>
        <w:jc w:val="center"/>
        <w:rPr>
          <w:rFonts w:hAnsi="Times New Roman" w:ascii="Times New Roman"/>
          <w:szCs w:val="24"/>
          <w:lang w:val="pt-BR"/>
        </w:rPr>
      </w:pPr>
      <w:r w:rsidRPr="00FD3DD8">
        <w:rPr>
          <w:rFonts w:hAnsi="Times New Roman" w:ascii="Times New Roman"/>
          <w:szCs w:val="24"/>
          <w:lang w:val="pt-BR"/>
        </w:rPr>
        <w:t>r i j e š i o    j e</w:t>
      </w:r>
    </w:p>
    <w:p w:rsidRDefault="00FD3DD8" w:rsidP="00FD3DD8" w:rsidR="006E488E" w:rsidRPr="00FD3DD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ab/>
      </w:r>
      <w:r w:rsidR="0091753F" w:rsidRPr="00FD3DD8">
        <w:rPr>
          <w:rFonts w:hAnsi="Times New Roman" w:ascii="Times New Roman"/>
          <w:szCs w:val="24"/>
        </w:rPr>
        <w:t>Obustavlja</w:t>
      </w:r>
      <w:r w:rsidR="007A29F9" w:rsidRPr="00FD3DD8">
        <w:rPr>
          <w:rFonts w:hAnsi="Times New Roman" w:ascii="Times New Roman"/>
          <w:szCs w:val="24"/>
          <w:lang w:val="de-DE"/>
        </w:rPr>
        <w:t xml:space="preserve"> se </w:t>
      </w:r>
      <w:r w:rsidR="007A29F9" w:rsidRPr="00FD3DD8">
        <w:rPr>
          <w:rFonts w:hAnsi="Times New Roman" w:ascii="Times New Roman"/>
          <w:szCs w:val="24"/>
        </w:rPr>
        <w:t>skraćeni</w:t>
      </w:r>
      <w:r w:rsidR="007A29F9" w:rsidRPr="00FD3DD8">
        <w:rPr>
          <w:rFonts w:hAnsi="Times New Roman" w:ascii="Times New Roman"/>
          <w:szCs w:val="24"/>
          <w:lang w:val="de-DE"/>
        </w:rPr>
        <w:t xml:space="preserve"> </w:t>
      </w:r>
      <w:r w:rsidR="007A29F9" w:rsidRPr="00FD3DD8">
        <w:rPr>
          <w:rFonts w:hAnsi="Times New Roman" w:ascii="Times New Roman"/>
          <w:szCs w:val="24"/>
        </w:rPr>
        <w:t>steča</w:t>
      </w:r>
      <w:r w:rsidR="00B4055C" w:rsidRPr="00FD3DD8">
        <w:rPr>
          <w:rFonts w:hAnsi="Times New Roman" w:ascii="Times New Roman"/>
          <w:szCs w:val="24"/>
        </w:rPr>
        <w:t>jni</w:t>
      </w:r>
      <w:r w:rsidR="00B4055C" w:rsidRPr="00FD3DD8">
        <w:rPr>
          <w:rFonts w:hAnsi="Times New Roman" w:ascii="Times New Roman"/>
          <w:szCs w:val="24"/>
          <w:lang w:val="de-DE"/>
        </w:rPr>
        <w:t xml:space="preserve"> </w:t>
      </w:r>
      <w:r w:rsidR="00B4055C" w:rsidRPr="00FD3DD8">
        <w:rPr>
          <w:rFonts w:hAnsi="Times New Roman" w:ascii="Times New Roman"/>
          <w:szCs w:val="24"/>
        </w:rPr>
        <w:t>postupak</w:t>
      </w:r>
      <w:r w:rsidR="00B4055C" w:rsidRPr="00FD3DD8">
        <w:rPr>
          <w:rFonts w:hAnsi="Times New Roman" w:ascii="Times New Roman"/>
          <w:szCs w:val="24"/>
          <w:lang w:val="de-DE"/>
        </w:rPr>
        <w:t xml:space="preserve"> </w:t>
      </w:r>
      <w:r w:rsidR="00B4055C" w:rsidRPr="00FD3DD8">
        <w:rPr>
          <w:rFonts w:hAnsi="Times New Roman" w:ascii="Times New Roman"/>
          <w:szCs w:val="24"/>
        </w:rPr>
        <w:t>nad</w:t>
      </w:r>
      <w:r w:rsidR="00B4055C" w:rsidRPr="00FD3DD8">
        <w:rPr>
          <w:rFonts w:hAnsi="Times New Roman" w:ascii="Times New Roman"/>
          <w:szCs w:val="24"/>
          <w:lang w:val="de-DE"/>
        </w:rPr>
        <w:t xml:space="preserve"> </w:t>
      </w:r>
      <w:r w:rsidR="00B4055C" w:rsidRPr="00FD3DD8">
        <w:rPr>
          <w:rFonts w:hAnsi="Times New Roman" w:ascii="Times New Roman"/>
          <w:szCs w:val="24"/>
        </w:rPr>
        <w:t>dužnikom</w:t>
      </w:r>
      <w:r w:rsidR="00E67442" w:rsidRPr="00FD3DD8">
        <w:rPr>
          <w:rFonts w:hAnsi="Times New Roman" w:ascii="Times New Roman"/>
          <w:szCs w:val="24"/>
          <w:lang w:val="de-DE"/>
        </w:rPr>
        <w:t xml:space="preserve"> </w:t>
      </w:r>
      <w:r w:rsidR="008C288E" w:rsidRPr="00FD3DD8">
        <w:rPr>
          <w:rFonts w:hAnsi="Times New Roman" w:ascii="Times New Roman"/>
          <w:szCs w:val="24"/>
        </w:rPr>
        <w:t>AMAT d.o.o. Petrinja, Augusta Šenoe 7, OIB: 55569797435.</w:t>
      </w:r>
    </w:p>
    <w:p w:rsidRDefault="00F34093" w:rsidP="006C314D" w:rsidR="00F34093" w:rsidRPr="00FD3DD8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D3DD8">
      <w:pPr>
        <w:jc w:val="center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>Obrazloženje</w:t>
      </w:r>
    </w:p>
    <w:p w:rsidRDefault="00B4055C" w:rsidP="00B908F0" w:rsidR="00F92F0D" w:rsidRPr="00FD3DD8">
      <w:pPr>
        <w:ind w:firstLine="708"/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ab/>
      </w:r>
      <w:r w:rsidR="00A20843" w:rsidRPr="00FD3DD8">
        <w:rPr>
          <w:rFonts w:hAnsi="Times New Roman" w:ascii="Times New Roman"/>
          <w:szCs w:val="24"/>
        </w:rPr>
        <w:t>Financijska agencija podnijel</w:t>
      </w:r>
      <w:r w:rsidR="00627967" w:rsidRPr="00FD3DD8">
        <w:rPr>
          <w:rFonts w:hAnsi="Times New Roman" w:ascii="Times New Roman"/>
          <w:szCs w:val="24"/>
        </w:rPr>
        <w:t>a je na temelju odredbe čl. 444</w:t>
      </w:r>
      <w:r w:rsidR="00A20843" w:rsidRPr="00FD3DD8">
        <w:rPr>
          <w:rFonts w:hAnsi="Times New Roman" w:ascii="Times New Roman"/>
          <w:szCs w:val="24"/>
        </w:rPr>
        <w:t>. st. 1. Stečajnog zakona (“Narodne novine” broj 71/15, dalje: SZ) zahtjev za provedbu skraćenog stečajnog postupka nad dužnikom</w:t>
      </w:r>
      <w:r w:rsidR="008C288E" w:rsidRPr="00FD3DD8">
        <w:rPr>
          <w:rFonts w:hAnsi="Times New Roman" w:ascii="Times New Roman"/>
          <w:szCs w:val="24"/>
        </w:rPr>
        <w:t xml:space="preserve"> AMAT d.o.o. Petrinja, Augusta Šenoe 7, OIB: 55569797435</w:t>
      </w:r>
      <w:r w:rsidR="007B00AC" w:rsidRPr="00FD3DD8">
        <w:rPr>
          <w:rFonts w:hAnsi="Times New Roman" w:ascii="Times New Roman"/>
          <w:szCs w:val="24"/>
        </w:rPr>
        <w:t>.</w:t>
      </w:r>
      <w:r w:rsidR="00CC28BA" w:rsidRPr="00FD3DD8">
        <w:rPr>
          <w:rFonts w:hAnsi="Times New Roman" w:ascii="Times New Roman"/>
          <w:szCs w:val="24"/>
        </w:rPr>
        <w:t xml:space="preserve"> </w:t>
      </w:r>
    </w:p>
    <w:p w:rsidRDefault="00E05F88" w:rsidP="00A20843" w:rsidR="000752B4" w:rsidRPr="00FD3DD8">
      <w:pPr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ab/>
        <w:t xml:space="preserve">Zastupnik po zakonu dužnika </w:t>
      </w:r>
      <w:r w:rsidR="00CC28BA" w:rsidRPr="00FD3DD8">
        <w:rPr>
          <w:rFonts w:hAnsi="Times New Roman" w:ascii="Times New Roman"/>
          <w:szCs w:val="24"/>
        </w:rPr>
        <w:t xml:space="preserve"> je </w:t>
      </w:r>
      <w:r w:rsidRPr="00FD3DD8">
        <w:rPr>
          <w:rFonts w:hAnsi="Times New Roman" w:ascii="Times New Roman"/>
          <w:szCs w:val="24"/>
        </w:rPr>
        <w:t xml:space="preserve">podneskom od </w:t>
      </w:r>
      <w:r w:rsidR="00CC28BA" w:rsidRPr="00FD3DD8">
        <w:rPr>
          <w:rFonts w:hAnsi="Times New Roman" w:ascii="Times New Roman"/>
          <w:szCs w:val="24"/>
        </w:rPr>
        <w:t>2</w:t>
      </w:r>
      <w:r w:rsidR="000752B4" w:rsidRPr="00FD3DD8">
        <w:rPr>
          <w:rFonts w:hAnsi="Times New Roman" w:ascii="Times New Roman"/>
          <w:szCs w:val="24"/>
        </w:rPr>
        <w:t>4</w:t>
      </w:r>
      <w:r w:rsidR="004E40AE" w:rsidRPr="00FD3DD8">
        <w:rPr>
          <w:rFonts w:hAnsi="Times New Roman" w:ascii="Times New Roman"/>
          <w:szCs w:val="24"/>
        </w:rPr>
        <w:t xml:space="preserve">. </w:t>
      </w:r>
      <w:r w:rsidR="000752B4" w:rsidRPr="00FD3DD8">
        <w:rPr>
          <w:rFonts w:hAnsi="Times New Roman" w:ascii="Times New Roman"/>
          <w:szCs w:val="24"/>
        </w:rPr>
        <w:t>prosinca</w:t>
      </w:r>
      <w:r w:rsidR="004E40AE" w:rsidRPr="00FD3DD8">
        <w:rPr>
          <w:rFonts w:hAnsi="Times New Roman" w:ascii="Times New Roman"/>
          <w:szCs w:val="24"/>
        </w:rPr>
        <w:t xml:space="preserve"> 201</w:t>
      </w:r>
      <w:r w:rsidR="000752B4" w:rsidRPr="00FD3DD8">
        <w:rPr>
          <w:rFonts w:hAnsi="Times New Roman" w:ascii="Times New Roman"/>
          <w:szCs w:val="24"/>
        </w:rPr>
        <w:t>5</w:t>
      </w:r>
      <w:r w:rsidR="004E40AE" w:rsidRPr="00FD3DD8">
        <w:rPr>
          <w:rFonts w:hAnsi="Times New Roman" w:ascii="Times New Roman"/>
          <w:szCs w:val="24"/>
        </w:rPr>
        <w:t>.</w:t>
      </w:r>
      <w:r w:rsidRPr="00FD3DD8">
        <w:rPr>
          <w:rFonts w:hAnsi="Times New Roman" w:ascii="Times New Roman"/>
          <w:szCs w:val="24"/>
        </w:rPr>
        <w:t xml:space="preserve">  obavijestio je sud</w:t>
      </w:r>
      <w:r w:rsidR="00BD6347" w:rsidRPr="00FD3DD8">
        <w:rPr>
          <w:rFonts w:hAnsi="Times New Roman" w:ascii="Times New Roman"/>
          <w:szCs w:val="24"/>
        </w:rPr>
        <w:t xml:space="preserve"> odnosno dostavio je </w:t>
      </w:r>
      <w:proofErr w:type="spellStart"/>
      <w:r w:rsidR="00BD6347" w:rsidRPr="00FD3DD8">
        <w:rPr>
          <w:rFonts w:hAnsi="Times New Roman" w:ascii="Times New Roman"/>
          <w:szCs w:val="24"/>
        </w:rPr>
        <w:t>prokazni</w:t>
      </w:r>
      <w:proofErr w:type="spellEnd"/>
      <w:r w:rsidR="00BD6347" w:rsidRPr="00FD3DD8">
        <w:rPr>
          <w:rFonts w:hAnsi="Times New Roman" w:ascii="Times New Roman"/>
          <w:szCs w:val="24"/>
        </w:rPr>
        <w:t xml:space="preserve"> popis imovine u kojem navodi </w:t>
      </w:r>
      <w:r w:rsidRPr="00FD3DD8">
        <w:rPr>
          <w:rFonts w:hAnsi="Times New Roman" w:ascii="Times New Roman"/>
          <w:szCs w:val="24"/>
        </w:rPr>
        <w:t xml:space="preserve">kako dužnik </w:t>
      </w:r>
      <w:r w:rsidR="008C288E" w:rsidRPr="00FD3DD8">
        <w:rPr>
          <w:rFonts w:hAnsi="Times New Roman" w:ascii="Times New Roman"/>
          <w:szCs w:val="24"/>
        </w:rPr>
        <w:t>AMAT d.o.o. Petrinja, Augusta Šenoe 7, OIB: 55569797435</w:t>
      </w:r>
      <w:r w:rsidR="00BD6347" w:rsidRPr="00FD3DD8">
        <w:rPr>
          <w:rFonts w:hAnsi="Times New Roman" w:ascii="Times New Roman"/>
          <w:szCs w:val="24"/>
        </w:rPr>
        <w:t>, ima</w:t>
      </w:r>
      <w:r w:rsidR="004E40AE" w:rsidRPr="00FD3DD8">
        <w:rPr>
          <w:rFonts w:hAnsi="Times New Roman" w:ascii="Times New Roman"/>
          <w:szCs w:val="24"/>
        </w:rPr>
        <w:t xml:space="preserve"> imovine</w:t>
      </w:r>
      <w:r w:rsidR="00BD6347" w:rsidRPr="00FD3DD8">
        <w:rPr>
          <w:rFonts w:hAnsi="Times New Roman" w:ascii="Times New Roman"/>
          <w:szCs w:val="24"/>
        </w:rPr>
        <w:t xml:space="preserve"> </w:t>
      </w:r>
      <w:r w:rsidR="00CC28BA" w:rsidRPr="00FD3DD8">
        <w:rPr>
          <w:rFonts w:hAnsi="Times New Roman" w:ascii="Times New Roman"/>
          <w:szCs w:val="24"/>
        </w:rPr>
        <w:t>i to</w:t>
      </w:r>
      <w:r w:rsidR="000752B4" w:rsidRPr="00FD3DD8">
        <w:rPr>
          <w:rFonts w:hAnsi="Times New Roman" w:ascii="Times New Roman"/>
          <w:szCs w:val="24"/>
        </w:rPr>
        <w:t xml:space="preserve"> tri pokretnine (list 9</w:t>
      </w:r>
      <w:r w:rsidR="00FD3DD8">
        <w:rPr>
          <w:rFonts w:hAnsi="Times New Roman" w:ascii="Times New Roman"/>
          <w:szCs w:val="24"/>
        </w:rPr>
        <w:t xml:space="preserve"> </w:t>
      </w:r>
      <w:r w:rsidR="000752B4" w:rsidRPr="00FD3DD8">
        <w:rPr>
          <w:rFonts w:hAnsi="Times New Roman" w:ascii="Times New Roman"/>
          <w:szCs w:val="24"/>
        </w:rPr>
        <w:t>spisa).</w:t>
      </w:r>
    </w:p>
    <w:p w:rsidRDefault="00E05F88" w:rsidP="00A20843" w:rsidR="00E05F88" w:rsidRPr="00FD3DD8">
      <w:pPr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FD3DD8">
      <w:pPr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FD3DD8">
      <w:pPr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ab/>
        <w:t>Prema ocjeni suda, dužnik ima imovinu dostatnu za namirenje predvidivih troškova stečajnoga postupka</w:t>
      </w:r>
      <w:r w:rsidR="00A90799" w:rsidRPr="00FD3DD8">
        <w:rPr>
          <w:rFonts w:hAnsi="Times New Roman" w:ascii="Times New Roman"/>
          <w:szCs w:val="24"/>
        </w:rPr>
        <w:t>.</w:t>
      </w:r>
    </w:p>
    <w:p w:rsidRDefault="00A90799" w:rsidP="00A20843" w:rsidR="00711333" w:rsidRPr="00FD3DD8">
      <w:pPr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 xml:space="preserve">        </w:t>
      </w:r>
      <w:r w:rsidR="00711333" w:rsidRPr="00FD3DD8">
        <w:rPr>
          <w:rFonts w:hAnsi="Times New Roman" w:ascii="Times New Roman"/>
          <w:szCs w:val="24"/>
        </w:rPr>
        <w:t>Sli</w:t>
      </w:r>
      <w:r w:rsidR="00685FBA" w:rsidRPr="00FD3DD8">
        <w:rPr>
          <w:rFonts w:hAnsi="Times New Roman" w:ascii="Times New Roman"/>
          <w:szCs w:val="24"/>
        </w:rPr>
        <w:t>jedom navedenog, sud je na teme</w:t>
      </w:r>
      <w:r w:rsidR="00711333" w:rsidRPr="00FD3DD8">
        <w:rPr>
          <w:rFonts w:hAnsi="Times New Roman" w:ascii="Times New Roman"/>
          <w:szCs w:val="24"/>
        </w:rPr>
        <w:t>lju odredbe čl. 433. SZ-a riješio kao u izreci</w:t>
      </w:r>
      <w:r w:rsidR="00685FBA" w:rsidRPr="00FD3DD8">
        <w:rPr>
          <w:rFonts w:hAnsi="Times New Roman" w:ascii="Times New Roman"/>
          <w:szCs w:val="24"/>
        </w:rPr>
        <w:t>, s time da se skreće pozornost kako će sud, po pravomoćnosti ovog rješenja, odgovarajućom primjenom općih odredbi stečajnoga postupka propisanih Stečajnim zakonom donijeti rješenje o pokretanju prethodnoga postupka odnosno otvaranju stečajnoga postupka</w:t>
      </w:r>
      <w:r w:rsidR="00711333" w:rsidRPr="00FD3DD8">
        <w:rPr>
          <w:rFonts w:hAnsi="Times New Roman" w:ascii="Times New Roman"/>
          <w:szCs w:val="24"/>
        </w:rPr>
        <w:t>.</w:t>
      </w:r>
    </w:p>
    <w:p w:rsidRDefault="0067762B" w:rsidP="00FD3DD8" w:rsidR="00626D4C" w:rsidRPr="00FD3DD8">
      <w:pPr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ab/>
      </w:r>
      <w:r w:rsidRPr="00FD3DD8">
        <w:rPr>
          <w:rFonts w:hAnsi="Times New Roman" w:ascii="Times New Roman"/>
          <w:szCs w:val="24"/>
        </w:rPr>
        <w:tab/>
      </w:r>
      <w:r w:rsidRPr="00FD3DD8">
        <w:rPr>
          <w:rFonts w:hAnsi="Times New Roman" w:ascii="Times New Roman"/>
          <w:szCs w:val="24"/>
        </w:rPr>
        <w:tab/>
      </w:r>
      <w:r w:rsidR="000B5A32" w:rsidRPr="00FD3DD8">
        <w:rPr>
          <w:rFonts w:hAnsi="Times New Roman" w:ascii="Times New Roman"/>
          <w:szCs w:val="24"/>
        </w:rPr>
        <w:tab/>
        <w:t xml:space="preserve">U Zagrebu </w:t>
      </w:r>
      <w:r w:rsidR="000752B4" w:rsidRPr="00FD3DD8">
        <w:rPr>
          <w:rFonts w:hAnsi="Times New Roman" w:ascii="Times New Roman"/>
          <w:szCs w:val="24"/>
        </w:rPr>
        <w:t>27.</w:t>
      </w:r>
      <w:r w:rsidR="00711333" w:rsidRPr="00FD3DD8">
        <w:rPr>
          <w:rFonts w:hAnsi="Times New Roman" w:ascii="Times New Roman"/>
          <w:szCs w:val="24"/>
        </w:rPr>
        <w:t xml:space="preserve"> </w:t>
      </w:r>
      <w:r w:rsidR="000752B4" w:rsidRPr="00FD3DD8">
        <w:rPr>
          <w:rFonts w:hAnsi="Times New Roman" w:ascii="Times New Roman"/>
          <w:szCs w:val="24"/>
        </w:rPr>
        <w:t>ožujka</w:t>
      </w:r>
      <w:r w:rsidR="004B15A9" w:rsidRPr="00FD3DD8">
        <w:rPr>
          <w:rFonts w:hAnsi="Times New Roman" w:ascii="Times New Roman"/>
          <w:szCs w:val="24"/>
        </w:rPr>
        <w:t xml:space="preserve"> </w:t>
      </w:r>
      <w:r w:rsidR="00BD649B" w:rsidRPr="00FD3DD8">
        <w:rPr>
          <w:rFonts w:hAnsi="Times New Roman" w:ascii="Times New Roman"/>
          <w:szCs w:val="24"/>
        </w:rPr>
        <w:t>201</w:t>
      </w:r>
      <w:r w:rsidR="000752B4" w:rsidRPr="00FD3DD8">
        <w:rPr>
          <w:rFonts w:hAnsi="Times New Roman" w:ascii="Times New Roman"/>
          <w:szCs w:val="24"/>
        </w:rPr>
        <w:t>7</w:t>
      </w:r>
      <w:r w:rsidR="00BD5CF6" w:rsidRPr="00FD3DD8">
        <w:rPr>
          <w:rFonts w:hAnsi="Times New Roman" w:ascii="Times New Roman"/>
          <w:szCs w:val="24"/>
        </w:rPr>
        <w:t>.</w:t>
      </w:r>
    </w:p>
    <w:p w:rsidRDefault="00AB7883" w:rsidP="003033EB" w:rsidR="00AB7883" w:rsidRPr="00FD3DD8">
      <w:pPr>
        <w:jc w:val="right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ab/>
      </w:r>
      <w:r w:rsidRPr="00FD3DD8">
        <w:rPr>
          <w:rFonts w:hAnsi="Times New Roman" w:ascii="Times New Roman"/>
          <w:szCs w:val="24"/>
        </w:rPr>
        <w:tab/>
      </w:r>
      <w:r w:rsidRPr="00FD3DD8">
        <w:rPr>
          <w:rFonts w:hAnsi="Times New Roman" w:ascii="Times New Roman"/>
          <w:szCs w:val="24"/>
        </w:rPr>
        <w:tab/>
      </w:r>
      <w:r w:rsidRPr="00FD3DD8">
        <w:rPr>
          <w:rFonts w:hAnsi="Times New Roman" w:ascii="Times New Roman"/>
          <w:szCs w:val="24"/>
        </w:rPr>
        <w:tab/>
      </w:r>
      <w:r w:rsidRPr="00FD3DD8">
        <w:rPr>
          <w:rFonts w:hAnsi="Times New Roman" w:ascii="Times New Roman"/>
          <w:szCs w:val="24"/>
        </w:rPr>
        <w:tab/>
      </w:r>
      <w:r w:rsidRPr="00FD3DD8">
        <w:rPr>
          <w:rFonts w:hAnsi="Times New Roman" w:ascii="Times New Roman"/>
          <w:szCs w:val="24"/>
        </w:rPr>
        <w:tab/>
      </w:r>
      <w:r w:rsidRPr="00FD3DD8">
        <w:rPr>
          <w:rFonts w:hAnsi="Times New Roman" w:ascii="Times New Roman"/>
          <w:szCs w:val="24"/>
        </w:rPr>
        <w:tab/>
      </w:r>
      <w:r w:rsidRPr="00FD3DD8">
        <w:rPr>
          <w:rFonts w:hAnsi="Times New Roman" w:ascii="Times New Roman"/>
          <w:szCs w:val="24"/>
        </w:rPr>
        <w:tab/>
      </w:r>
      <w:r w:rsidR="00DE7483" w:rsidRPr="00FD3DD8">
        <w:rPr>
          <w:rFonts w:hAnsi="Times New Roman" w:ascii="Times New Roman"/>
          <w:szCs w:val="24"/>
        </w:rPr>
        <w:t xml:space="preserve">    </w:t>
      </w:r>
      <w:r w:rsidR="00626D4C" w:rsidRPr="00FD3DD8">
        <w:rPr>
          <w:rFonts w:hAnsi="Times New Roman" w:ascii="Times New Roman"/>
          <w:szCs w:val="24"/>
        </w:rPr>
        <w:tab/>
      </w:r>
      <w:r w:rsidR="00DE7483" w:rsidRPr="00FD3DD8">
        <w:rPr>
          <w:rFonts w:hAnsi="Times New Roman" w:ascii="Times New Roman"/>
          <w:szCs w:val="24"/>
        </w:rPr>
        <w:t>SUDAC</w:t>
      </w:r>
    </w:p>
    <w:p w:rsidRDefault="003033EB" w:rsidP="00FD3DD8" w:rsidR="006C314D" w:rsidRPr="00FD3DD8">
      <w:pPr>
        <w:jc w:val="right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>M</w:t>
      </w:r>
      <w:r w:rsidR="00BD6347" w:rsidRPr="00FD3DD8">
        <w:rPr>
          <w:rFonts w:hAnsi="Times New Roman" w:ascii="Times New Roman"/>
          <w:szCs w:val="24"/>
        </w:rPr>
        <w:t>arija Krajnović</w:t>
      </w:r>
      <w:r w:rsidR="00FD3DD8">
        <w:rPr>
          <w:rFonts w:hAnsi="Times New Roman" w:ascii="Times New Roman"/>
          <w:szCs w:val="24"/>
        </w:rPr>
        <w:t>, v.r.</w:t>
      </w:r>
    </w:p>
    <w:p w:rsidRDefault="00DE7483" w:rsidR="00AB7883" w:rsidRPr="00FD3DD8">
      <w:pPr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>UPUTA O PRAVNOM LIJEKU:</w:t>
      </w:r>
    </w:p>
    <w:p w:rsidRDefault="00AB7883" w:rsidR="004717F7" w:rsidRPr="00FD3DD8">
      <w:pPr>
        <w:jc w:val="both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 xml:space="preserve">Protiv ovog </w:t>
      </w:r>
      <w:r w:rsidR="00182088" w:rsidRPr="00FD3DD8">
        <w:rPr>
          <w:rFonts w:hAnsi="Times New Roman" w:ascii="Times New Roman"/>
          <w:szCs w:val="24"/>
        </w:rPr>
        <w:t xml:space="preserve">rješenja </w:t>
      </w:r>
      <w:r w:rsidRPr="00FD3DD8">
        <w:rPr>
          <w:rFonts w:hAnsi="Times New Roman" w:ascii="Times New Roman"/>
          <w:szCs w:val="24"/>
        </w:rPr>
        <w:t>dopuštena</w:t>
      </w:r>
      <w:r w:rsidR="00327E9E" w:rsidRPr="00FD3DD8">
        <w:rPr>
          <w:rFonts w:hAnsi="Times New Roman" w:ascii="Times New Roman"/>
          <w:szCs w:val="24"/>
        </w:rPr>
        <w:t xml:space="preserve"> je</w:t>
      </w:r>
      <w:r w:rsidRPr="00FD3DD8">
        <w:rPr>
          <w:rFonts w:hAnsi="Times New Roman" w:ascii="Times New Roman"/>
          <w:szCs w:val="24"/>
        </w:rPr>
        <w:t xml:space="preserve"> žalba</w:t>
      </w:r>
      <w:r w:rsidR="00182088" w:rsidRPr="00FD3DD8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D3DD8">
        <w:rPr>
          <w:rFonts w:hAnsi="Times New Roman" w:ascii="Times New Roman"/>
          <w:szCs w:val="24"/>
        </w:rPr>
        <w:t xml:space="preserve"> </w:t>
      </w:r>
    </w:p>
    <w:p w:rsidRDefault="007B00AC" w:rsidP="007B00AC" w:rsidR="00A90799" w:rsidRPr="00FD3DD8">
      <w:pPr>
        <w:jc w:val="right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 xml:space="preserve">Za točnost </w:t>
      </w:r>
      <w:proofErr w:type="spellStart"/>
      <w:r w:rsidRPr="00FD3DD8">
        <w:rPr>
          <w:rFonts w:hAnsi="Times New Roman" w:ascii="Times New Roman"/>
          <w:szCs w:val="24"/>
        </w:rPr>
        <w:t>otpravka</w:t>
      </w:r>
      <w:proofErr w:type="spellEnd"/>
      <w:r w:rsidRPr="00FD3DD8">
        <w:rPr>
          <w:rFonts w:hAnsi="Times New Roman" w:ascii="Times New Roman"/>
          <w:szCs w:val="24"/>
        </w:rPr>
        <w:t xml:space="preserve"> – ovlašteni službenik:</w:t>
      </w:r>
    </w:p>
    <w:p w:rsidRDefault="007B00AC" w:rsidP="00FD3DD8" w:rsidR="00A90799" w:rsidRPr="00FD3DD8">
      <w:pPr>
        <w:jc w:val="right"/>
        <w:rPr>
          <w:rFonts w:hAnsi="Times New Roman" w:ascii="Times New Roman"/>
          <w:szCs w:val="24"/>
        </w:rPr>
      </w:pPr>
      <w:r w:rsidRPr="00FD3DD8">
        <w:rPr>
          <w:rFonts w:hAnsi="Times New Roman" w:ascii="Times New Roman"/>
          <w:szCs w:val="24"/>
        </w:rPr>
        <w:t>Karmen Malkoč</w:t>
      </w:r>
    </w:p>
    <w:p w:rsidRDefault="007B00AC" w:rsidP="001E391C" w:rsidR="007B00AC" w:rsidRPr="00FD3DD8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FD3DD8" w:rsidR="007B00AC" w:rsidRPr="00FD3DD8">
      <w:headerReference w:type="even" r:id="rId10"/>
      <w:headerReference w:type="default" r:id="rId11"/>
      <w:pgSz w:code="9" w:h="16840" w:w="11907"/>
      <w:pgMar w:gutter="0" w:footer="720" w:header="720" w:left="1417" w:bottom="0" w:right="1417" w:top="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D3DD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D634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71</w:t>
    </w:r>
    <w:r w:rsidR="00B1757F">
      <w:rPr>
        <w:rFonts w:hAnsi="Times New Roman" w:ascii="Times New Roman"/>
        <w:szCs w:val="24"/>
      </w:rPr>
      <w:t>.St-</w:t>
    </w:r>
    <w:r w:rsidR="007B5C59">
      <w:rPr>
        <w:rFonts w:hAnsi="Times New Roman" w:ascii="Times New Roman"/>
        <w:szCs w:val="24"/>
      </w:rPr>
      <w:t>5687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752B4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1E391C"/>
    <w:rsid w:val="00214938"/>
    <w:rsid w:val="00251FBF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00AC"/>
    <w:rsid w:val="007B28F7"/>
    <w:rsid w:val="007B5C59"/>
    <w:rsid w:val="007C6968"/>
    <w:rsid w:val="008470E7"/>
    <w:rsid w:val="00862D18"/>
    <w:rsid w:val="00871A45"/>
    <w:rsid w:val="0088276B"/>
    <w:rsid w:val="008A6727"/>
    <w:rsid w:val="008B2EAD"/>
    <w:rsid w:val="008C06FE"/>
    <w:rsid w:val="008C288E"/>
    <w:rsid w:val="008C5861"/>
    <w:rsid w:val="00902EEE"/>
    <w:rsid w:val="0091753F"/>
    <w:rsid w:val="00965B7C"/>
    <w:rsid w:val="00997BA9"/>
    <w:rsid w:val="009A7E24"/>
    <w:rsid w:val="009B215C"/>
    <w:rsid w:val="009E062A"/>
    <w:rsid w:val="00A02DFD"/>
    <w:rsid w:val="00A101E8"/>
    <w:rsid w:val="00A20843"/>
    <w:rsid w:val="00A517CE"/>
    <w:rsid w:val="00A73365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B593D"/>
    <w:rsid w:val="00BC3226"/>
    <w:rsid w:val="00BD1239"/>
    <w:rsid w:val="00BD5CF6"/>
    <w:rsid w:val="00BD6347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C28BA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7076F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D3DD8"/>
    <w:rsid w:val="00FD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288E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C288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3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C288E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C288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3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46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79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4753</izvorni_sadrzaj>
    <derivirana_varijabla naziv="DomainObject.Predmet.Broj_1">4753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St-4753/2015</izvorni_sadrzaj>
    <derivirana_varijabla naziv="DomainObject.Predmet.OznakaBroj_1">St-4753/2015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AMAT d.o.o.</izvorni_sadrzaj>
    <derivirana_varijabla naziv="DomainObject.Predmet.ProtustrankaFormated_1">  AMAT d.o.o.</derivirana_varijabla>
  </DomainObject.Predmet.ProtustrankaFormated>
  <DomainObject.Predmet.ProtustrankaFormatedOIB>
    <izvorni_sadrzaj>  AMAT d.o.o., OIB 55569797435</izvorni_sadrzaj>
    <derivirana_varijabla naziv="DomainObject.Predmet.ProtustrankaFormatedOIB_1">  AMAT d.o.o., OIB 55569797435</derivirana_varijabla>
  </DomainObject.Predmet.ProtustrankaFormatedOIB>
  <DomainObject.Predmet.ProtustrankaFormatedWithAdress>
    <izvorni_sadrzaj> AMAT d.o.o., Augusta Šenoe 7, 44250 Petrinja</izvorni_sadrzaj>
    <derivirana_varijabla naziv="DomainObject.Predmet.ProtustrankaFormatedWithAdress_1"> AMAT d.o.o., Augusta Šenoe 7, 44250 Petrinja</derivirana_varijabla>
  </DomainObject.Predmet.ProtustrankaFormatedWithAdress>
  <DomainObject.Predmet.ProtustrankaFormatedWithAdressOIB>
    <izvorni_sadrzaj> AMAT d.o.o., OIB 55569797435, Augusta Šenoe 7, 44250 Petrinja</izvorni_sadrzaj>
    <derivirana_varijabla naziv="DomainObject.Predmet.ProtustrankaFormatedWithAdressOIB_1"> AMAT d.o.o., OIB 55569797435, Augusta Šenoe 7, 44250 Petrinja</derivirana_varijabla>
  </DomainObject.Predmet.ProtustrankaFormatedWithAdressOIB>
  <DomainObject.Predmet.ProtustrankaWithAdress>
    <izvorni_sadrzaj>AMAT d.o.o. Augusta Šenoe 7, 44250 Petrinja</izvorni_sadrzaj>
    <derivirana_varijabla naziv="DomainObject.Predmet.ProtustrankaWithAdress_1">AMAT d.o.o. Augusta Šenoe 7, 44250 Petrinja</derivirana_varijabla>
  </DomainObject.Predmet.ProtustrankaWithAdress>
  <DomainObject.Predmet.ProtustrankaWithAdressOIB>
    <izvorni_sadrzaj>AMAT d.o.o., OIB 55569797435, Augusta Šenoe 7, 44250 Petrinja</izvorni_sadrzaj>
    <derivirana_varijabla naziv="DomainObject.Predmet.ProtustrankaWithAdressOIB_1">AMAT d.o.o., OIB 55569797435, Augusta Šenoe 7, 44250 Petrinja</derivirana_varijabla>
  </DomainObject.Predmet.ProtustrankaWithAdressOIB>
  <DomainObject.Predmet.ProtustrankaNazivFormated>
    <izvorni_sadrzaj>AMAT d.o.o.</izvorni_sadrzaj>
    <derivirana_varijabla naziv="DomainObject.Predmet.ProtustrankaNazivFormated_1">AMAT d.o.o.</derivirana_varijabla>
  </DomainObject.Predmet.ProtustrankaNazivFormated>
  <DomainObject.Predmet.ProtustrankaNazivFormatedOIB>
    <izvorni_sadrzaj>AMAT d.o.o., OIB 55569797435</izvorni_sadrzaj>
    <derivirana_varijabla naziv="DomainObject.Predmet.ProtustrankaNazivFormatedOIB_1">AMAT d.o.o., OIB 55569797435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 d.o.o.</item>
    </izvorni_sadrzaj>
    <derivirana_varijabla naziv="DomainObject.Predmet.ProtuStrankaListFormated_1">
      <item>AMAT d.o.o.</item>
    </derivirana_varijabla>
  </DomainObject.Predmet.ProtuStrankaListFormated>
  <DomainObject.Predmet.ProtuStrankaListFormatedOIB>
    <izvorni_sadrzaj>
      <item>AMAT d.o.o., OIB 55569797435</item>
    </izvorni_sadrzaj>
    <derivirana_varijabla naziv="DomainObject.Predmet.ProtuStrankaListFormatedOIB_1">
      <item>AMAT d.o.o., OIB 55569797435</item>
    </derivirana_varijabla>
  </DomainObject.Predmet.ProtuStrankaListFormatedOIB>
  <DomainObject.Predmet.ProtuStrankaListFormatedWithAdress>
    <izvorni_sadrzaj>
      <item>AMAT d.o.o., Augusta Šenoe 7, 44250 Petrinja</item>
    </izvorni_sadrzaj>
    <derivirana_varijabla naziv="DomainObject.Predmet.ProtuStrankaListFormatedWithAdress_1">
      <item>AMAT d.o.o., Augusta Šenoe 7, 44250 Petrinja</item>
    </derivirana_varijabla>
  </DomainObject.Predmet.ProtuStrankaListFormatedWithAdress>
  <DomainObject.Predmet.ProtuStrankaListFormatedWithAdressOIB>
    <izvorni_sadrzaj>
      <item>AMAT d.o.o., OIB 55569797435, Augusta Šenoe 7, 44250 Petrinja</item>
    </izvorni_sadrzaj>
    <derivirana_varijabla naziv="DomainObject.Predmet.ProtuStrankaListFormatedWithAdressOIB_1">
      <item>AMAT d.o.o., OIB 55569797435, Augusta Šenoe 7, 44250 Petrinja</item>
    </derivirana_varijabla>
  </DomainObject.Predmet.ProtuStrankaListFormatedWithAdressOIB>
  <DomainObject.Predmet.ProtuStrankaListNazivFormated>
    <izvorni_sadrzaj>
      <item>AMAT d.o.o.</item>
    </izvorni_sadrzaj>
    <derivirana_varijabla naziv="DomainObject.Predmet.ProtuStrankaListNazivFormated_1">
      <item>AMAT d.o.o.</item>
    </derivirana_varijabla>
  </DomainObject.Predmet.ProtuStrankaListNazivFormated>
  <DomainObject.Predmet.ProtuStrankaListNazivFormatedOIB>
    <izvorni_sadrzaj>
      <item>AMAT d.o.o., OIB 55569797435</item>
    </izvorni_sadrzaj>
    <derivirana_varijabla naziv="DomainObject.Predmet.ProtuStrankaListNazivFormatedOIB_1">
      <item>AMAT d.o.o., OIB 55569797435</item>
    </derivirana_varijabla>
  </DomainObject.Predmet.ProtuStrankaListNazivFormatedOIB>
  <DomainObject.Predmet.OstaliListFormated>
    <izvorni_sadrzaj>
      <item>Anto Pavličević</item>
    </izvorni_sadrzaj>
    <derivirana_varijabla naziv="DomainObject.Predmet.OstaliListFormated_1">
      <item>Anto Pavličević</item>
    </derivirana_varijabla>
  </DomainObject.Predmet.OstaliListFormated>
  <DomainObject.Predmet.OstaliListFormatedOIB>
    <izvorni_sadrzaj>
      <item>Anto Pavličević, OIB 80879629768</item>
    </izvorni_sadrzaj>
    <derivirana_varijabla naziv="DomainObject.Predmet.OstaliListFormatedOIB_1">
      <item>Anto Pavličević, OIB 80879629768</item>
    </derivirana_varijabla>
  </DomainObject.Predmet.OstaliListFormatedOIB>
  <DomainObject.Predmet.OstaliListFormatedWithAdress>
    <izvorni_sadrzaj>
      <item>Anto Pavličević, M. Miholjevića 12, 44250 Petrinja</item>
    </izvorni_sadrzaj>
    <derivirana_varijabla naziv="DomainObject.Predmet.OstaliListFormatedWithAdress_1">
      <item>Anto Pavličević, M. Miholjevića 12, 44250 Petrinja</item>
    </derivirana_varijabla>
  </DomainObject.Predmet.OstaliListFormatedWithAdress>
  <DomainObject.Predmet.OstaliListFormatedWithAdressOIB>
    <izvorni_sadrzaj>
      <item>Anto Pavličević, OIB 80879629768, M. Miholjevića 12, 44250 Petrinja</item>
    </izvorni_sadrzaj>
    <derivirana_varijabla naziv="DomainObject.Predmet.OstaliListFormatedWithAdressOIB_1">
      <item>Anto Pavličević, OIB 80879629768, M. Miholjevića 12, 44250 Petrinja</item>
    </derivirana_varijabla>
  </DomainObject.Predmet.OstaliListFormatedWithAdressOIB>
  <DomainObject.Predmet.OstaliListNazivFormated>
    <izvorni_sadrzaj>
      <item>Anto Pavličević</item>
    </izvorni_sadrzaj>
    <derivirana_varijabla naziv="DomainObject.Predmet.OstaliListNazivFormated_1">
      <item>Anto Pavličević</item>
    </derivirana_varijabla>
  </DomainObject.Predmet.OstaliListNazivFormated>
  <DomainObject.Predmet.OstaliListNazivFormatedOIB>
    <izvorni_sadrzaj>
      <item>Anto Pavličević, OIB 80879629768</item>
    </izvorni_sadrzaj>
    <derivirana_varijabla naziv="DomainObject.Predmet.OstaliListNazivFormatedOIB_1">
      <item>Anto Pavličević, OIB 80879629768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 d.o.o.</izvorni_sadrzaj>
    <derivirana_varijabla naziv="DomainObject.Predmet.ProtustrankaIDrugi_1">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AMAT d.o.o., OIB 55569797435, Augusta Šenoe 7, 44250 Petrinja</izvorni_sadrzaj>
    <derivirana_varijabla naziv="DomainObject.Predmet.ProtustrankaIDrugiAdressOIB_1">AMAT d.o.o., OIB 55569797435, Augusta Šenoe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AMAT d.o.o.</item>
      <item>Anto Pavličević</item>
    </izvorni_sadrzaj>
    <derivirana_varijabla naziv="DomainObject.Predmet.SudioniciListNaziv_1">
      <item>FINA Regionalni centar Zagreb</item>
      <item>AMAT d.o.o.</item>
      <item>Anto Pavličević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AMAT d.o.o., OIB 55569797435, Augusta Šenoe 7,44250 Petrinja</item>
      <item>Anto Pavličević, OIB 80879629768, M. Miholjevića 12,44250 Petrinja</item>
    </izvorni_sadrzaj>
    <derivirana_varijabla naziv="DomainObject.Predmet.SudioniciListAdressOIB_1">
      <item>FINA Regionalni centar Zagreb, OIB 85821130368, Trg svibanjskih žrtava 1995. 1,10000 Zagreb</item>
      <item>AMAT d.o.o., OIB 55569797435, Augusta Šenoe 7,44250 Petrinja</item>
      <item>Anto Pavličević, OIB 80879629768, M. Miholjevića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55569797435</item>
      <item>, OIB 80879629768</item>
    </izvorni_sadrzaj>
    <derivirana_varijabla naziv="DomainObject.Predmet.SudioniciListNazivOIB_1">
      <item>, OIB 85821130368</item>
      <item>, OIB 55569797435</item>
      <item>, OIB 80879629768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445</properties:Words>
  <properties:Characters>2396</properties:Characters>
  <properties:Lines>52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2017-03-27T07:19:00Z</dcterms:created>
  <dc:creator>Sudsko vijeæe</dc:creator>
  <cp:lastModifiedBy>Karmen Malkoč</cp:lastModifiedBy>
  <cp:lastPrinted>2017-06-09T13:05:00Z</cp:lastPrinted>
  <dcterms:modified xmlns:xsi="http://www.w3.org/2001/XMLSchema-instance" xsi:type="dcterms:W3CDTF">2017-06-09T13:05:00Z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