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eee0" w14:paraId="eadeee0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D912AF">
        <w:t>521</w:t>
      </w:r>
      <w:r w:rsidR="00470949">
        <w:t>/17-</w:t>
      </w:r>
      <w:r w:rsidR="00D912AF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912AF">
        <w:rPr>
          <w:b/>
        </w:rPr>
        <w:t>IRENA j.d.o.o. za</w:t>
      </w:r>
      <w:r w:rsidR="00D912AF">
        <w:t xml:space="preserve"> </w:t>
      </w:r>
      <w:r w:rsidR="00D912AF">
        <w:rPr>
          <w:b/>
        </w:rPr>
        <w:t>krojačke djelatnosti, Cerić, Stjepana Radića 50, MBS 030129363, OIB 33985034517</w:t>
      </w:r>
      <w:r w:rsidR="006139EC">
        <w:t xml:space="preserve">, </w:t>
      </w:r>
      <w:r w:rsidR="003B4C28">
        <w:t xml:space="preserve">dana </w:t>
      </w:r>
      <w:r w:rsidR="00D912AF">
        <w:t>16. siječnja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912AF">
        <w:rPr>
          <w:b/>
        </w:rPr>
        <w:t>IRENA j.d.o.o. za</w:t>
      </w:r>
      <w:r w:rsidR="00D912AF">
        <w:t xml:space="preserve"> </w:t>
      </w:r>
      <w:r w:rsidR="00D912AF">
        <w:rPr>
          <w:b/>
        </w:rPr>
        <w:t>krojačke djelatnosti, Cerić, Stjepana Radića 50, MBS 030129363, OIB 33985034517</w:t>
      </w:r>
      <w:r w:rsidR="00D912AF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912AF">
        <w:rPr>
          <w:b/>
        </w:rPr>
        <w:t>521</w:t>
      </w:r>
      <w:r w:rsidR="00470949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912AF">
        <w:rPr>
          <w:b/>
        </w:rPr>
        <w:t>14.962,20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tbl>
      <w:tblPr>
        <w:tblW w:type="dxa" w:w="9909"/>
        <w:tblInd w:type="dxa" w:w="93"/>
        <w:tblLook w:val="04A0" w:noVBand="1" w:noHBand="0" w:lastColumn="0" w:firstColumn="1" w:lastRow="0" w:firstRow="1"/>
      </w:tblPr>
      <w:tblGrid>
        <w:gridCol w:w="4977"/>
        <w:gridCol w:w="1559"/>
        <w:gridCol w:w="1276"/>
        <w:gridCol w:w="2097"/>
      </w:tblGrid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TROŠKOVI STEČAJNOG POSTUPKA: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Troškovi objave oglasa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3.000,00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procjene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500,00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Troškovi izrade novog pečata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300,00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otvaranja, vođenja i zatvaranja računa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500,00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troškovi vođenja knjigovodstva i arhiviranja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sz w:val="20"/>
                <w:szCs w:val="20"/>
              </w:rPr>
            </w:pP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5.000,,00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nagrada  i troškovi stečajnom upravitelju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662,20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materijalni troškovi stečajnog upravitelja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5.000,00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both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UKUPNO TROŠKOVI STEČAJNOG POSTUPKA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14.962,20</w:t>
            </w:r>
          </w:p>
        </w:tc>
      </w:tr>
      <w:tr w:rsidTr="00D912AF" w:rsidR="00D912AF">
        <w:trPr>
          <w:trHeight w:val="255"/>
        </w:trPr>
        <w:tc>
          <w:tcPr>
            <w:tcW w:type="dxa" w:w="49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STEČAJNA MASA NAKON PODMIRENJA TROŠKOVA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912AF" w:rsidR="00D912AF">
            <w:pPr>
              <w:pStyle w:val="Odlomakpopisa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14.962,20</w:t>
            </w:r>
          </w:p>
        </w:tc>
      </w:tr>
    </w:tbl>
    <w:p w:rsidRDefault="00D912AF" w:rsidP="00D912AF" w:rsidR="00D912AF">
      <w:pPr>
        <w:rPr>
          <w:b/>
        </w:rPr>
      </w:pPr>
    </w:p>
    <w:p w:rsidRDefault="00D912AF" w:rsidP="00D912AF" w:rsidR="00D912AF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D912AF" w:rsidP="00F81165" w:rsidR="00D912AF">
      <w:pPr>
        <w:ind w:firstLine="720"/>
        <w:jc w:val="both"/>
      </w:pPr>
    </w:p>
    <w:p w:rsidRDefault="00D912AF" w:rsidP="00D912AF" w:rsidR="00D912AF">
      <w:pPr>
        <w:jc w:val="right"/>
      </w:pPr>
      <w:r>
        <w:lastRenderedPageBreak/>
        <w:t>Broj: 6 St-521/17-11</w:t>
      </w:r>
    </w:p>
    <w:p w:rsidRDefault="00D912AF" w:rsidP="00F81165" w:rsidR="00D912AF">
      <w:pPr>
        <w:ind w:firstLine="720"/>
        <w:jc w:val="both"/>
      </w:pPr>
    </w:p>
    <w:p w:rsidRDefault="00D912AF" w:rsidP="00F81165" w:rsidR="00D912AF">
      <w:pPr>
        <w:ind w:firstLine="72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470949" w:rsidP="00FD3ED7" w:rsidR="00470949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 w:rsidRPr="0047094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912AF">
        <w:t>25. travnja</w:t>
      </w:r>
      <w:r w:rsidR="00470949">
        <w:t xml:space="preserve"> 2017. g.</w:t>
      </w:r>
      <w:r w:rsidRPr="00DD2365">
        <w:t xml:space="preserve"> </w:t>
      </w:r>
      <w:r w:rsidR="00D912AF">
        <w:t>prijedlog za otvaranje</w:t>
      </w:r>
      <w:r w:rsidRPr="00DD2365">
        <w:t xml:space="preserve"> stečajnog postupka nad </w:t>
      </w:r>
      <w:r w:rsidRPr="00470949">
        <w:t xml:space="preserve">dužnikom </w:t>
      </w:r>
      <w:r w:rsidR="00D912AF">
        <w:rPr>
          <w:b/>
        </w:rPr>
        <w:t>IRENA j.d.o.o. za</w:t>
      </w:r>
      <w:r w:rsidR="00D912AF">
        <w:t xml:space="preserve"> </w:t>
      </w:r>
      <w:r w:rsidR="00D912AF">
        <w:rPr>
          <w:b/>
        </w:rPr>
        <w:t>krojačke djelatnosti, Cerić, Stjepana Radića 50, MBS 030129363, OIB 33985034517</w:t>
      </w:r>
      <w:r w:rsidR="0051183E" w:rsidRPr="00470949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470949" w:rsidR="00C43FA3">
      <w:pPr>
        <w:ind w:firstLine="720"/>
        <w:jc w:val="both"/>
      </w:pPr>
      <w:r>
        <w:t>Sukladno Izvješću privremenog stečajnog upravitelja određenog rješenjem ovog suda St-</w:t>
      </w:r>
      <w:r w:rsidR="00D912AF">
        <w:t xml:space="preserve">521/17-5 od 7. studenog </w:t>
      </w:r>
      <w:r>
        <w:t xml:space="preserve">2017. g., koje je usmeno iznio na ročištu održanom dana </w:t>
      </w:r>
      <w:r w:rsidR="00D912AF">
        <w:t>10.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D912AF">
        <w:t>14.962,20</w:t>
      </w:r>
      <w:r>
        <w:t xml:space="preserve"> kn </w:t>
      </w:r>
      <w:r w:rsidR="00470949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912AF">
        <w:t>16.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912AF">
        <w:t>16.2.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4D2" w:rsidR="00A914D2">
      <w:r>
        <w:separator/>
      </w:r>
    </w:p>
  </w:endnote>
  <w:endnote w:id="0" w:type="continuationSeparator">
    <w:p w:rsidRDefault="00A914D2" w:rsidR="00A91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4D2" w:rsidR="00A914D2">
      <w:r>
        <w:separator/>
      </w:r>
    </w:p>
  </w:footnote>
  <w:footnote w:id="0" w:type="continuationSeparator">
    <w:p w:rsidRDefault="00A914D2" w:rsidR="00A91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79F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949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F79F6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1FA3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4685A"/>
    <w:rsid w:val="00A508EB"/>
    <w:rsid w:val="00A57A0B"/>
    <w:rsid w:val="00A60716"/>
    <w:rsid w:val="00A81489"/>
    <w:rsid w:val="00A86498"/>
    <w:rsid w:val="00A914D2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2AF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912A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9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7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912A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9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7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2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8573D-0DA5-41A2-94DC-E9C345509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2658</properties:Characters>
  <properties:Lines>144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2018-01-16T07:42:00Z</dcterms:created>
  <dc:creator>hermanj</dc:creator>
  <cp:lastModifiedBy>Danijela Sekulić</cp:lastModifiedBy>
  <cp:lastPrinted>2018-01-16T07:41:00Z</cp:lastPrinted>
  <dcterms:modified xmlns:xsi="http://www.w3.org/2001/XMLSchema-instance" xsi:type="dcterms:W3CDTF">2018-01-16T07:44:00Z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