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ccd6" w14:paraId="08accd6" w:rsidRDefault="00780EDE" w:rsidP="00F349AA" w:rsidR="003E43D7" w:rsidRPr="00A908E7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A908E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A908E7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D82F01" w:rsidRPr="00A908E7">
        <w:rPr>
          <w:rFonts w:hAnsi="Times New Roman" w:ascii="Times New Roman"/>
          <w:color w:val="auto"/>
          <w:sz w:val="24"/>
          <w:szCs w:val="24"/>
          <w:lang w:val="pl-PL"/>
        </w:rPr>
        <w:t>2139/15-21</w:t>
      </w:r>
    </w:p>
    <w:p w:rsidRDefault="00F349AA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A908E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A908E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A908E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A908E7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967B1C" w:rsidRPr="00A908E7">
        <w:rPr>
          <w:rFonts w:hAnsi="Times New Roman" w:ascii="Times New Roman"/>
          <w:sz w:val="24"/>
          <w:szCs w:val="24"/>
        </w:rPr>
        <w:t>SUBLIMATUM j. d. o. o., Karlovac, Kralja Zvonimira 1, OIB 92985649756, 26. siječnja 2017</w:t>
      </w:r>
      <w:r w:rsidR="003B489C" w:rsidRPr="00A908E7">
        <w:rPr>
          <w:rFonts w:hAnsi="Times New Roman" w:ascii="Times New Roman"/>
          <w:sz w:val="24"/>
          <w:szCs w:val="24"/>
        </w:rPr>
        <w:t>.</w:t>
      </w:r>
    </w:p>
    <w:p w:rsidRDefault="001E6CCF" w:rsidP="002B2B94" w:rsidR="001E6CCF" w:rsidRPr="00A908E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A908E7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A908E7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A908E7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A908E7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A908E7">
        <w:rPr>
          <w:rFonts w:hAnsi="Times New Roman" w:ascii="Times New Roman"/>
          <w:color w:val="auto"/>
          <w:sz w:val="24"/>
          <w:szCs w:val="24"/>
        </w:rPr>
        <w:tab/>
      </w:r>
      <w:r w:rsidR="00F349AA" w:rsidRPr="00A908E7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967B1C" w:rsidRPr="00A908E7">
        <w:rPr>
          <w:rFonts w:hAnsi="Times New Roman" w:ascii="Times New Roman"/>
          <w:color w:val="auto"/>
          <w:sz w:val="24"/>
          <w:szCs w:val="24"/>
        </w:rPr>
        <w:t>SUBLIMATUM j. d. o. o., Karlovac, Kralja Zvonimira 1, OIB 92985649756</w:t>
      </w:r>
      <w:r w:rsidR="00F349AA" w:rsidRPr="00A908E7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967B1C" w:rsidRPr="00A908E7">
        <w:rPr>
          <w:rFonts w:hAnsi="Times New Roman" w:ascii="Times New Roman"/>
          <w:color w:val="auto"/>
          <w:sz w:val="24"/>
          <w:szCs w:val="24"/>
        </w:rPr>
        <w:t>213915</w:t>
      </w:r>
      <w:r w:rsidR="00464ED8" w:rsidRPr="00A908E7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A908E7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A908E7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A908E7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A908E7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A908E7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A908E7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A908E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A908E7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A908E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A908E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A908E7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A908E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A908E7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A908E7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A908E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908E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A908E7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967B1C" w:rsidP="00967B1C" w:rsidR="00967B1C" w:rsidRPr="00A908E7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A908E7">
        <w:rPr>
          <w:rFonts w:hAnsi="Times New Roman" w:ascii="Times New Roman"/>
          <w:color w:val="auto"/>
          <w:sz w:val="24"/>
          <w:szCs w:val="24"/>
        </w:rPr>
        <w:t>Predlagatelj Financijska agencija (dalje: FINA) podnijela  je ovom sudu 30. listopada 2015., prijedlog za pokretanje stečajnog postupka nad gore navedenom pravnom osobom.</w:t>
      </w:r>
    </w:p>
    <w:p w:rsidRDefault="00967B1C" w:rsidP="00967B1C" w:rsidR="00967B1C" w:rsidRPr="00A908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  <w:t>U svom prijedlogu predlagatelj navodi da je dužnik na dan 21. listopad 2015. u Očevidniku redoslijeda osnove za plaćanje ima evidentirane neizvršene osnove za plaćanje u neprekinutom razdoblju od 120 dana, u ukupnom iznosu od 24.268,88 kn.</w:t>
      </w:r>
    </w:p>
    <w:p w:rsidRDefault="00967B1C" w:rsidP="00CC569D" w:rsidR="00967B1C" w:rsidRPr="00A908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  <w:t>Dužnik ima 2 zaposlenika.</w:t>
      </w:r>
    </w:p>
    <w:p w:rsidRDefault="00464ED8" w:rsidP="00464ED8" w:rsidR="00464ED8" w:rsidRPr="00A908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A908E7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A908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675B67" w:rsidRPr="00A908E7">
        <w:rPr>
          <w:rFonts w:hAnsi="Times New Roman" w:ascii="Times New Roman"/>
          <w:color w:val="auto"/>
          <w:sz w:val="24"/>
          <w:szCs w:val="24"/>
          <w:lang w:val="hr-HR"/>
        </w:rPr>
        <w:t>2139/15-11 od 13. srpnja 2016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A33803" w:rsidP="00F349AA" w:rsidR="00A33803" w:rsidRPr="00A908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D322A" w:rsidRPr="00A908E7">
        <w:rPr>
          <w:rFonts w:hAnsi="Times New Roman" w:ascii="Times New Roman"/>
          <w:color w:val="auto"/>
          <w:sz w:val="24"/>
          <w:szCs w:val="24"/>
          <w:lang w:val="hr-HR"/>
        </w:rPr>
        <w:t>Rješenjem suda broj St-2139/15-16 od 8. studenog 2016. imenovan je privremeni stečajni upravitelj sa zadatkom da utvrdi da li postoji razlog za otvaranje stečajnog postupka odnosno da li je imovina dužnika dostatna za vođenje stečajnog postupka.</w:t>
      </w:r>
    </w:p>
    <w:p w:rsidRDefault="005F1B57" w:rsidP="00F349AA" w:rsidR="005F1B57" w:rsidRPr="00A908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807628"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</w:t>
      </w:r>
      <w:r w:rsidR="00A33803" w:rsidRPr="00A908E7">
        <w:rPr>
          <w:rFonts w:hAnsi="Times New Roman" w:ascii="Times New Roman"/>
          <w:color w:val="auto"/>
          <w:sz w:val="24"/>
          <w:szCs w:val="24"/>
          <w:lang w:val="hr-HR"/>
        </w:rPr>
        <w:t>utvrđivanja uvjeta</w:t>
      </w:r>
      <w:r w:rsidR="00807628"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za otvaranje stečajnog postupka </w:t>
      </w:r>
      <w:r w:rsidR="00A33803" w:rsidRPr="00A908E7">
        <w:rPr>
          <w:rFonts w:hAnsi="Times New Roman" w:ascii="Times New Roman"/>
          <w:color w:val="auto"/>
          <w:sz w:val="24"/>
          <w:szCs w:val="24"/>
          <w:lang w:val="hr-HR"/>
        </w:rPr>
        <w:t>održanom 26. siječnja 2017</w:t>
      </w:r>
      <w:r w:rsidR="00807628" w:rsidRPr="00A908E7">
        <w:rPr>
          <w:rFonts w:hAnsi="Times New Roman" w:ascii="Times New Roman"/>
          <w:color w:val="auto"/>
          <w:sz w:val="24"/>
          <w:szCs w:val="24"/>
          <w:lang w:val="hr-HR"/>
        </w:rPr>
        <w:t>., nije pristupio uredno pozvan direktor dužnika.</w:t>
      </w:r>
    </w:p>
    <w:p w:rsidRDefault="004420AE" w:rsidP="00F349AA" w:rsidR="004420AE" w:rsidRPr="00A908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upravitelj sačini je pisano izvješće iz kojeg proizlazi da </w:t>
      </w:r>
      <w:r w:rsidR="00473301" w:rsidRPr="00A908E7">
        <w:rPr>
          <w:rFonts w:hAnsi="Times New Roman" w:ascii="Times New Roman"/>
          <w:color w:val="auto"/>
          <w:sz w:val="24"/>
          <w:szCs w:val="24"/>
          <w:lang w:val="hr-HR"/>
        </w:rPr>
        <w:t>dužnik ne obavlja djelatnost, nema zaposlenika a račun dužnika je u blokadi duže vrijeme. Kod dužnika su ispunjeni stečajni razlozi.</w:t>
      </w:r>
    </w:p>
    <w:p w:rsidRDefault="00473301" w:rsidP="00473301" w:rsidR="00473301" w:rsidRPr="00A908E7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A908E7">
        <w:rPr>
          <w:rFonts w:hAnsi="Times New Roman" w:ascii="Times New Roman"/>
          <w:color w:val="auto"/>
          <w:sz w:val="24"/>
          <w:szCs w:val="24"/>
        </w:rPr>
        <w:t>Iz potvrde FINA-e od 21. studenog 2016. proizlazi da dužnik na dan izdavanja potvrde ima evidentiranu blokadu računa u trajanju od 517 dana neprekidno, a iznos evidentiranih nepodmirenih obveza na dan izdavanja potvrde je 114.060,31 kn.</w:t>
      </w:r>
    </w:p>
    <w:p w:rsidRDefault="00F349AA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A908E7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473301" w:rsidRPr="00A908E7">
        <w:rPr>
          <w:rFonts w:hAnsi="Times New Roman" w:ascii="Times New Roman"/>
          <w:color w:val="auto"/>
          <w:sz w:val="24"/>
          <w:szCs w:val="24"/>
          <w:lang w:val="pl-PL"/>
        </w:rPr>
        <w:t>privremeni stečajni upravitelj predložio je da se pozovu</w:t>
      </w:r>
      <w:r w:rsidR="00E23A96" w:rsidRPr="00A908E7">
        <w:rPr>
          <w:rFonts w:hAnsi="Times New Roman" w:ascii="Times New Roman"/>
          <w:color w:val="auto"/>
          <w:sz w:val="24"/>
          <w:szCs w:val="24"/>
          <w:lang w:val="pl-PL"/>
        </w:rPr>
        <w:t xml:space="preserve"> vjerovnici</w:t>
      </w:r>
      <w:r w:rsidR="00477940" w:rsidRPr="00A908E7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A908E7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A908E7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A908E7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A908E7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A908E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A908E7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A908E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E67F9F" w:rsidRPr="00A908E7">
        <w:rPr>
          <w:rFonts w:hAnsi="Times New Roman" w:ascii="Times New Roman"/>
          <w:color w:val="auto"/>
          <w:sz w:val="24"/>
          <w:szCs w:val="24"/>
          <w:lang w:val="hr-HR"/>
        </w:rPr>
        <w:t>26. siječanj 2017.</w:t>
      </w:r>
    </w:p>
    <w:p w:rsidRDefault="00F349AA" w:rsidP="00F349AA" w:rsidR="00F349AA" w:rsidRPr="00A908E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908E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A908E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F01D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908E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</w:rPr>
        <w:t>POUKA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O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PRAVNOM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LIJEKU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908E7">
        <w:rPr>
          <w:rFonts w:hAnsi="Times New Roman" w:ascii="Times New Roman"/>
          <w:color w:val="auto"/>
          <w:sz w:val="24"/>
          <w:szCs w:val="24"/>
        </w:rPr>
        <w:t>Protiv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ovog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rje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A908E7">
        <w:rPr>
          <w:rFonts w:hAnsi="Times New Roman" w:ascii="Times New Roman"/>
          <w:color w:val="auto"/>
          <w:sz w:val="24"/>
          <w:szCs w:val="24"/>
        </w:rPr>
        <w:t>enja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A908E7">
        <w:rPr>
          <w:rFonts w:hAnsi="Times New Roman" w:ascii="Times New Roman"/>
          <w:color w:val="auto"/>
          <w:sz w:val="24"/>
          <w:szCs w:val="24"/>
        </w:rPr>
        <w:t>nezadovoljna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stranka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mo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908E7">
        <w:rPr>
          <w:rFonts w:hAnsi="Times New Roman" w:ascii="Times New Roman"/>
          <w:color w:val="auto"/>
          <w:sz w:val="24"/>
          <w:szCs w:val="24"/>
        </w:rPr>
        <w:t>e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ulo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908E7">
        <w:rPr>
          <w:rFonts w:hAnsi="Times New Roman" w:ascii="Times New Roman"/>
          <w:color w:val="auto"/>
          <w:sz w:val="24"/>
          <w:szCs w:val="24"/>
        </w:rPr>
        <w:t>iti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A908E7">
        <w:rPr>
          <w:rFonts w:hAnsi="Times New Roman" w:ascii="Times New Roman"/>
          <w:color w:val="auto"/>
          <w:sz w:val="24"/>
          <w:szCs w:val="24"/>
        </w:rPr>
        <w:t>albu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Visokom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trgova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A908E7">
        <w:rPr>
          <w:rFonts w:hAnsi="Times New Roman" w:ascii="Times New Roman"/>
          <w:color w:val="auto"/>
          <w:sz w:val="24"/>
          <w:szCs w:val="24"/>
        </w:rPr>
        <w:t>kom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sudu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Republike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Hrvatske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u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roku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od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A908E7">
        <w:rPr>
          <w:rFonts w:hAnsi="Times New Roman" w:ascii="Times New Roman"/>
          <w:color w:val="auto"/>
          <w:sz w:val="24"/>
          <w:szCs w:val="24"/>
        </w:rPr>
        <w:t>dana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po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primitku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rje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A908E7">
        <w:rPr>
          <w:rFonts w:hAnsi="Times New Roman" w:ascii="Times New Roman"/>
          <w:color w:val="auto"/>
          <w:sz w:val="24"/>
          <w:szCs w:val="24"/>
        </w:rPr>
        <w:t>enja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A908E7">
        <w:rPr>
          <w:rFonts w:hAnsi="Times New Roman" w:ascii="Times New Roman"/>
          <w:color w:val="auto"/>
          <w:sz w:val="24"/>
          <w:szCs w:val="24"/>
        </w:rPr>
        <w:t>a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ula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A908E7">
        <w:rPr>
          <w:rFonts w:hAnsi="Times New Roman" w:ascii="Times New Roman"/>
          <w:color w:val="auto"/>
          <w:sz w:val="24"/>
          <w:szCs w:val="24"/>
        </w:rPr>
        <w:t>e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se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putem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ovog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Suda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u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A908E7">
        <w:rPr>
          <w:rFonts w:hAnsi="Times New Roman" w:ascii="Times New Roman"/>
          <w:color w:val="auto"/>
          <w:sz w:val="24"/>
          <w:szCs w:val="24"/>
        </w:rPr>
        <w:t>primjerka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za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Sud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i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po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A908E7">
        <w:rPr>
          <w:rFonts w:hAnsi="Times New Roman" w:ascii="Times New Roman"/>
          <w:color w:val="auto"/>
          <w:sz w:val="24"/>
          <w:szCs w:val="24"/>
        </w:rPr>
        <w:t>za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svaku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protivnu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A908E7">
        <w:rPr>
          <w:rFonts w:hAnsi="Times New Roman" w:ascii="Times New Roman"/>
          <w:color w:val="auto"/>
          <w:sz w:val="24"/>
          <w:szCs w:val="24"/>
        </w:rPr>
        <w:t>stranku</w:t>
      </w:r>
      <w:r w:rsidRPr="00A908E7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A908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F01D0" w:rsidP="00AB7A2F" w:rsidR="00EF01D0" w:rsidRPr="00EF01D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F01D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F01D0" w:rsidP="00995CE9" w:rsidR="00EF01D0" w:rsidRPr="00EF01D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F01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F01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F01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F01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F01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F01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F01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F01D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A908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A908E7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A908E7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EF01D0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4420AE">
      <w:rPr>
        <w:rFonts w:hAnsi="Verdana" w:ascii="Verdana"/>
        <w:color w:val="000000"/>
      </w:rPr>
      <w:t>2139/15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322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20AE"/>
    <w:rsid w:val="00444A9F"/>
    <w:rsid w:val="0045244B"/>
    <w:rsid w:val="00464E38"/>
    <w:rsid w:val="00464ED8"/>
    <w:rsid w:val="00473301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75B67"/>
    <w:rsid w:val="006C598D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67B1C"/>
    <w:rsid w:val="0097600E"/>
    <w:rsid w:val="00986B95"/>
    <w:rsid w:val="009A51B3"/>
    <w:rsid w:val="00A126F9"/>
    <w:rsid w:val="00A16C74"/>
    <w:rsid w:val="00A33803"/>
    <w:rsid w:val="00A55B6B"/>
    <w:rsid w:val="00A908E7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C569D"/>
    <w:rsid w:val="00CF0221"/>
    <w:rsid w:val="00D24577"/>
    <w:rsid w:val="00D24E63"/>
    <w:rsid w:val="00D51B89"/>
    <w:rsid w:val="00D5220A"/>
    <w:rsid w:val="00D574B4"/>
    <w:rsid w:val="00D82F01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67F9F"/>
    <w:rsid w:val="00E950DC"/>
    <w:rsid w:val="00EC3E85"/>
    <w:rsid w:val="00ED7F7F"/>
    <w:rsid w:val="00EE6D02"/>
    <w:rsid w:val="00EF01D0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F0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1D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1D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1D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1D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F0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1D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1D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1D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1D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St-2139/2015</izvorni_sadrzaj>
    <derivirana_varijabla naziv="DomainObject.Predmet.OznakaBroj_1">St-2139/2015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Sublimatum j.d.o.o.</izvorni_sadrzaj>
    <derivirana_varijabla naziv="DomainObject.Predmet.ProtustrankaFormated_1">  Sublimatum j.d.o.o.</derivirana_varijabla>
  </DomainObject.Predmet.ProtustrankaFormated>
  <DomainObject.Predmet.ProtustrankaFormatedOIB>
    <izvorni_sadrzaj>  Sublimatum j.d.o.o., OIB 92985649756</izvorni_sadrzaj>
    <derivirana_varijabla naziv="DomainObject.Predmet.ProtustrankaFormatedOIB_1">  Sublimatum j.d.o.o., OIB 92985649756</derivirana_varijabla>
  </DomainObject.Predmet.ProtustrankaFormatedOIB>
  <DomainObject.Predmet.ProtustrankaFormatedWithAdress>
    <izvorni_sadrzaj> Sublimatum j.d.o.o., Kralja Zvonimira 1, 47000 Karlovac</izvorni_sadrzaj>
    <derivirana_varijabla naziv="DomainObject.Predmet.ProtustrankaFormatedWithAdress_1"> Sublimatum j.d.o.o., Kralja Zvonimira 1, 47000 Karlovac</derivirana_varijabla>
  </DomainObject.Predmet.ProtustrankaFormatedWithAdress>
  <DomainObject.Predmet.ProtustrankaFormatedWithAdressOIB>
    <izvorni_sadrzaj> Sublimatum j.d.o.o., OIB 92985649756, Kralja Zvonimira 1, 47000 Karlovac</izvorni_sadrzaj>
    <derivirana_varijabla naziv="DomainObject.Predmet.ProtustrankaFormatedWithAdressOIB_1"> Sublimatum j.d.o.o., OIB 92985649756, Kralja Zvonimira 1, 47000 Karlovac</derivirana_varijabla>
  </DomainObject.Predmet.ProtustrankaFormatedWithAdressOIB>
  <DomainObject.Predmet.ProtustrankaWithAdress>
    <izvorni_sadrzaj>Sublimatum j.d.o.o. Kralja Zvonimira 1, 47000 Karlovac</izvorni_sadrzaj>
    <derivirana_varijabla naziv="DomainObject.Predmet.ProtustrankaWithAdress_1">Sublimatum j.d.o.o. Kralja Zvonimira 1, 47000 Karlovac</derivirana_varijabla>
  </DomainObject.Predmet.ProtustrankaWithAdress>
  <DomainObject.Predmet.ProtustrankaWithAdressOIB>
    <izvorni_sadrzaj>Sublimatum j.d.o.o., OIB 92985649756, Kralja Zvonimira 1, 47000 Karlovac</izvorni_sadrzaj>
    <derivirana_varijabla naziv="DomainObject.Predmet.ProtustrankaWithAdressOIB_1">Sublimatum j.d.o.o., OIB 92985649756, Kralja Zvonimira 1, 47000 Karlovac</derivirana_varijabla>
  </DomainObject.Predmet.ProtustrankaWithAdressOIB>
  <DomainObject.Predmet.ProtustrankaNazivFormated>
    <izvorni_sadrzaj>Sublimatum j.d.o.o.</izvorni_sadrzaj>
    <derivirana_varijabla naziv="DomainObject.Predmet.ProtustrankaNazivFormated_1">Sublimatum j.d.o.o.</derivirana_varijabla>
  </DomainObject.Predmet.ProtustrankaNazivFormated>
  <DomainObject.Predmet.ProtustrankaNazivFormatedOIB>
    <izvorni_sadrzaj>Sublimatum j.d.o.o., OIB 92985649756</izvorni_sadrzaj>
    <derivirana_varijabla naziv="DomainObject.Predmet.ProtustrankaNazivFormatedOIB_1">Sublimatum j.d.o.o., OIB 92985649756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Karlovac; Vesna Vucelić</izvorni_sadrzaj>
    <derivirana_varijabla naziv="DomainObject.Predmet.StrankaFormated_1">  Fina, RC Zagreb, podružnica Karlovac; Vesna Vucelić</derivirana_varijabla>
  </DomainObject.Predmet.StrankaFormated>
  <DomainObject.Predmet.StrankaFormatedOIB>
    <izvorni_sadrzaj>  Fina, RC Zagreb, podružnica Karlovac, OIB 85821130368; Vesna Vucelić, OIB 13378354147</izvorni_sadrzaj>
    <derivirana_varijabla naziv="DomainObject.Predmet.StrankaFormatedOIB_1">  Fina, RC Zagreb, podružnica Karlovac, OIB 85821130368; Vesna Vucelić, OIB 13378354147</derivirana_varijabla>
  </DomainObject.Predmet.StrankaFormatedOIB>
  <DomainObject.Predmet.StrankaFormatedWithAdress>
    <izvorni_sadrzaj> Fina, RC Zagreb, podružnica Karlovac, Vitezovićeva 1, 47000 Karlovac; Vesna Vucelić, Kralja Zvonimira 1, 47000 Karlovac</izvorni_sadrzaj>
    <derivirana_varijabla naziv="DomainObject.Predmet.StrankaFormatedWithAdress_1"> Fina, RC Zagreb, podružnica Karlovac, Vitezovićeva 1, 47000 Karlovac; Vesna Vucelić, Kralja Zvonimira 1, 47000 Karlovac</derivirana_varijabla>
  </DomainObject.Predmet.StrankaFormatedWithAdress>
  <DomainObject.Predmet.StrankaFormatedWithAdressOIB>
    <izvorni_sadrzaj> Fina, RC Zagreb, podružnica Karlovac, OIB 85821130368, Vitezovićeva 1, 47000 Karlovac; Vesna Vucelić, OIB 13378354147, Kralja Zvonimira 1, 47000 Karlovac</izvorni_sadrzaj>
    <derivirana_varijabla naziv="DomainObject.Predmet.StrankaFormatedWithAdressOIB_1"> Fina, RC Zagreb, podružnica Karlovac, OIB 85821130368, Vitezovićeva 1, 47000 Karlovac; Vesna Vucelić, OIB 13378354147, Kralja Zvonimira 1, 47000 Karlovac</derivirana_varijabla>
  </DomainObject.Predmet.StrankaFormatedWithAdressOIB>
  <DomainObject.Predmet.StrankaWithAdress>
    <izvorni_sadrzaj>Fina, RC Zagreb, podružnica Karlovac Vitezovićeva 1,47000 Karlovac,Vesna Vucelić Kralja Zvonimira 1,47000 Karlovac</izvorni_sadrzaj>
    <derivirana_varijabla naziv="DomainObject.Predmet.StrankaWithAdress_1">Fina, RC Zagreb, podružnica Karlovac Vitezovićeva 1,47000 Karlovac,Vesna Vucelić Kralja Zvonimira 1,47000 Karlovac</derivirana_varijabla>
  </DomainObject.Predmet.StrankaWithAdress>
  <DomainObject.Predmet.StrankaWithAdressOIB>
    <izvorni_sadrzaj>Fina, RC Zagreb, podružnica Karlovac, OIB 85821130368, Vitezovićeva 1,47000 Karlovac,Vesna Vucelić, OIB 13378354147, Kralja Zvonimira 1,47000 Karlovac</izvorni_sadrzaj>
    <derivirana_varijabla naziv="DomainObject.Predmet.StrankaWithAdressOIB_1">Fina, RC Zagreb, podružnica Karlovac, OIB 85821130368, Vitezovićeva 1,47000 Karlovac,Vesna Vucelić, OIB 13378354147, Kralja Zvonimira 1,47000 Karlovac</derivirana_varijabla>
  </DomainObject.Predmet.StrankaWithAdressOIB>
  <DomainObject.Predmet.StrankaNazivFormated>
    <izvorni_sadrzaj>Fina, RC Zagreb, podružnica Karlovac,Vesna Vucelić</izvorni_sadrzaj>
    <derivirana_varijabla naziv="DomainObject.Predmet.StrankaNazivFormated_1">Fina, RC Zagreb, podružnica Karlovac,Vesna Vucelić</derivirana_varijabla>
  </DomainObject.Predmet.StrankaNazivFormated>
  <DomainObject.Predmet.StrankaNazivFormatedOIB>
    <izvorni_sadrzaj>Fina, RC Zagreb, podružnica Karlovac, OIB 85821130368,Vesna Vucelić, OIB 13378354147</izvorni_sadrzaj>
    <derivirana_varijabla naziv="DomainObject.Predmet.StrankaNazivFormatedOIB_1">Fina, RC Zagreb, podružnica Karlovac, OIB 85821130368,Vesna Vucelić, OIB 13378354147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Fina, RC Zagreb, podružnica Karlovac</item>
      <item>Vesna Vucelić</item>
    </izvorni_sadrzaj>
    <derivirana_varijabla naziv="DomainObject.Predmet.StrankaListFormated_1">
      <item>Fina, RC Zagreb, podružnica Karlovac</item>
      <item>Vesna Vucelić</item>
    </derivirana_varijabla>
  </DomainObject.Predmet.StrankaListFormated>
  <DomainObject.Predmet.StrankaListFormatedOIB>
    <izvorni_sadrzaj>
      <item>Fina, RC Zagreb, podružnica Karlovac, OIB 85821130368</item>
      <item>Vesna Vucelić, OIB 13378354147</item>
    </izvorni_sadrzaj>
    <derivirana_varijabla naziv="DomainObject.Predmet.StrankaListFormatedOIB_1">
      <item>Fina, RC Zagreb, podružnica Karlovac, OIB 85821130368</item>
      <item>Vesna Vucelić, OIB 13378354147</item>
    </derivirana_varijabla>
  </DomainObject.Predmet.StrankaListFormatedOIB>
  <DomainObject.Predmet.StrankaListFormatedWithAdress>
    <izvorni_sadrzaj>
      <item>Fina, RC Zagreb, podružnica Karlovac, Vitezovićeva 1, 47000 Karlovac</item>
      <item>Vesna Vucelić, Kralja Zvonimira 1, 47000 Karlovac</item>
    </izvorni_sadrzaj>
    <derivirana_varijabla naziv="DomainObject.Predmet.StrankaListFormatedWithAdress_1">
      <item>Fina, RC Zagreb, podružnica Karlovac, Vitezovićeva 1, 47000 Karlovac</item>
      <item>Vesna Vucelić, Kralja Zvonimira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  <item>Vesna Vucelić, OIB 13378354147, Kralja Zvonimira 1, 47000 Karlovac</item>
    </izvorni_sadrzaj>
    <derivirana_varijabla naziv="DomainObject.Predmet.StrankaListFormatedWithAdressOIB_1">
      <item>Fina, RC Zagreb, podružnica Karlovac, OIB 85821130368, Vitezovićeva 1, 47000 Karlovac</item>
      <item>Vesna Vucelić, OIB 13378354147, Kralja Zvonimira 1, 47000 Karlovac</item>
    </derivirana_varijabla>
  </DomainObject.Predmet.StrankaListFormatedWithAdressOIB>
  <DomainObject.Predmet.StrankaListNazivFormated>
    <izvorni_sadrzaj>
      <item>Fina, RC Zagreb, podružnica Karlovac</item>
      <item>Vesna Vucelić</item>
    </izvorni_sadrzaj>
    <derivirana_varijabla naziv="DomainObject.Predmet.StrankaListNazivFormated_1">
      <item>Fina, RC Zagreb, podružnica Karlovac</item>
      <item>Vesna Vucelić</item>
    </derivirana_varijabla>
  </DomainObject.Predmet.StrankaListNazivFormated>
  <DomainObject.Predmet.StrankaListNazivFormatedOIB>
    <izvorni_sadrzaj>
      <item>Fina, RC Zagreb, podružnica Karlovac, OIB 85821130368</item>
      <item>Vesna Vucelić, OIB 13378354147</item>
    </izvorni_sadrzaj>
    <derivirana_varijabla naziv="DomainObject.Predmet.StrankaListNazivFormatedOIB_1">
      <item>Fina, RC Zagreb, podružnica Karlovac, OIB 85821130368</item>
      <item>Vesna Vucelić, OIB 13378354147</item>
    </derivirana_varijabla>
  </DomainObject.Predmet.StrankaListNazivFormatedOIB>
  <DomainObject.Predmet.ProtuStrankaListFormated>
    <izvorni_sadrzaj>
      <item>Sublimatum j.d.o.o.</item>
    </izvorni_sadrzaj>
    <derivirana_varijabla naziv="DomainObject.Predmet.ProtuStrankaListFormated_1">
      <item>Sublimatum j.d.o.o.</item>
    </derivirana_varijabla>
  </DomainObject.Predmet.ProtuStrankaListFormated>
  <DomainObject.Predmet.ProtuStrankaListFormatedOIB>
    <izvorni_sadrzaj>
      <item>Sublimatum j.d.o.o., OIB 92985649756</item>
    </izvorni_sadrzaj>
    <derivirana_varijabla naziv="DomainObject.Predmet.ProtuStrankaListFormatedOIB_1">
      <item>Sublimatum j.d.o.o., OIB 92985649756</item>
    </derivirana_varijabla>
  </DomainObject.Predmet.ProtuStrankaListFormatedOIB>
  <DomainObject.Predmet.ProtuStrankaListFormatedWithAdress>
    <izvorni_sadrzaj>
      <item>Sublimatum j.d.o.o., Kralja Zvonimira 1, 47000 Karlovac</item>
    </izvorni_sadrzaj>
    <derivirana_varijabla naziv="DomainObject.Predmet.ProtuStrankaListFormatedWithAdress_1">
      <item>Sublimatum j.d.o.o., Kralja Zvonimira 1, 47000 Karlovac</item>
    </derivirana_varijabla>
  </DomainObject.Predmet.ProtuStrankaListFormatedWithAdress>
  <DomainObject.Predmet.ProtuStrankaListFormatedWithAdressOIB>
    <izvorni_sadrzaj>
      <item>Sublimatum j.d.o.o., OIB 92985649756, Kralja Zvonimira 1, 47000 Karlovac</item>
    </izvorni_sadrzaj>
    <derivirana_varijabla naziv="DomainObject.Predmet.ProtuStrankaListFormatedWithAdressOIB_1">
      <item>Sublimatum j.d.o.o., OIB 92985649756, Kralja Zvonimira 1, 47000 Karlovac</item>
    </derivirana_varijabla>
  </DomainObject.Predmet.ProtuStrankaListFormatedWithAdressOIB>
  <DomainObject.Predmet.ProtuStrankaListNazivFormated>
    <izvorni_sadrzaj>
      <item>Sublimatum j.d.o.o.</item>
    </izvorni_sadrzaj>
    <derivirana_varijabla naziv="DomainObject.Predmet.ProtuStrankaListNazivFormated_1">
      <item>Sublimatum j.d.o.o.</item>
    </derivirana_varijabla>
  </DomainObject.Predmet.ProtuStrankaListNazivFormated>
  <DomainObject.Predmet.ProtuStrankaListNazivFormatedOIB>
    <izvorni_sadrzaj>
      <item>Sublimatum j.d.o.o., OIB 92985649756</item>
    </izvorni_sadrzaj>
    <derivirana_varijabla naziv="DomainObject.Predmet.ProtuStrankaListNazivFormatedOIB_1">
      <item>Sublimatum j.d.o.o., OIB 92985649756</item>
    </derivirana_varijabla>
  </DomainObject.Predmet.ProtuStrankaListNazivFormatedOIB>
  <DomainObject.Predmet.OstaliListFormated>
    <izvorni_sadrzaj>
      <item>Vesna Vucelić</item>
      <item>Vidonija Miletić Plukavec</item>
    </izvorni_sadrzaj>
    <derivirana_varijabla naziv="DomainObject.Predmet.OstaliListFormated_1">
      <item>Vesna Vucelić</item>
      <item>Vidonija Miletić Plukavec</item>
    </derivirana_varijabla>
  </DomainObject.Predmet.OstaliListFormated>
  <DomainObject.Predmet.OstaliListFormatedOIB>
    <izvorni_sadrzaj>
      <item>Vesna Vucelić, OIB 13378354147</item>
      <item>Vidonija Miletić Plukavec, OIB 05863527189</item>
    </izvorni_sadrzaj>
    <derivirana_varijabla naziv="DomainObject.Predmet.OstaliListFormatedOIB_1">
      <item>Vesna Vucelić, OIB 13378354147</item>
      <item>Vidonija Miletić Plukavec, OIB 05863527189</item>
    </derivirana_varijabla>
  </DomainObject.Predmet.OstaliListFormatedOIB>
  <DomainObject.Predmet.OstaliListFormatedWithAdress>
    <izvorni_sadrzaj>
      <item>Vesna Vucelić, Kralja Zvonimira 1, 47000 Karlovac</item>
      <item>Vidonija Miletić Plukavec, Pirovec Gornji 24, 10000 Zagreb</item>
    </izvorni_sadrzaj>
    <derivirana_varijabla naziv="DomainObject.Predmet.OstaliListFormatedWithAdress_1">
      <item>Vesna Vucelić, Kralja Zvonimira 1, 47000 Karlovac</item>
      <item>Vidonija Miletić Plukavec, Pirovec Gornji 24, 10000 Zagreb</item>
    </derivirana_varijabla>
  </DomainObject.Predmet.OstaliListFormatedWithAdress>
  <DomainObject.Predmet.OstaliListFormatedWithAdressOIB>
    <izvorni_sadrzaj>
      <item>Vesna Vucelić, OIB 13378354147, Kralja Zvonimira 1, 47000 Karlovac</item>
      <item>Vidonija Miletić Plukavec, OIB 05863527189, Pirovec Gornji 24, 10000 Zagreb</item>
    </izvorni_sadrzaj>
    <derivirana_varijabla naziv="DomainObject.Predmet.OstaliListFormatedWithAdressOIB_1">
      <item>Vesna Vucelić, OIB 13378354147, Kralja Zvonimira 1, 47000 Karlovac</item>
      <item>Vidonija Miletić Plukavec, OIB 05863527189, Pirovec Gornji 24, 10000 Zagreb</item>
    </derivirana_varijabla>
  </DomainObject.Predmet.OstaliListFormatedWithAdressOIB>
  <DomainObject.Predmet.OstaliListNazivFormated>
    <izvorni_sadrzaj>
      <item>Vesna Vucelić</item>
      <item>Vidonija Miletić Plukavec</item>
    </izvorni_sadrzaj>
    <derivirana_varijabla naziv="DomainObject.Predmet.OstaliListNazivFormated_1">
      <item>Vesna Vucelić</item>
      <item>Vidonija Miletić Plukavec</item>
    </derivirana_varijabla>
  </DomainObject.Predmet.OstaliListNazivFormated>
  <DomainObject.Predmet.OstaliListNazivFormatedOIB>
    <izvorni_sadrzaj>
      <item>Vesna Vucelić, OIB 13378354147</item>
      <item>Vidonija Miletić Plukavec, OIB 05863527189</item>
    </izvorni_sadrzaj>
    <derivirana_varijabla naziv="DomainObject.Predmet.OstaliListNazivFormatedOIB_1">
      <item>Vesna Vucelić, OIB 13378354147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 i dr.</izvorni_sadrzaj>
    <derivirana_varijabla naziv="DomainObject.Predmet.StrankaIDrugi_1">Fina, RC Zagreb, podružnica Karlovac i dr.</derivirana_varijabla>
  </DomainObject.Predmet.StrankaIDrugi>
  <DomainObject.Predmet.ProtustrankaIDrugi>
    <izvorni_sadrzaj>Sublimatum j.d.o.o.</izvorni_sadrzaj>
    <derivirana_varijabla naziv="DomainObject.Predmet.ProtustrankaIDrugi_1">Sublimatum j.d.o.o.</derivirana_varijabla>
  </DomainObject.Predmet.ProtustrankaIDrugi>
  <DomainObject.Predmet.StrankaIDrugiAdressOIB>
    <izvorni_sadrzaj>Fina, RC Zagreb, podružnica Karlovac, OIB 85821130368, Vitezovićeva 1, 47000 Karlovac i dr.</izvorni_sadrzaj>
    <derivirana_varijabla naziv="DomainObject.Predmet.StrankaIDrugiAdressOIB_1">Fina, RC Zagreb, podružnica Karlovac, OIB 85821130368, Vitezovićeva 1, 47000 Karlovac i dr.</derivirana_varijabla>
  </DomainObject.Predmet.StrankaIDrugiAdressOIB>
  <DomainObject.Predmet.ProtustrankaIDrugiAdressOIB>
    <izvorni_sadrzaj>Sublimatum j.d.o.o., OIB 92985649756, Kralja Zvonimira 1, 47000 Karlovac</izvorni_sadrzaj>
    <derivirana_varijabla naziv="DomainObject.Predmet.ProtustrankaIDrugiAdressOIB_1">Sublimatum j.d.o.o., OIB 92985649756, Kralja Zvonimira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Sublimatum j.d.o.o.</item>
      <item>Vesna Vucelić</item>
      <item>Vesna Vucelić</item>
      <item>Vidonija Miletić Plukavec</item>
    </izvorni_sadrzaj>
    <derivirana_varijabla naziv="DomainObject.Predmet.SudioniciListNaziv_1">
      <item>Fina, RC Zagreb, podružnica Karlovac</item>
      <item>Sublimatum j.d.o.o.</item>
      <item>Vesna Vucelić</item>
      <item>Vesna Vucelić</item>
      <item>Vidonija Miletić Plukavec</item>
    </derivirana_varijabla>
  </DomainObject.Predmet.SudioniciListNaziv>
  <DomainObject.Predmet.SudioniciListAdressOIB>
    <izvorni_sadrzaj>
      <item>Fina, RC Zagreb, podružnica Karlovac, OIB 85821130368, Vitezovićeva 1,47000 Karlovac</item>
      <item>Sublimatum j.d.o.o., OIB 92985649756, Kralja Zvonimira 1,47000 Karlovac</item>
      <item>Vesna Vucelić, OIB 13378354147, Kralja Zvonimira 1,47000 Karlovac</item>
      <item>Vesna Vucelić, OIB 13378354147, Kralja Zvonimira 1,47000 Karlovac</item>
      <item>Vidonija Miletić Plukavec, OIB 05863527189, Pirovec Gornji 24,10000 Zagreb</item>
    </izvorni_sadrzaj>
    <derivirana_varijabla naziv="DomainObject.Predmet.SudioniciListAdressOIB_1">
      <item>Fina, RC Zagreb, podružnica Karlovac, OIB 85821130368, Vitezovićeva 1,47000 Karlovac</item>
      <item>Sublimatum j.d.o.o., OIB 92985649756, Kralja Zvonimira 1,47000 Karlovac</item>
      <item>Vesna Vucelić, OIB 13378354147, Kralja Zvonimira 1,47000 Karlovac</item>
      <item>Vesna Vucelić, OIB 13378354147, Kralja Zvonimira 1,47000 Karlovac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92985649756</item>
      <item>, OIB 13378354147</item>
      <item>, OIB 13378354147</item>
      <item>, OIB 05863527189</item>
    </izvorni_sadrzaj>
    <derivirana_varijabla naziv="DomainObject.Predmet.SudioniciListNazivOIB_1">
      <item>, OIB 85821130368</item>
      <item>, OIB 92985649756</item>
      <item>, OIB 13378354147</item>
      <item>, OIB 13378354147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753</properties:Words>
  <properties:Characters>4111</properties:Characters>
  <properties:Lines>85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2017-01-26T12:08:00Z</dcterms:created>
  <dc:creator>MINISTARSTVO PRAVOSUĐA</dc:creator>
  <cp:lastModifiedBy>Kristina Švajger</cp:lastModifiedBy>
  <cp:lastPrinted>2016-07-18T09:39:00Z</cp:lastPrinted>
  <dcterms:modified xmlns:xsi="http://www.w3.org/2001/XMLSchema-instance" xsi:type="dcterms:W3CDTF">2017-01-26T12:26:00Z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