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547b" w14:paraId="fe0547b" w:rsidRDefault="000E1F39" w:rsidP="006D68A1" w:rsidR="000E1F39" w:rsidRPr="004D3300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4D3300">
        <w:rPr>
          <w:rFonts w:cs="Arial" w:hAnsi="Cambria" w:ascii="Cambria"/>
          <w:b/>
        </w:rPr>
        <w:t>Obrazac 20.</w:t>
      </w:r>
    </w:p>
    <w:p w:rsidRDefault="00825A6F" w:rsidP="006D68A1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0E1F39" w:rsidP="003F00C9" w:rsidR="00C868CE" w:rsidRPr="004D3300">
      <w:pPr>
        <w:spacing w:after="0"/>
        <w:jc w:val="center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IZVJEŠĆE STEČAJN</w:t>
      </w:r>
      <w:r w:rsidR="00342AA3">
        <w:rPr>
          <w:rFonts w:cs="Arial" w:hAnsi="Cambria" w:ascii="Cambria"/>
          <w:b/>
        </w:rPr>
        <w:t>OG</w:t>
      </w:r>
      <w:r w:rsidRPr="004D3300">
        <w:rPr>
          <w:rFonts w:cs="Arial" w:hAnsi="Cambria" w:ascii="Cambria"/>
          <w:b/>
        </w:rPr>
        <w:t xml:space="preserve"> UPRAVITELJ</w:t>
      </w:r>
      <w:r w:rsidR="00342AA3">
        <w:rPr>
          <w:rFonts w:cs="Arial" w:hAnsi="Cambria" w:ascii="Cambria"/>
          <w:b/>
        </w:rPr>
        <w:t>A</w:t>
      </w:r>
      <w:r w:rsidRPr="004D3300">
        <w:rPr>
          <w:rFonts w:cs="Arial" w:hAnsi="Cambria" w:ascii="Cambria"/>
          <w:b/>
        </w:rPr>
        <w:t xml:space="preserve"> </w:t>
      </w:r>
      <w:r w:rsidR="003F00C9" w:rsidRPr="004D3300">
        <w:rPr>
          <w:rFonts w:cs="Arial" w:hAnsi="Cambria" w:ascii="Cambria"/>
          <w:b/>
        </w:rPr>
        <w:t>ZA IZVJEŠTAJN</w:t>
      </w:r>
      <w:r w:rsidR="00825A6F" w:rsidRPr="004D3300">
        <w:rPr>
          <w:rFonts w:cs="Arial" w:hAnsi="Cambria" w:ascii="Cambria"/>
          <w:b/>
        </w:rPr>
        <w:t xml:space="preserve">O ROČIŠTE ZAKAZANO ZA DAN </w:t>
      </w:r>
    </w:p>
    <w:p w:rsidRDefault="00F30178" w:rsidP="003F00C9" w:rsidR="003F00C9" w:rsidRPr="004D3300">
      <w:pPr>
        <w:spacing w:after="0"/>
        <w:jc w:val="center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03</w:t>
      </w:r>
      <w:r w:rsidR="00825A6F" w:rsidRPr="004D3300">
        <w:rPr>
          <w:rFonts w:cs="Arial" w:hAnsi="Cambria" w:ascii="Cambria"/>
          <w:b/>
        </w:rPr>
        <w:t>.</w:t>
      </w:r>
      <w:r w:rsidR="00C868CE" w:rsidRPr="004D3300">
        <w:rPr>
          <w:rFonts w:cs="Arial" w:hAnsi="Cambria" w:ascii="Cambria"/>
          <w:b/>
        </w:rPr>
        <w:t xml:space="preserve"> </w:t>
      </w:r>
      <w:r>
        <w:rPr>
          <w:rFonts w:cs="Arial" w:hAnsi="Cambria" w:ascii="Cambria"/>
          <w:b/>
        </w:rPr>
        <w:t>listopada</w:t>
      </w:r>
      <w:r w:rsidR="00825A6F" w:rsidRPr="004D3300">
        <w:rPr>
          <w:rFonts w:cs="Arial" w:hAnsi="Cambria" w:ascii="Cambria"/>
          <w:b/>
        </w:rPr>
        <w:t xml:space="preserve"> </w:t>
      </w:r>
      <w:r w:rsidR="003F00C9" w:rsidRPr="004D3300">
        <w:rPr>
          <w:rFonts w:cs="Arial" w:hAnsi="Cambria" w:ascii="Cambria"/>
          <w:b/>
        </w:rPr>
        <w:t>201</w:t>
      </w:r>
      <w:r w:rsidR="00A31745" w:rsidRPr="004D3300">
        <w:rPr>
          <w:rFonts w:cs="Arial" w:hAnsi="Cambria" w:ascii="Cambria"/>
          <w:b/>
        </w:rPr>
        <w:t>7</w:t>
      </w:r>
      <w:r w:rsidR="003F00C9" w:rsidRPr="004D3300">
        <w:rPr>
          <w:rFonts w:cs="Arial" w:hAnsi="Cambria" w:ascii="Cambria"/>
          <w:b/>
        </w:rPr>
        <w:t>.</w:t>
      </w:r>
    </w:p>
    <w:p w:rsidRDefault="00825A6F" w:rsidP="003F00C9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0E1F39" w:rsidP="006D68A1" w:rsidR="006D68A1" w:rsidRPr="004D3300">
      <w:pPr>
        <w:spacing w:after="0"/>
        <w:jc w:val="center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O TIJEKU STEČAJNOGA POSTUPKA I STANJU STEČAJNE MASE</w:t>
      </w:r>
      <w:r w:rsidR="003F00C9" w:rsidRPr="004D3300">
        <w:rPr>
          <w:rFonts w:cs="Arial" w:hAnsi="Cambria" w:ascii="Cambria"/>
          <w:b/>
        </w:rPr>
        <w:t>, GOSPODARSKOM POLOŽAJU DUŽNIKA I PRIJEDLOZIMA ZA DALJNJI TIJEK POSTUPKA</w:t>
      </w:r>
    </w:p>
    <w:p w:rsidRDefault="006D68A1" w:rsidP="000E1F39" w:rsidR="006D68A1" w:rsidRPr="004D3300">
      <w:pPr>
        <w:jc w:val="center"/>
        <w:rPr>
          <w:rFonts w:cs="Arial" w:hAnsi="Cambria" w:ascii="Cambria"/>
        </w:rPr>
      </w:pPr>
    </w:p>
    <w:p w:rsidRDefault="004071AC" w:rsidP="00342AA3" w:rsidR="00342AA3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Nadležni trgovački sud : Trgovački sud u </w:t>
      </w:r>
      <w:r w:rsidR="00F30178">
        <w:rPr>
          <w:rFonts w:cs="Arial" w:hAnsi="Cambria" w:ascii="Cambria"/>
          <w:lang w:val="pl-PL"/>
        </w:rPr>
        <w:t>Zagrebu</w:t>
      </w:r>
    </w:p>
    <w:p w:rsidRDefault="004071AC" w:rsidP="00342AA3" w:rsidR="004071AC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Poslovni broj spisa: </w:t>
      </w:r>
      <w:r w:rsidR="00ED29C3">
        <w:rPr>
          <w:rFonts w:cs="Arial" w:hAnsi="Cambria" w:ascii="Cambria"/>
          <w:lang w:val="pl-PL"/>
        </w:rPr>
        <w:t>48</w:t>
      </w:r>
      <w:r w:rsidR="00342AA3">
        <w:rPr>
          <w:rFonts w:cs="Arial" w:hAnsi="Cambria" w:ascii="Cambria"/>
          <w:lang w:val="pl-PL"/>
        </w:rPr>
        <w:t xml:space="preserve"> St-</w:t>
      </w:r>
      <w:r w:rsidR="00ED29C3">
        <w:rPr>
          <w:rFonts w:cs="Arial" w:hAnsi="Cambria" w:ascii="Cambria"/>
          <w:lang w:val="pl-PL"/>
        </w:rPr>
        <w:t>6934/2016</w:t>
      </w:r>
    </w:p>
    <w:p w:rsidRDefault="004071AC" w:rsidP="00342AA3" w:rsidR="004071AC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Dužnik: </w:t>
      </w:r>
      <w:r w:rsidR="00ED29C3">
        <w:rPr>
          <w:rFonts w:cs="Arial" w:hAnsi="Cambria" w:ascii="Cambria"/>
          <w:lang w:val="pl-PL"/>
        </w:rPr>
        <w:t>PZ-ULAGANJA</w:t>
      </w:r>
      <w:r w:rsidR="00A31745" w:rsidRPr="004D3300"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 xml:space="preserve">d.o.o. </w:t>
      </w:r>
      <w:r w:rsidR="00ED29C3">
        <w:rPr>
          <w:rFonts w:cs="Arial" w:hAnsi="Cambria" w:ascii="Cambria"/>
          <w:lang w:val="pl-PL"/>
        </w:rPr>
        <w:t>Zagreb</w:t>
      </w:r>
      <w:r w:rsidR="00F764DA" w:rsidRPr="004D3300">
        <w:rPr>
          <w:rFonts w:cs="Arial" w:hAnsi="Cambria" w:ascii="Cambria"/>
          <w:lang w:val="pl-PL"/>
        </w:rPr>
        <w:t xml:space="preserve">, </w:t>
      </w:r>
      <w:r w:rsidR="00ED29C3">
        <w:rPr>
          <w:rFonts w:cs="Arial" w:hAnsi="Cambria" w:ascii="Cambria"/>
          <w:lang w:val="pl-PL"/>
        </w:rPr>
        <w:t>Voćarska 14</w:t>
      </w:r>
      <w:r w:rsidR="004E0AEF" w:rsidRPr="004D3300">
        <w:rPr>
          <w:rFonts w:cs="Arial" w:hAnsi="Cambria" w:ascii="Cambria"/>
          <w:lang w:val="pl-PL"/>
        </w:rPr>
        <w:t xml:space="preserve">, </w:t>
      </w:r>
      <w:r w:rsidRPr="004D3300">
        <w:rPr>
          <w:rFonts w:cs="Arial" w:hAnsi="Cambria" w:ascii="Cambria"/>
          <w:lang w:val="pl-PL"/>
        </w:rPr>
        <w:t>OIB:</w:t>
      </w:r>
      <w:r w:rsidR="00342AA3">
        <w:rPr>
          <w:rFonts w:cs="Arial" w:hAnsi="Cambria" w:ascii="Cambria"/>
          <w:lang w:val="pl-PL"/>
        </w:rPr>
        <w:t xml:space="preserve"> </w:t>
      </w:r>
      <w:r w:rsidR="00ED29C3">
        <w:rPr>
          <w:rFonts w:cs="Arial" w:hAnsi="Cambria" w:ascii="Cambria"/>
          <w:lang w:val="pl-PL"/>
        </w:rPr>
        <w:t>60700310519</w:t>
      </w:r>
    </w:p>
    <w:p w:rsidRDefault="00C61253" w:rsidP="004071AC" w:rsidR="00C61253" w:rsidRPr="004D3300">
      <w:pPr>
        <w:rPr>
          <w:rFonts w:cs="Arial" w:hAnsi="Cambria" w:ascii="Cambria"/>
          <w:lang w:val="pl-PL"/>
        </w:rPr>
      </w:pPr>
    </w:p>
    <w:p w:rsidRDefault="004071AC" w:rsidP="004071AC" w:rsidR="004071AC" w:rsidRPr="004D3300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I.  TIJEK STEČAJNOGA POSTUPKA U RAZDOBLJU OD DANA OTVARANJA STEČAJNOG </w:t>
      </w:r>
      <w:r w:rsidR="0079568D" w:rsidRPr="004D3300">
        <w:rPr>
          <w:rFonts w:cs="Arial" w:hAnsi="Cambria" w:ascii="Cambria"/>
          <w:b/>
          <w:lang w:val="pl-PL"/>
        </w:rPr>
        <w:t xml:space="preserve">    </w:t>
      </w:r>
      <w:r w:rsidRPr="004D3300">
        <w:rPr>
          <w:rFonts w:cs="Arial" w:hAnsi="Cambria" w:ascii="Cambria"/>
          <w:b/>
          <w:lang w:val="pl-PL"/>
        </w:rPr>
        <w:t xml:space="preserve">POSTUPKA </w:t>
      </w:r>
      <w:r w:rsidR="00ED29C3">
        <w:rPr>
          <w:rFonts w:cs="Arial" w:hAnsi="Cambria" w:ascii="Cambria"/>
          <w:b/>
          <w:lang w:val="pl-PL"/>
        </w:rPr>
        <w:t>03</w:t>
      </w:r>
      <w:r w:rsidRPr="004D3300">
        <w:rPr>
          <w:rFonts w:cs="Arial" w:hAnsi="Cambria" w:ascii="Cambria"/>
          <w:b/>
          <w:lang w:val="pl-PL"/>
        </w:rPr>
        <w:t>.</w:t>
      </w:r>
      <w:r w:rsidR="00ED29C3">
        <w:rPr>
          <w:rFonts w:cs="Arial" w:hAnsi="Cambria" w:ascii="Cambria"/>
          <w:b/>
          <w:lang w:val="pl-PL"/>
        </w:rPr>
        <w:t>07</w:t>
      </w:r>
      <w:r w:rsidRPr="004D3300">
        <w:rPr>
          <w:rFonts w:cs="Arial" w:hAnsi="Cambria" w:ascii="Cambria"/>
          <w:b/>
          <w:lang w:val="pl-PL"/>
        </w:rPr>
        <w:t>.201</w:t>
      </w:r>
      <w:r w:rsidR="00ED29C3">
        <w:rPr>
          <w:rFonts w:cs="Arial" w:hAnsi="Cambria" w:ascii="Cambria"/>
          <w:b/>
          <w:lang w:val="pl-PL"/>
        </w:rPr>
        <w:t>7</w:t>
      </w:r>
      <w:r w:rsidR="00071029" w:rsidRPr="004D3300">
        <w:rPr>
          <w:rFonts w:cs="Arial" w:hAnsi="Cambria" w:ascii="Cambria"/>
          <w:b/>
          <w:lang w:val="pl-PL"/>
        </w:rPr>
        <w:t xml:space="preserve">. DO DANA PISANJA IZVJEŠĆA </w:t>
      </w:r>
      <w:r w:rsidR="00ED29C3">
        <w:rPr>
          <w:rFonts w:cs="Arial" w:hAnsi="Cambria" w:ascii="Cambria"/>
          <w:b/>
          <w:lang w:val="pl-PL"/>
        </w:rPr>
        <w:t>18</w:t>
      </w:r>
      <w:r w:rsidR="00342AA3">
        <w:rPr>
          <w:rFonts w:cs="Arial" w:hAnsi="Cambria" w:ascii="Cambria"/>
          <w:b/>
          <w:lang w:val="pl-PL"/>
        </w:rPr>
        <w:t>.0</w:t>
      </w:r>
      <w:r w:rsidR="00ED29C3">
        <w:rPr>
          <w:rFonts w:cs="Arial" w:hAnsi="Cambria" w:ascii="Cambria"/>
          <w:b/>
          <w:lang w:val="pl-PL"/>
        </w:rPr>
        <w:t>9</w:t>
      </w:r>
      <w:r w:rsidR="00342AA3">
        <w:rPr>
          <w:rFonts w:cs="Arial" w:hAnsi="Cambria" w:ascii="Cambria"/>
          <w:b/>
          <w:lang w:val="pl-PL"/>
        </w:rPr>
        <w:t>.2017.</w:t>
      </w: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</w:p>
    <w:p w:rsidRDefault="004071AC" w:rsidP="004071AC" w:rsidR="00F2307F" w:rsidRPr="004D3300">
      <w:pPr>
        <w:rPr>
          <w:rFonts w:cs="Arial" w:hAnsi="Cambria" w:ascii="Cambria"/>
          <w:b/>
        </w:rPr>
      </w:pPr>
      <w:r w:rsidRPr="004D3300">
        <w:rPr>
          <w:rFonts w:cs="Arial" w:hAnsi="Cambria" w:ascii="Cambria"/>
          <w:lang w:val="pl-PL"/>
        </w:rPr>
        <w:t xml:space="preserve"> </w:t>
      </w:r>
      <w:r w:rsidR="00F2307F" w:rsidRPr="004D3300">
        <w:rPr>
          <w:rFonts w:cs="Arial" w:hAnsi="Cambria" w:ascii="Cambria"/>
          <w:b/>
        </w:rPr>
        <w:t>Uzroci i razlozi otvaranja stečajnog postupka</w:t>
      </w:r>
    </w:p>
    <w:p w:rsidRDefault="00AF319F" w:rsidP="00AF319F" w:rsidR="00AF319F" w:rsidRPr="004D3300">
      <w:pPr>
        <w:ind w:left="360"/>
        <w:rPr>
          <w:rFonts w:cs="Arial" w:hAnsi="Cambria" w:ascii="Cambria"/>
        </w:rPr>
      </w:pPr>
    </w:p>
    <w:p w:rsidRDefault="00AF319F" w:rsidP="00FC14A3" w:rsidR="00FC14A3" w:rsidRPr="003B014F">
      <w:pPr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 xml:space="preserve">Prijedlog za otvaranje </w:t>
      </w:r>
      <w:r w:rsidR="00ED29C3">
        <w:rPr>
          <w:rFonts w:cs="Arial" w:hAnsi="Cambria" w:ascii="Cambria"/>
        </w:rPr>
        <w:t xml:space="preserve">skraćenog stečajnog </w:t>
      </w:r>
      <w:r w:rsidRPr="004D3300">
        <w:rPr>
          <w:rFonts w:cs="Arial" w:hAnsi="Cambria" w:ascii="Cambria"/>
        </w:rPr>
        <w:t xml:space="preserve">postupka podnijela </w:t>
      </w:r>
      <w:r w:rsidR="00C868CE" w:rsidRPr="004D3300">
        <w:rPr>
          <w:rFonts w:cs="Arial" w:hAnsi="Cambria" w:ascii="Cambria"/>
        </w:rPr>
        <w:t>Fina</w:t>
      </w:r>
      <w:r w:rsidR="00ED29C3">
        <w:rPr>
          <w:rFonts w:cs="Arial" w:hAnsi="Cambria" w:ascii="Cambria"/>
        </w:rPr>
        <w:t xml:space="preserve">, u kojem prijedlogu navodi da stečajni dužnik na dan 01.09.2015. godine u očevidniku redoslijeda osnova za plaćanje ima evidentirane neizvršene osnove za plaćanje u neprekidnom razdoblju od 1815 dana u iznosu od 54.152.436,14 kn. Rješenjem Trgovačkog suda u Zagrebu broj St-2700/15 od 03.10.2015. godine obustavljen je skraćeni stečajni postupak nad dužnikom jer isti ima imovinu koja bi činila stečajnu masu. </w:t>
      </w:r>
      <w:r w:rsidR="00FC14A3" w:rsidRPr="003B014F">
        <w:rPr>
          <w:rFonts w:cs="Arial" w:hAnsi="Cambria" w:ascii="Cambria"/>
        </w:rPr>
        <w:t xml:space="preserve">Nakon toga, sud je rješenjem od </w:t>
      </w:r>
      <w:r w:rsidR="00FC14A3">
        <w:rPr>
          <w:rFonts w:cs="Arial" w:hAnsi="Cambria" w:ascii="Cambria"/>
        </w:rPr>
        <w:t>24.03.2017.</w:t>
      </w:r>
      <w:r w:rsidR="00FC14A3" w:rsidRPr="003B014F">
        <w:rPr>
          <w:rFonts w:cs="Arial" w:hAnsi="Cambria" w:ascii="Cambria"/>
        </w:rPr>
        <w:t xml:space="preserve"> godine pokrenuo prethodni postupak radi utvrđivanja pretpostavki za otvaranje stečajnog postupka. Na temelju navedenog Trgovački sud u Zagrebu je rješenjem broj: </w:t>
      </w:r>
      <w:r w:rsidR="00FC14A3">
        <w:rPr>
          <w:rFonts w:cs="Arial" w:hAnsi="Cambria" w:ascii="Cambria"/>
        </w:rPr>
        <w:t>48</w:t>
      </w:r>
      <w:r w:rsidR="00FC14A3" w:rsidRPr="003B014F">
        <w:rPr>
          <w:rFonts w:cs="Arial" w:hAnsi="Cambria" w:ascii="Cambria"/>
        </w:rPr>
        <w:t xml:space="preserve"> St-</w:t>
      </w:r>
      <w:r w:rsidR="00FC14A3">
        <w:rPr>
          <w:rFonts w:cs="Arial" w:hAnsi="Cambria" w:ascii="Cambria"/>
        </w:rPr>
        <w:t>6934</w:t>
      </w:r>
      <w:r w:rsidR="00FC14A3" w:rsidRPr="003B014F">
        <w:rPr>
          <w:rFonts w:cs="Arial" w:hAnsi="Cambria" w:ascii="Cambria"/>
        </w:rPr>
        <w:t>/201</w:t>
      </w:r>
      <w:r w:rsidR="00FC14A3">
        <w:rPr>
          <w:rFonts w:cs="Arial" w:hAnsi="Cambria" w:ascii="Cambria"/>
        </w:rPr>
        <w:t>6</w:t>
      </w:r>
      <w:r w:rsidR="00FC14A3" w:rsidRPr="003B014F">
        <w:rPr>
          <w:rFonts w:cs="Arial" w:hAnsi="Cambria" w:ascii="Cambria"/>
        </w:rPr>
        <w:t xml:space="preserve"> od </w:t>
      </w:r>
      <w:r w:rsidR="00FC14A3">
        <w:rPr>
          <w:rFonts w:cs="Arial" w:hAnsi="Cambria" w:ascii="Cambria"/>
        </w:rPr>
        <w:t>03.07.</w:t>
      </w:r>
      <w:r w:rsidR="00FC14A3" w:rsidRPr="003B014F">
        <w:rPr>
          <w:rFonts w:cs="Arial" w:hAnsi="Cambria" w:ascii="Cambria"/>
        </w:rPr>
        <w:t xml:space="preserve">2017. godine otvorio stečajni postupak nad dužnikom </w:t>
      </w:r>
      <w:r w:rsidR="00FC14A3">
        <w:rPr>
          <w:rFonts w:cs="Arial" w:hAnsi="Cambria" w:ascii="Cambria"/>
        </w:rPr>
        <w:t>PZ ULAGANJA</w:t>
      </w:r>
      <w:r w:rsidR="00FC14A3" w:rsidRPr="003B014F">
        <w:rPr>
          <w:rFonts w:cs="Arial" w:hAnsi="Cambria" w:ascii="Cambria"/>
        </w:rPr>
        <w:t xml:space="preserve"> d.o.o., Zagreb, </w:t>
      </w:r>
      <w:r w:rsidR="00FC14A3">
        <w:rPr>
          <w:rFonts w:cs="Arial" w:hAnsi="Cambria" w:ascii="Cambria"/>
        </w:rPr>
        <w:t>Voćarska 14</w:t>
      </w:r>
      <w:r w:rsidR="00FC14A3" w:rsidRPr="003B014F">
        <w:rPr>
          <w:rFonts w:cs="Arial" w:hAnsi="Cambria" w:ascii="Cambria"/>
        </w:rPr>
        <w:t xml:space="preserve">, OIB: </w:t>
      </w:r>
      <w:r w:rsidR="00FC14A3">
        <w:rPr>
          <w:rFonts w:cs="Arial" w:hAnsi="Cambria" w:ascii="Cambria"/>
        </w:rPr>
        <w:t>60700310519</w:t>
      </w:r>
      <w:r w:rsidR="00FC14A3" w:rsidRPr="003B014F">
        <w:rPr>
          <w:rFonts w:cs="Arial" w:hAnsi="Cambria" w:ascii="Cambria"/>
        </w:rPr>
        <w:t>.</w:t>
      </w:r>
    </w:p>
    <w:p w:rsidRDefault="00FC14A3" w:rsidP="008837B6" w:rsidR="00FC14A3">
      <w:pPr>
        <w:spacing w:after="0"/>
        <w:jc w:val="both"/>
        <w:rPr>
          <w:rFonts w:cs="Arial" w:hAnsi="Cambria" w:ascii="Cambria"/>
        </w:rPr>
      </w:pPr>
    </w:p>
    <w:p w:rsidRDefault="007534D5" w:rsidP="00066B75" w:rsidR="00B071B9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U </w:t>
      </w:r>
      <w:r w:rsidR="00B77978" w:rsidRPr="004D3300">
        <w:rPr>
          <w:rFonts w:cs="Arial" w:hAnsi="Cambria" w:ascii="Cambria"/>
          <w:lang w:val="pl-PL"/>
        </w:rPr>
        <w:t xml:space="preserve">dosadašnjem </w:t>
      </w:r>
      <w:r w:rsidRPr="004D3300">
        <w:rPr>
          <w:rFonts w:cs="Arial" w:hAnsi="Cambria" w:ascii="Cambria"/>
          <w:lang w:val="pl-PL"/>
        </w:rPr>
        <w:t>tijeku stečajnog postupka stečajn</w:t>
      </w:r>
      <w:r w:rsidR="00D838CB">
        <w:rPr>
          <w:rFonts w:cs="Arial" w:hAnsi="Cambria" w:ascii="Cambria"/>
          <w:lang w:val="pl-PL"/>
        </w:rPr>
        <w:t>i</w:t>
      </w:r>
      <w:r w:rsidR="00F94BAA" w:rsidRPr="004D3300"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>upravitelj je</w:t>
      </w:r>
      <w:r w:rsidR="00B77978" w:rsidRPr="004D3300">
        <w:rPr>
          <w:rFonts w:cs="Arial" w:hAnsi="Cambria" w:ascii="Cambria"/>
          <w:lang w:val="pl-PL"/>
        </w:rPr>
        <w:t>:</w:t>
      </w:r>
      <w:r w:rsidR="00327E7D" w:rsidRPr="004D3300">
        <w:rPr>
          <w:rFonts w:cs="Arial" w:hAnsi="Cambria" w:ascii="Cambria"/>
          <w:lang w:val="pl-PL"/>
        </w:rPr>
        <w:t xml:space="preserve"> </w:t>
      </w:r>
    </w:p>
    <w:p w:rsidRDefault="00302F09" w:rsidP="00066B75" w:rsidR="00302F09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izradio žig društva u stečaju</w:t>
      </w:r>
    </w:p>
    <w:p w:rsidRDefault="00340E1F" w:rsidP="00340E1F" w:rsidR="00340E1F" w:rsidRPr="004D3300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- od RH</w:t>
      </w:r>
      <w:r w:rsidR="00302F09">
        <w:rPr>
          <w:rFonts w:cs="Arial" w:hAnsi="Cambria" w:ascii="Cambria"/>
          <w:lang w:val="pl-PL"/>
        </w:rPr>
        <w:t>,</w:t>
      </w:r>
      <w:r w:rsidRPr="004D3300">
        <w:rPr>
          <w:rFonts w:cs="Arial" w:hAnsi="Cambria" w:ascii="Cambria"/>
          <w:lang w:val="pl-PL"/>
        </w:rPr>
        <w:t xml:space="preserve"> Državni zavod za statistiku pribavi</w:t>
      </w:r>
      <w:r>
        <w:rPr>
          <w:rFonts w:cs="Arial" w:hAnsi="Cambria" w:ascii="Cambria"/>
          <w:lang w:val="pl-PL"/>
        </w:rPr>
        <w:t>o</w:t>
      </w:r>
      <w:r w:rsidRPr="004D3300">
        <w:rPr>
          <w:rFonts w:cs="Arial" w:hAnsi="Cambria" w:ascii="Cambria"/>
          <w:lang w:val="pl-PL"/>
        </w:rPr>
        <w:t xml:space="preserve"> obavjest o razvrstavanju poslovnog subjekta u stečaju,</w:t>
      </w:r>
    </w:p>
    <w:p w:rsidRDefault="00340E1F" w:rsidP="00340E1F" w:rsidR="00340E1F" w:rsidRPr="00D55CC3">
      <w:pPr>
        <w:spacing w:after="0"/>
        <w:jc w:val="both"/>
        <w:rPr>
          <w:rFonts w:cs="Arial" w:hAnsi="Cambria" w:ascii="Cambria"/>
          <w:lang w:val="pl-PL"/>
        </w:rPr>
      </w:pPr>
      <w:r w:rsidRPr="00D55CC3">
        <w:rPr>
          <w:rFonts w:cs="Arial" w:hAnsi="Cambria" w:ascii="Cambria"/>
          <w:lang w:val="pl-PL"/>
        </w:rPr>
        <w:t>- zatvorio poslovn</w:t>
      </w:r>
      <w:r w:rsidR="002233A9" w:rsidRPr="00D55CC3">
        <w:rPr>
          <w:rFonts w:cs="Arial" w:hAnsi="Cambria" w:ascii="Cambria"/>
          <w:lang w:val="pl-PL"/>
        </w:rPr>
        <w:t>i</w:t>
      </w:r>
      <w:r w:rsidRPr="00D55CC3">
        <w:rPr>
          <w:rFonts w:cs="Arial" w:hAnsi="Cambria" w:ascii="Cambria"/>
          <w:lang w:val="pl-PL"/>
        </w:rPr>
        <w:t xml:space="preserve"> račun društva: </w:t>
      </w:r>
    </w:p>
    <w:p w:rsidRDefault="00340E1F" w:rsidP="00340E1F" w:rsidR="00340E1F" w:rsidRPr="00D55CC3">
      <w:pPr>
        <w:spacing w:after="0"/>
        <w:jc w:val="both"/>
        <w:rPr>
          <w:rFonts w:cs="Arial" w:hAnsi="Cambria" w:ascii="Cambria"/>
          <w:lang w:val="pl-PL"/>
        </w:rPr>
      </w:pPr>
      <w:r w:rsidRPr="00D55CC3">
        <w:rPr>
          <w:rFonts w:cs="Arial" w:hAnsi="Cambria" w:ascii="Cambria"/>
          <w:lang w:val="pl-PL"/>
        </w:rPr>
        <w:tab/>
      </w:r>
      <w:r w:rsidR="00D55CC3" w:rsidRPr="00D55CC3">
        <w:rPr>
          <w:rFonts w:cs="Arial" w:hAnsi="Cambria" w:ascii="Cambria"/>
          <w:lang w:val="pl-PL"/>
        </w:rPr>
        <w:t>ADDIKO BANK</w:t>
      </w:r>
      <w:r w:rsidRPr="00D55CC3">
        <w:rPr>
          <w:rFonts w:cs="Arial" w:hAnsi="Cambria" w:ascii="Cambria"/>
          <w:lang w:val="pl-PL"/>
        </w:rPr>
        <w:t xml:space="preserve"> d.d.</w:t>
      </w:r>
      <w:r w:rsidR="002233A9" w:rsidRPr="00D55CC3">
        <w:rPr>
          <w:rFonts w:cs="Arial" w:hAnsi="Cambria" w:ascii="Cambria"/>
          <w:lang w:val="pl-PL"/>
        </w:rPr>
        <w:t xml:space="preserve"> </w:t>
      </w:r>
      <w:r w:rsidR="00D55CC3" w:rsidRPr="00D55CC3">
        <w:rPr>
          <w:rFonts w:cs="Arial" w:hAnsi="Cambria" w:ascii="Cambria"/>
          <w:lang w:val="pl-PL"/>
        </w:rPr>
        <w:t>Zagreb</w:t>
      </w:r>
      <w:r w:rsidR="002233A9" w:rsidRPr="00D55CC3">
        <w:rPr>
          <w:rFonts w:cs="Arial" w:hAnsi="Cambria" w:ascii="Cambria"/>
          <w:lang w:val="pl-PL"/>
        </w:rPr>
        <w:t>–</w:t>
      </w:r>
      <w:r w:rsidRPr="00D55CC3">
        <w:rPr>
          <w:rFonts w:cs="Arial" w:hAnsi="Cambria" w:ascii="Cambria"/>
          <w:lang w:val="pl-PL"/>
        </w:rPr>
        <w:t xml:space="preserve"> IBAN: </w:t>
      </w:r>
      <w:r w:rsidR="00D55CC3" w:rsidRPr="00D55CC3">
        <w:rPr>
          <w:rFonts w:cs="Arial" w:hAnsi="Cambria" w:ascii="Cambria"/>
          <w:lang w:val="pl-PL"/>
        </w:rPr>
        <w:t>4425000091101135896</w:t>
      </w:r>
    </w:p>
    <w:p w:rsidRDefault="002233A9" w:rsidP="002233A9" w:rsidR="002233A9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- otvori</w:t>
      </w:r>
      <w:r>
        <w:rPr>
          <w:rFonts w:cs="Arial" w:hAnsi="Cambria" w:ascii="Cambria"/>
          <w:lang w:val="pl-PL"/>
        </w:rPr>
        <w:t>o</w:t>
      </w:r>
      <w:r w:rsidRPr="004D3300">
        <w:rPr>
          <w:rFonts w:cs="Arial" w:hAnsi="Cambria" w:ascii="Cambria"/>
          <w:lang w:val="pl-PL"/>
        </w:rPr>
        <w:t xml:space="preserve"> poslovni račun društva u stečaju u Erste &amp; Steiermarkische bank d.d. </w:t>
      </w:r>
    </w:p>
    <w:p w:rsidRDefault="002233A9" w:rsidP="002233A9" w:rsidR="002233A9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IBAN: HR</w:t>
      </w:r>
      <w:r w:rsidR="00DB5921">
        <w:rPr>
          <w:rFonts w:cs="Arial" w:hAnsi="Cambria" w:ascii="Cambria"/>
          <w:lang w:val="pl-PL"/>
        </w:rPr>
        <w:t>69</w:t>
      </w:r>
      <w:r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>2402006</w:t>
      </w:r>
      <w:r>
        <w:rPr>
          <w:rFonts w:cs="Arial" w:hAnsi="Cambria" w:ascii="Cambria"/>
          <w:lang w:val="pl-PL"/>
        </w:rPr>
        <w:t xml:space="preserve"> </w:t>
      </w:r>
      <w:r w:rsidR="00302F09">
        <w:rPr>
          <w:rFonts w:cs="Arial" w:hAnsi="Cambria" w:ascii="Cambria"/>
          <w:lang w:val="pl-PL"/>
        </w:rPr>
        <w:t>1100</w:t>
      </w:r>
      <w:r w:rsidR="00DB5921">
        <w:rPr>
          <w:rFonts w:cs="Arial" w:hAnsi="Cambria" w:ascii="Cambria"/>
          <w:lang w:val="pl-PL"/>
        </w:rPr>
        <w:t>836266</w:t>
      </w:r>
      <w:r w:rsidR="0039173C">
        <w:rPr>
          <w:rFonts w:cs="Arial" w:hAnsi="Cambria" w:ascii="Cambria"/>
          <w:lang w:val="pl-PL"/>
        </w:rPr>
        <w:t>,</w:t>
      </w:r>
    </w:p>
    <w:p w:rsidRDefault="00DB5921" w:rsidP="00DB5921" w:rsidR="00DB5921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pribavio od HZMO-a ispis 117 iz kojeg je vidljivo da društvo nema zaposlenika, odnosno da je posljednji zaposlenik odjavljen s danom 17.03.2014. godine,</w:t>
      </w:r>
    </w:p>
    <w:p w:rsidRDefault="00F3733A" w:rsidP="00066B75" w:rsidR="00691F8C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od MUP-a, </w:t>
      </w:r>
      <w:r w:rsidR="00691F8C">
        <w:rPr>
          <w:rFonts w:cs="Arial" w:hAnsi="Cambria" w:ascii="Cambria"/>
          <w:lang w:val="pl-PL"/>
        </w:rPr>
        <w:t>Policijske uprave Zagrebačke pribavio je Uvjerenje iz kojeg je vidljivo da stečajni dužnik nije evidentiran kao vlasnik vozila</w:t>
      </w:r>
    </w:p>
    <w:p w:rsidRDefault="00691F8C" w:rsidP="00066B75" w:rsidR="00691F8C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pribavio od Ureda za katastar i geodetske poslove Grada Zagreba Uvjerenje iz kojeg je vidljivo da stečajni dužnik nije upisan u katastarskom operatu za koji evidenciju vodi Gradski ured</w:t>
      </w:r>
    </w:p>
    <w:p w:rsidRDefault="00691F8C" w:rsidP="00691F8C" w:rsidR="00691F8C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pribavio od Općinskog suda u Puli, Zemljišnoknjižnog odjela Pula, izvatke iz zemljišnih knjiga</w:t>
      </w:r>
      <w:r w:rsidR="006C6441">
        <w:rPr>
          <w:rFonts w:cs="Arial" w:hAnsi="Cambria" w:ascii="Cambria"/>
          <w:lang w:val="pl-PL"/>
        </w:rPr>
        <w:t xml:space="preserve">: </w:t>
      </w:r>
      <w:r>
        <w:rPr>
          <w:rFonts w:cs="Arial" w:hAnsi="Cambria" w:ascii="Cambria"/>
          <w:lang w:val="pl-PL"/>
        </w:rPr>
        <w:t xml:space="preserve"> </w:t>
      </w:r>
      <w:r w:rsidR="006C6441">
        <w:rPr>
          <w:rFonts w:cs="Arial" w:hAnsi="Cambria" w:ascii="Cambria"/>
          <w:lang w:val="pl-PL"/>
        </w:rPr>
        <w:t>zk.ul. 9714 k.o. Pula, kč.br. 493/4 ZGR i zk.ul.12422 k.o. Pula s upisanim pravom građenja na kč.br. 493/4 ZGR</w:t>
      </w:r>
    </w:p>
    <w:p w:rsidRDefault="00EA689F" w:rsidP="0045423C" w:rsidR="009D6865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</w:t>
      </w:r>
      <w:r w:rsidR="006C6441">
        <w:rPr>
          <w:rFonts w:cs="Arial" w:hAnsi="Cambria" w:ascii="Cambria"/>
          <w:lang w:val="pl-PL"/>
        </w:rPr>
        <w:t>zatražio</w:t>
      </w:r>
      <w:r>
        <w:rPr>
          <w:rFonts w:cs="Arial" w:hAnsi="Cambria" w:ascii="Cambria"/>
          <w:lang w:val="pl-PL"/>
        </w:rPr>
        <w:t xml:space="preserve"> od Državne geodetske uprave </w:t>
      </w:r>
      <w:r w:rsidR="006C6441">
        <w:rPr>
          <w:rFonts w:cs="Arial" w:hAnsi="Cambria" w:ascii="Cambria"/>
          <w:lang w:val="pl-PL"/>
        </w:rPr>
        <w:t xml:space="preserve">uvjerenje o nositeljima prava na nekretninama </w:t>
      </w:r>
      <w:r w:rsidR="009D6865">
        <w:rPr>
          <w:rFonts w:cs="Arial" w:hAnsi="Cambria" w:ascii="Cambria"/>
          <w:lang w:val="pl-PL"/>
        </w:rPr>
        <w:t>upisanih u katastarski operat na području Republike Hrvatske,</w:t>
      </w:r>
    </w:p>
    <w:p w:rsidRDefault="009D6865" w:rsidP="00066B75" w:rsidR="00EA689F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pribavio od FINA-e Očevidnik o redoslijedu plaćanja </w:t>
      </w:r>
      <w:r w:rsidR="00D55CC3">
        <w:rPr>
          <w:rFonts w:cs="Arial" w:hAnsi="Cambria" w:ascii="Cambria"/>
          <w:lang w:val="pl-PL"/>
        </w:rPr>
        <w:t xml:space="preserve">za stečajnog dužnika </w:t>
      </w:r>
    </w:p>
    <w:p w:rsidRDefault="004E72B5" w:rsidP="0039173C" w:rsidR="007648C4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uputio poziv za primopredaju dokumentacije zakonskom zastupniku do otvaranja stečaja gđi. Elisabeth Rech, iz Beča, Austrija, no na navedeni poziv stečajnom upravitelju nije do dana pisanja izvješća pristigao odgovor</w:t>
      </w:r>
    </w:p>
    <w:p w:rsidRDefault="00FF7340" w:rsidP="00FF7340" w:rsidR="00FF7340">
      <w:pPr>
        <w:spacing w:after="0"/>
        <w:jc w:val="both"/>
        <w:rPr>
          <w:rFonts w:cs="Arial" w:hAnsi="Cambria" w:ascii="Cambria"/>
        </w:rPr>
      </w:pPr>
      <w:r w:rsidRPr="004D3300">
        <w:rPr>
          <w:rStyle w:val="tabletextfield"/>
          <w:rFonts w:cs="Arial" w:hAnsi="Cambria" w:ascii="Cambria"/>
        </w:rPr>
        <w:t xml:space="preserve">- </w:t>
      </w:r>
      <w:r w:rsidRPr="004D3300">
        <w:rPr>
          <w:rFonts w:cs="Arial" w:hAnsi="Cambria" w:ascii="Cambria"/>
        </w:rPr>
        <w:t>obradi</w:t>
      </w:r>
      <w:r w:rsidR="00EA689F">
        <w:rPr>
          <w:rFonts w:cs="Arial" w:hAnsi="Cambria" w:ascii="Cambria"/>
        </w:rPr>
        <w:t>o</w:t>
      </w:r>
      <w:r w:rsidRPr="004D3300">
        <w:rPr>
          <w:rFonts w:cs="Arial" w:hAnsi="Cambria" w:ascii="Cambria"/>
        </w:rPr>
        <w:t xml:space="preserve"> prispjele tražbine vjerovnika viših isplatnih redova i sastavi</w:t>
      </w:r>
      <w:r w:rsidR="00E663FA">
        <w:rPr>
          <w:rFonts w:cs="Arial" w:hAnsi="Cambria" w:ascii="Cambria"/>
        </w:rPr>
        <w:t>o</w:t>
      </w:r>
      <w:r w:rsidRPr="004D3300">
        <w:rPr>
          <w:rFonts w:cs="Arial" w:hAnsi="Cambria" w:ascii="Cambria"/>
        </w:rPr>
        <w:t xml:space="preserve"> tablicu razlučnih </w:t>
      </w:r>
      <w:r w:rsidR="00B003B7" w:rsidRPr="004D3300">
        <w:rPr>
          <w:rFonts w:cs="Arial" w:hAnsi="Cambria" w:ascii="Cambria"/>
        </w:rPr>
        <w:t>prava</w:t>
      </w:r>
    </w:p>
    <w:p w:rsidRDefault="004E72B5" w:rsidP="004E72B5" w:rsidR="004E72B5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4E72B5" w:rsidP="004E72B5" w:rsidR="004E72B5" w:rsidRPr="003B014F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  <w:r w:rsidRPr="003B014F">
        <w:rPr>
          <w:rFonts w:cs="Arial" w:hAnsi="Cambria" w:ascii="Cambria"/>
          <w:sz w:val="22"/>
          <w:szCs w:val="22"/>
        </w:rPr>
        <w:lastRenderedPageBreak/>
        <w:t xml:space="preserve">Kako stečajni upravitelj nije uspio kontaktirati zakonsku zastupnicu do otvaranja stečajnog postupka, pa tako niti preuzeti, a time ni izvršiti uvid u dokumentaciju stečajnog dužnika, </w:t>
      </w:r>
      <w:r>
        <w:rPr>
          <w:rFonts w:cs="Arial" w:hAnsi="Cambria" w:ascii="Cambria"/>
          <w:sz w:val="22"/>
          <w:szCs w:val="22"/>
        </w:rPr>
        <w:t>izvješće je sačinjeno na temelju javno dostupne dokumentacije</w:t>
      </w:r>
      <w:r w:rsidRPr="003B014F">
        <w:rPr>
          <w:rFonts w:cs="Arial" w:hAnsi="Cambria" w:ascii="Cambria"/>
          <w:sz w:val="22"/>
          <w:szCs w:val="22"/>
        </w:rPr>
        <w:t xml:space="preserve"> </w:t>
      </w:r>
      <w:r>
        <w:rPr>
          <w:rFonts w:cs="Arial" w:hAnsi="Cambria" w:ascii="Cambria"/>
          <w:sz w:val="22"/>
          <w:szCs w:val="22"/>
        </w:rPr>
        <w:t>.</w:t>
      </w:r>
    </w:p>
    <w:p w:rsidRDefault="004E72B5" w:rsidP="004E72B5" w:rsidR="004E72B5" w:rsidRPr="003B014F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9A67D4" w:rsidP="009A67D4" w:rsidR="009A67D4" w:rsidRPr="004D3300">
      <w:pPr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II. STANJE STEČAJNE MASE</w:t>
      </w:r>
    </w:p>
    <w:p w:rsidRDefault="00D565CE" w:rsidP="00DC67FC" w:rsidR="003C75B8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ab/>
      </w:r>
    </w:p>
    <w:p w:rsidRDefault="00DF15A2" w:rsidP="00DC67FC" w:rsidR="00BC5AF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ab/>
      </w:r>
      <w:r w:rsidR="00417096">
        <w:rPr>
          <w:rFonts w:cs="Arial" w:hAnsi="Cambria" w:ascii="Cambria"/>
        </w:rPr>
        <w:t xml:space="preserve">Stečajni upravitelj je utvrdio da je na web stranicama FINA-e, posljednji financijski izvještaj za </w:t>
      </w:r>
      <w:r w:rsidR="004E72B5">
        <w:rPr>
          <w:rFonts w:cs="Arial" w:hAnsi="Cambria" w:ascii="Cambria"/>
        </w:rPr>
        <w:t>PZ ULAGANJA</w:t>
      </w:r>
      <w:r w:rsidR="00417096">
        <w:rPr>
          <w:rFonts w:cs="Arial" w:hAnsi="Cambria" w:ascii="Cambria"/>
        </w:rPr>
        <w:t xml:space="preserve"> d.o.o. objavljen za 201</w:t>
      </w:r>
      <w:r w:rsidR="004E72B5">
        <w:rPr>
          <w:rFonts w:cs="Arial" w:hAnsi="Cambria" w:ascii="Cambria"/>
        </w:rPr>
        <w:t>5. godinu. U navedenom izvješću iskazana je materijalna imovina u iznosu od 29.251.936,00 kn, te potraživanja u iznosu od 85.141,00 kn</w:t>
      </w:r>
      <w:r w:rsidR="006C0E54">
        <w:rPr>
          <w:rFonts w:cs="Arial" w:hAnsi="Cambria" w:ascii="Cambria"/>
        </w:rPr>
        <w:t xml:space="preserve">, nadalje iskazane su dugoročne obveze u iznosu od 54.792.764,00 kn, te </w:t>
      </w:r>
      <w:r w:rsidR="006E1A07">
        <w:rPr>
          <w:rFonts w:cs="Arial" w:hAnsi="Cambria" w:ascii="Cambria"/>
        </w:rPr>
        <w:t>kratkoročne</w:t>
      </w:r>
      <w:r w:rsidR="006C0E54">
        <w:rPr>
          <w:rFonts w:cs="Arial" w:hAnsi="Cambria" w:ascii="Cambria"/>
        </w:rPr>
        <w:t xml:space="preserve"> obveze u iznosu od 2.491.392,00 kn. </w:t>
      </w:r>
    </w:p>
    <w:p w:rsidRDefault="006C0E54" w:rsidP="00DC67FC" w:rsidR="006C0E54" w:rsidRPr="004D3300">
      <w:pPr>
        <w:spacing w:after="0"/>
        <w:jc w:val="both"/>
        <w:rPr>
          <w:rFonts w:cs="Arial" w:hAnsi="Cambria" w:ascii="Cambria"/>
        </w:rPr>
      </w:pPr>
    </w:p>
    <w:p w:rsidRDefault="007C4C80" w:rsidP="00AA4A89" w:rsidR="007C4C80" w:rsidRPr="004D3300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4D3300">
        <w:rPr>
          <w:rFonts w:cs="Arial" w:hAnsi="Cambria" w:ascii="Cambria"/>
          <w:b/>
          <w:sz w:val="22"/>
          <w:szCs w:val="22"/>
        </w:rPr>
        <w:t>IMOVINA</w:t>
      </w:r>
    </w:p>
    <w:p w:rsidRDefault="00AA4A89" w:rsidP="00AA4A89" w:rsidR="00AA4A89" w:rsidRPr="004D3300">
      <w:pPr>
        <w:pStyle w:val="Odlomakpopisa"/>
        <w:ind w:left="720"/>
        <w:jc w:val="both"/>
        <w:rPr>
          <w:rFonts w:cs="Arial" w:hAnsi="Cambria" w:ascii="Cambria"/>
          <w:sz w:val="22"/>
          <w:szCs w:val="22"/>
        </w:rPr>
      </w:pPr>
    </w:p>
    <w:p w:rsidRDefault="00DC10D9" w:rsidP="00DC10D9" w:rsidR="000F3D58" w:rsidRPr="004D330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 w:rsidRPr="004D3300">
        <w:rPr>
          <w:rFonts w:cs="Arial" w:hAnsi="Cambria" w:ascii="Cambria"/>
          <w:sz w:val="22"/>
          <w:szCs w:val="22"/>
        </w:rPr>
        <w:t xml:space="preserve">1.1. </w:t>
      </w:r>
      <w:r w:rsidR="000F3D58" w:rsidRPr="004D3300">
        <w:rPr>
          <w:rFonts w:cs="Arial" w:hAnsi="Cambria" w:ascii="Cambria"/>
          <w:sz w:val="22"/>
          <w:szCs w:val="22"/>
        </w:rPr>
        <w:t>POKRETNINE</w:t>
      </w:r>
    </w:p>
    <w:p w:rsidRDefault="00172E6C" w:rsidP="00AA4A89" w:rsidR="00172E6C" w:rsidRPr="004D3300">
      <w:pPr>
        <w:pStyle w:val="Odlomakpopisa"/>
        <w:ind w:left="1080"/>
        <w:jc w:val="both"/>
        <w:rPr>
          <w:rFonts w:cs="Arial" w:hAnsi="Cambria" w:ascii="Cambria"/>
          <w:sz w:val="22"/>
          <w:szCs w:val="22"/>
        </w:rPr>
      </w:pPr>
    </w:p>
    <w:p w:rsidRDefault="006C0E54" w:rsidP="00AA4A89" w:rsidR="00A114E9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Ovaj stečajni dužnik ne posjeduje pokretnine.</w:t>
      </w:r>
    </w:p>
    <w:p w:rsidRDefault="00A114E9" w:rsidP="00AA4A89" w:rsidR="00A114E9">
      <w:pPr>
        <w:jc w:val="both"/>
        <w:rPr>
          <w:rFonts w:cs="Arial" w:hAnsi="Cambria" w:ascii="Cambria"/>
        </w:rPr>
      </w:pPr>
    </w:p>
    <w:p w:rsidRDefault="006956ED" w:rsidP="006956ED" w:rsidR="006956ED" w:rsidRPr="004D330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 w:rsidRPr="004D3300">
        <w:rPr>
          <w:rFonts w:cs="Arial" w:hAnsi="Cambria" w:ascii="Cambria"/>
          <w:sz w:val="22"/>
          <w:szCs w:val="22"/>
        </w:rPr>
        <w:t>1.2. NEKRETNINE</w:t>
      </w:r>
      <w:r w:rsidR="00417096">
        <w:rPr>
          <w:rFonts w:cs="Arial" w:hAnsi="Cambria" w:ascii="Cambria"/>
          <w:sz w:val="22"/>
          <w:szCs w:val="22"/>
        </w:rPr>
        <w:t xml:space="preserve"> opterećene razlučnim pravima</w:t>
      </w:r>
    </w:p>
    <w:p w:rsidRDefault="00425D3E" w:rsidP="00417096" w:rsidR="00425D3E">
      <w:pPr>
        <w:jc w:val="both"/>
        <w:rPr>
          <w:rFonts w:cs="Arial" w:hAnsi="Cambria" w:ascii="Cambria"/>
        </w:rPr>
      </w:pPr>
    </w:p>
    <w:p w:rsidRDefault="006C0E54" w:rsidP="00417096" w:rsidR="006C0E54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Stečajni dužnik vlasnik je 1854/9685 dijela</w:t>
      </w:r>
      <w:r w:rsidR="00CE11F6">
        <w:rPr>
          <w:rFonts w:cs="Arial" w:hAnsi="Cambria" w:ascii="Cambria"/>
        </w:rPr>
        <w:t xml:space="preserve"> (5. suvlasnički dio)</w:t>
      </w:r>
      <w:r>
        <w:rPr>
          <w:rFonts w:cs="Arial" w:hAnsi="Cambria" w:ascii="Cambria"/>
        </w:rPr>
        <w:t xml:space="preserve"> zk.č.br. 493/4 ZGR upisane u zk.ul. 9714 k.o. Pula koji u naravi predstavlja zgr. i dvorište ukupne površine 3874 m2</w:t>
      </w:r>
      <w:r w:rsidR="00CE11F6">
        <w:rPr>
          <w:rFonts w:cs="Arial" w:hAnsi="Cambria" w:ascii="Cambria"/>
        </w:rPr>
        <w:t>, s pravom građenja na predmetnoj čestici upisanim u zk. ul. 12422 k.o. Pula</w:t>
      </w:r>
      <w:r w:rsidR="00C64DD6">
        <w:rPr>
          <w:rFonts w:cs="Arial" w:hAnsi="Cambria" w:ascii="Cambria"/>
        </w:rPr>
        <w:t xml:space="preserve"> u cijelosti (temeljem Rješenja Trgovačkog suda u Zagrebu 48 St-6934/16, te zk. izva</w:t>
      </w:r>
      <w:r w:rsidR="006E1A07">
        <w:rPr>
          <w:rFonts w:cs="Arial" w:hAnsi="Cambria" w:ascii="Cambria"/>
        </w:rPr>
        <w:t>daka</w:t>
      </w:r>
      <w:r w:rsidR="00C64DD6">
        <w:rPr>
          <w:rFonts w:cs="Arial" w:hAnsi="Cambria" w:ascii="Cambria"/>
        </w:rPr>
        <w:t xml:space="preserve"> 9714 i 12422 k.o. Pula)</w:t>
      </w:r>
      <w:r w:rsidR="00CE11F6">
        <w:rPr>
          <w:rFonts w:cs="Arial" w:hAnsi="Cambria" w:ascii="Cambria"/>
        </w:rPr>
        <w:t>.</w:t>
      </w:r>
    </w:p>
    <w:p w:rsidRDefault="00EB4E53" w:rsidP="00417096" w:rsidR="00EB4E53">
      <w:pPr>
        <w:spacing w:after="0"/>
        <w:jc w:val="both"/>
        <w:rPr>
          <w:rFonts w:hAnsi="Cambria" w:ascii="Cambria"/>
        </w:rPr>
      </w:pPr>
    </w:p>
    <w:p w:rsidRDefault="007D4050" w:rsidP="00417096" w:rsidR="007D4050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 xml:space="preserve">U B listu zk.ul. 9714 k.o. Pula pod Z-3797/13 od 05.04.2013.g. zabilježeno je, temeljem pravomoćnog Rješenja Ministarstva kulture, Uprave za zaštitu kulturne baštine, klasa: UP-1-612-08/12-06/0240, urbroj: 532-04-01-01/6-12-1 od 26.09.2012.g., </w:t>
      </w:r>
      <w:r w:rsidR="009F5716">
        <w:rPr>
          <w:rFonts w:hAnsi="Cambria" w:ascii="Cambria"/>
        </w:rPr>
        <w:t>da kč.br. zgr. 493/4 dvorište, površine 3874 m</w:t>
      </w:r>
      <w:r w:rsidR="009F5716" w:rsidRPr="009F5716">
        <w:rPr>
          <w:rFonts w:hAnsi="Cambria" w:ascii="Cambria"/>
          <w:vertAlign w:val="superscript"/>
        </w:rPr>
        <w:t>2</w:t>
      </w:r>
      <w:r w:rsidR="009F5716">
        <w:rPr>
          <w:rFonts w:hAnsi="Cambria" w:ascii="Cambria"/>
        </w:rPr>
        <w:t>, ima svojstvo kulturnog dobra.</w:t>
      </w:r>
      <w:r>
        <w:rPr>
          <w:rFonts w:hAnsi="Cambria" w:ascii="Cambria"/>
        </w:rPr>
        <w:t xml:space="preserve"> </w:t>
      </w:r>
    </w:p>
    <w:p w:rsidRDefault="007D4050" w:rsidP="00417096" w:rsidR="007D4050">
      <w:pPr>
        <w:spacing w:after="0"/>
        <w:jc w:val="both"/>
        <w:rPr>
          <w:rFonts w:hAnsi="Cambria" w:ascii="Cambria"/>
        </w:rPr>
      </w:pPr>
    </w:p>
    <w:p w:rsidRDefault="007D4050" w:rsidP="00417096" w:rsidR="007D4050" w:rsidRPr="00EB4E53">
      <w:pPr>
        <w:spacing w:after="0"/>
        <w:jc w:val="both"/>
        <w:rPr>
          <w:rFonts w:hAnsi="Cambria" w:ascii="Cambria"/>
        </w:rPr>
      </w:pPr>
    </w:p>
    <w:p w:rsidRDefault="00EB4E53" w:rsidP="00417096" w:rsidR="00EB4E53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 xml:space="preserve"> U </w:t>
      </w:r>
      <w:r w:rsidR="00C64DD6">
        <w:rPr>
          <w:rFonts w:hAnsi="Cambria" w:ascii="Cambria"/>
        </w:rPr>
        <w:t>oba</w:t>
      </w:r>
      <w:r>
        <w:rPr>
          <w:rFonts w:hAnsi="Cambria" w:ascii="Cambria"/>
        </w:rPr>
        <w:t xml:space="preserve"> zk. uloška</w:t>
      </w:r>
      <w:r w:rsidR="009F5716">
        <w:rPr>
          <w:rFonts w:hAnsi="Cambria" w:ascii="Cambria"/>
        </w:rPr>
        <w:t xml:space="preserve">, 9714 i 12422 k.o. Pula, </w:t>
      </w:r>
      <w:r>
        <w:rPr>
          <w:rFonts w:hAnsi="Cambria" w:ascii="Cambria"/>
        </w:rPr>
        <w:t xml:space="preserve">upisane su </w:t>
      </w:r>
      <w:r w:rsidR="009F5716">
        <w:rPr>
          <w:rFonts w:hAnsi="Cambria" w:ascii="Cambria"/>
        </w:rPr>
        <w:t xml:space="preserve">u C listu, </w:t>
      </w:r>
      <w:r>
        <w:rPr>
          <w:rFonts w:hAnsi="Cambria" w:ascii="Cambria"/>
        </w:rPr>
        <w:t>iste zabilježbe i to:</w:t>
      </w:r>
    </w:p>
    <w:p w:rsidRDefault="00EB4E53" w:rsidP="00417096" w:rsidR="00EB4E53" w:rsidRPr="00EB4E53">
      <w:pPr>
        <w:spacing w:after="0"/>
        <w:jc w:val="both"/>
        <w:rPr>
          <w:rFonts w:hAnsi="Cambria" w:ascii="Cambria"/>
        </w:rPr>
      </w:pPr>
    </w:p>
    <w:p w:rsidRDefault="00417096" w:rsidP="00417096" w:rsidR="00417096" w:rsidRPr="00417096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 xml:space="preserve">1. </w:t>
      </w:r>
      <w:r w:rsidR="00C64DD6">
        <w:rPr>
          <w:rFonts w:hAnsi="Cambria" w:ascii="Cambria"/>
          <w:b/>
          <w:color w:val="000000"/>
        </w:rPr>
        <w:t>HYPO ALPE-ADRIA-BANK INTERNATIONAL AG, AUSTRIJA, KLAGENFURT, ALPEN-ADRIA-PLATZ 1</w:t>
      </w:r>
    </w:p>
    <w:p w:rsidRDefault="00417096" w:rsidP="00417096" w:rsidR="00712823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>- pod Z-</w:t>
      </w:r>
      <w:r w:rsidR="00C64DD6">
        <w:rPr>
          <w:rFonts w:hAnsi="Cambria" w:ascii="Cambria"/>
          <w:color w:val="000000"/>
        </w:rPr>
        <w:t>212/2005</w:t>
      </w:r>
      <w:r w:rsidRPr="00417096">
        <w:rPr>
          <w:rFonts w:hAnsi="Cambria" w:ascii="Cambria"/>
          <w:color w:val="000000"/>
        </w:rPr>
        <w:t xml:space="preserve"> od </w:t>
      </w:r>
      <w:r w:rsidR="00C64DD6">
        <w:rPr>
          <w:rFonts w:hAnsi="Cambria" w:ascii="Cambria"/>
          <w:color w:val="000000"/>
        </w:rPr>
        <w:t>11</w:t>
      </w:r>
      <w:r w:rsidRPr="00417096">
        <w:rPr>
          <w:rFonts w:hAnsi="Cambria" w:ascii="Cambria"/>
          <w:color w:val="000000"/>
        </w:rPr>
        <w:t>.</w:t>
      </w:r>
      <w:r w:rsidR="00C64DD6">
        <w:rPr>
          <w:rFonts w:hAnsi="Cambria" w:ascii="Cambria"/>
          <w:color w:val="000000"/>
        </w:rPr>
        <w:t>01</w:t>
      </w:r>
      <w:r w:rsidRPr="00417096">
        <w:rPr>
          <w:rFonts w:hAnsi="Cambria" w:ascii="Cambria"/>
          <w:color w:val="000000"/>
        </w:rPr>
        <w:t>.20</w:t>
      </w:r>
      <w:r w:rsidR="00C64DD6">
        <w:rPr>
          <w:rFonts w:hAnsi="Cambria" w:ascii="Cambria"/>
          <w:color w:val="000000"/>
        </w:rPr>
        <w:t>05</w:t>
      </w:r>
      <w:r w:rsidRPr="00417096">
        <w:rPr>
          <w:rFonts w:hAnsi="Cambria" w:ascii="Cambria"/>
          <w:color w:val="000000"/>
        </w:rPr>
        <w:t xml:space="preserve">. uknjiženo je pravo zaloga na temelju </w:t>
      </w:r>
      <w:r w:rsidR="00C64DD6">
        <w:rPr>
          <w:rFonts w:hAnsi="Cambria" w:ascii="Cambria"/>
          <w:color w:val="000000"/>
        </w:rPr>
        <w:t>Sporazuma radi osiguranja novčane tražbine od 31.12.2004.g. i specijalne punomoći od 21.12.2004.g</w:t>
      </w:r>
      <w:r w:rsidR="00712823">
        <w:rPr>
          <w:rFonts w:hAnsi="Cambria" w:ascii="Cambria"/>
          <w:color w:val="000000"/>
        </w:rPr>
        <w:t xml:space="preserve">. </w:t>
      </w:r>
      <w:r w:rsidRPr="00417096">
        <w:rPr>
          <w:rFonts w:hAnsi="Cambria" w:ascii="Cambria"/>
          <w:color w:val="000000"/>
        </w:rPr>
        <w:t xml:space="preserve">za iznos od </w:t>
      </w:r>
      <w:r w:rsidR="00712823">
        <w:rPr>
          <w:rFonts w:hAnsi="Cambria" w:ascii="Cambria"/>
          <w:color w:val="000000"/>
        </w:rPr>
        <w:t>9.508.000,00</w:t>
      </w:r>
      <w:r w:rsidRPr="00417096">
        <w:rPr>
          <w:rFonts w:hAnsi="Cambria" w:ascii="Cambria"/>
          <w:color w:val="000000"/>
        </w:rPr>
        <w:t xml:space="preserve"> €</w:t>
      </w:r>
      <w:r w:rsidR="00712823">
        <w:rPr>
          <w:rFonts w:hAnsi="Cambria" w:ascii="Cambria"/>
          <w:color w:val="000000"/>
        </w:rPr>
        <w:t xml:space="preserve"> i ostalih uvjeta iz Sporazuma</w:t>
      </w:r>
    </w:p>
    <w:p w:rsidRDefault="00712823" w:rsidP="00417096" w:rsidR="00712823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</w:p>
    <w:p w:rsidRDefault="00712823" w:rsidP="00417096" w:rsidR="00417096" w:rsidRPr="00417096">
      <w:pPr>
        <w:pStyle w:val="Bezproreda"/>
        <w:autoSpaceDN/>
        <w:ind w:left="567"/>
        <w:jc w:val="both"/>
        <w:rPr>
          <w:rFonts w:hAnsi="Cambria" w:ascii="Cambria"/>
          <w:b/>
          <w:color w:val="000000"/>
        </w:rPr>
      </w:pPr>
      <w:r>
        <w:rPr>
          <w:rFonts w:hAnsi="Cambria" w:ascii="Cambria"/>
          <w:color w:val="000000"/>
        </w:rPr>
        <w:t xml:space="preserve">2. </w:t>
      </w:r>
      <w:r>
        <w:rPr>
          <w:rFonts w:hAnsi="Cambria" w:ascii="Cambria"/>
          <w:b/>
          <w:color w:val="000000"/>
        </w:rPr>
        <w:t xml:space="preserve">REPUBLIKA HRVATSKA, </w:t>
      </w:r>
      <w:r w:rsidR="00417096" w:rsidRPr="00417096">
        <w:rPr>
          <w:rFonts w:hAnsi="Cambria" w:ascii="Cambria"/>
          <w:b/>
          <w:color w:val="000000"/>
        </w:rPr>
        <w:t xml:space="preserve">MINISTARSTVO FINANCIJA, </w:t>
      </w:r>
      <w:r>
        <w:rPr>
          <w:rFonts w:hAnsi="Cambria" w:ascii="Cambria"/>
          <w:b/>
          <w:color w:val="000000"/>
        </w:rPr>
        <w:t>OIB: 18683136487</w:t>
      </w:r>
      <w:r w:rsidR="00417096" w:rsidRPr="00417096">
        <w:rPr>
          <w:rFonts w:hAnsi="Cambria" w:ascii="Cambria"/>
          <w:b/>
          <w:color w:val="000000"/>
        </w:rPr>
        <w:t xml:space="preserve"> </w:t>
      </w:r>
    </w:p>
    <w:p w:rsidRDefault="00417096" w:rsidP="00417096" w:rsidR="00417096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>- pod Z-</w:t>
      </w:r>
      <w:r w:rsidR="00712823">
        <w:rPr>
          <w:rFonts w:hAnsi="Cambria" w:ascii="Cambria"/>
          <w:color w:val="000000"/>
        </w:rPr>
        <w:t>4539/12</w:t>
      </w:r>
      <w:r w:rsidRPr="00417096">
        <w:rPr>
          <w:rFonts w:hAnsi="Cambria" w:ascii="Cambria"/>
          <w:color w:val="000000"/>
        </w:rPr>
        <w:t xml:space="preserve"> od </w:t>
      </w:r>
      <w:r w:rsidR="00712823">
        <w:rPr>
          <w:rFonts w:hAnsi="Cambria" w:ascii="Cambria"/>
          <w:color w:val="000000"/>
        </w:rPr>
        <w:t>26</w:t>
      </w:r>
      <w:r w:rsidRPr="00417096">
        <w:rPr>
          <w:rFonts w:hAnsi="Cambria" w:ascii="Cambria"/>
          <w:color w:val="000000"/>
        </w:rPr>
        <w:t>.</w:t>
      </w:r>
      <w:r w:rsidR="00712823">
        <w:rPr>
          <w:rFonts w:hAnsi="Cambria" w:ascii="Cambria"/>
          <w:color w:val="000000"/>
        </w:rPr>
        <w:t>04</w:t>
      </w:r>
      <w:r w:rsidRPr="00417096">
        <w:rPr>
          <w:rFonts w:hAnsi="Cambria" w:ascii="Cambria"/>
          <w:color w:val="000000"/>
        </w:rPr>
        <w:t>.201</w:t>
      </w:r>
      <w:r w:rsidR="00712823">
        <w:rPr>
          <w:rFonts w:hAnsi="Cambria" w:ascii="Cambria"/>
          <w:color w:val="000000"/>
        </w:rPr>
        <w:t>2</w:t>
      </w:r>
      <w:r w:rsidRPr="00417096">
        <w:rPr>
          <w:rFonts w:hAnsi="Cambria" w:ascii="Cambria"/>
          <w:color w:val="000000"/>
        </w:rPr>
        <w:t xml:space="preserve">. uknjiženo je pravo zaloga na temelju </w:t>
      </w:r>
      <w:r w:rsidR="00712823">
        <w:rPr>
          <w:rFonts w:hAnsi="Cambria" w:ascii="Cambria"/>
          <w:color w:val="000000"/>
        </w:rPr>
        <w:t>R</w:t>
      </w:r>
      <w:r w:rsidRPr="00417096">
        <w:rPr>
          <w:rFonts w:hAnsi="Cambria" w:ascii="Cambria"/>
          <w:color w:val="000000"/>
        </w:rPr>
        <w:t>ješenja o osiguranju pos. br. Ovr-</w:t>
      </w:r>
      <w:r w:rsidR="00712823">
        <w:rPr>
          <w:rFonts w:hAnsi="Cambria" w:ascii="Cambria"/>
          <w:color w:val="000000"/>
        </w:rPr>
        <w:t>1049/12</w:t>
      </w:r>
      <w:r w:rsidRPr="00417096">
        <w:rPr>
          <w:rFonts w:hAnsi="Cambria" w:ascii="Cambria"/>
          <w:color w:val="000000"/>
        </w:rPr>
        <w:t xml:space="preserve"> od </w:t>
      </w:r>
      <w:r w:rsidR="00712823">
        <w:rPr>
          <w:rFonts w:hAnsi="Cambria" w:ascii="Cambria"/>
          <w:color w:val="000000"/>
        </w:rPr>
        <w:t>24</w:t>
      </w:r>
      <w:r w:rsidRPr="00417096">
        <w:rPr>
          <w:rFonts w:hAnsi="Cambria" w:ascii="Cambria"/>
          <w:color w:val="000000"/>
        </w:rPr>
        <w:t>.</w:t>
      </w:r>
      <w:r w:rsidR="00712823">
        <w:rPr>
          <w:rFonts w:hAnsi="Cambria" w:ascii="Cambria"/>
          <w:color w:val="000000"/>
        </w:rPr>
        <w:t>04</w:t>
      </w:r>
      <w:r w:rsidRPr="00417096">
        <w:rPr>
          <w:rFonts w:hAnsi="Cambria" w:ascii="Cambria"/>
          <w:color w:val="000000"/>
        </w:rPr>
        <w:t>.201</w:t>
      </w:r>
      <w:r w:rsidR="00712823">
        <w:rPr>
          <w:rFonts w:hAnsi="Cambria" w:ascii="Cambria"/>
          <w:color w:val="000000"/>
        </w:rPr>
        <w:t>2</w:t>
      </w:r>
      <w:r w:rsidRPr="00417096">
        <w:rPr>
          <w:rFonts w:hAnsi="Cambria" w:ascii="Cambria"/>
          <w:color w:val="000000"/>
        </w:rPr>
        <w:t xml:space="preserve">.g. u iznosu od </w:t>
      </w:r>
      <w:r w:rsidR="00712823">
        <w:rPr>
          <w:rFonts w:hAnsi="Cambria" w:ascii="Cambria"/>
          <w:color w:val="000000"/>
        </w:rPr>
        <w:t>363.627,58</w:t>
      </w:r>
      <w:r w:rsidRPr="00417096">
        <w:rPr>
          <w:rFonts w:hAnsi="Cambria" w:ascii="Cambria"/>
          <w:color w:val="000000"/>
        </w:rPr>
        <w:t xml:space="preserve"> kn</w:t>
      </w:r>
      <w:r w:rsidR="00712823">
        <w:rPr>
          <w:rFonts w:hAnsi="Cambria" w:ascii="Cambria"/>
          <w:color w:val="000000"/>
        </w:rPr>
        <w:t xml:space="preserve"> i ostalih uvjeta iz Rješenja</w:t>
      </w:r>
      <w:r w:rsidRPr="00417096">
        <w:rPr>
          <w:rFonts w:hAnsi="Cambria" w:ascii="Cambria"/>
          <w:color w:val="000000"/>
        </w:rPr>
        <w:t xml:space="preserve">, uz </w:t>
      </w:r>
      <w:r w:rsidR="00712823">
        <w:rPr>
          <w:rFonts w:hAnsi="Cambria" w:ascii="Cambria"/>
          <w:color w:val="000000"/>
        </w:rPr>
        <w:t>naznaku</w:t>
      </w:r>
      <w:r w:rsidRPr="00417096">
        <w:rPr>
          <w:rFonts w:hAnsi="Cambria" w:ascii="Cambria"/>
          <w:color w:val="000000"/>
        </w:rPr>
        <w:t xml:space="preserve"> ovršivosti tražbine</w:t>
      </w:r>
      <w:r w:rsidR="00712823">
        <w:rPr>
          <w:rFonts w:hAnsi="Cambria" w:ascii="Cambria"/>
          <w:color w:val="000000"/>
        </w:rPr>
        <w:t>.</w:t>
      </w:r>
    </w:p>
    <w:p w:rsidRDefault="00712823" w:rsidP="00417096" w:rsidR="00712823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</w:p>
    <w:p w:rsidRDefault="00712823" w:rsidP="007D4050" w:rsidR="00712823">
      <w:pPr>
        <w:pStyle w:val="Bezproreda"/>
        <w:autoSpaceDN/>
        <w:jc w:val="both"/>
        <w:rPr>
          <w:rFonts w:hAnsi="Cambria" w:ascii="Cambria"/>
          <w:color w:val="000000"/>
        </w:rPr>
      </w:pPr>
    </w:p>
    <w:p w:rsidRDefault="007E085E" w:rsidP="007E085E" w:rsidR="007E085E" w:rsidRPr="004D3300">
      <w:pPr>
        <w:ind w:left="360"/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2. OBVEZE </w:t>
      </w:r>
    </w:p>
    <w:p w:rsidRDefault="00A438F7" w:rsidP="007E085E" w:rsidR="00A438F7" w:rsidRPr="004D3300">
      <w:pPr>
        <w:ind w:left="360"/>
        <w:rPr>
          <w:rFonts w:cs="Arial" w:hAnsi="Cambria" w:ascii="Cambria"/>
          <w:b/>
          <w:lang w:val="pl-PL"/>
        </w:rPr>
      </w:pPr>
    </w:p>
    <w:p w:rsidRDefault="007E085E" w:rsidP="007E085E" w:rsidR="007E085E" w:rsidRPr="004D3300">
      <w:pPr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2.1. PRIJAVLJENE TRAŽBINE</w:t>
      </w:r>
    </w:p>
    <w:p w:rsidRDefault="00686EBC" w:rsidP="007E085E" w:rsidR="00686EBC" w:rsidRPr="004D3300">
      <w:pPr>
        <w:jc w:val="both"/>
        <w:rPr>
          <w:rFonts w:cs="Arial" w:hAnsi="Cambria" w:ascii="Cambria"/>
        </w:rPr>
      </w:pPr>
    </w:p>
    <w:p w:rsidRDefault="005252CF" w:rsidP="00EF659D" w:rsidR="007E085E">
      <w:pPr>
        <w:spacing w:after="0"/>
        <w:jc w:val="both"/>
        <w:rPr>
          <w:rFonts w:cs="Arial" w:hAnsi="Cambria" w:ascii="Cambria"/>
          <w:color w:val="C00000"/>
        </w:rPr>
      </w:pPr>
      <w:r w:rsidRPr="004D3300">
        <w:rPr>
          <w:rFonts w:cs="Arial" w:hAnsi="Cambria" w:ascii="Cambria"/>
        </w:rPr>
        <w:t>Z</w:t>
      </w:r>
      <w:r w:rsidR="007E085E" w:rsidRPr="004D3300">
        <w:rPr>
          <w:rFonts w:cs="Arial" w:hAnsi="Cambria" w:ascii="Cambria"/>
        </w:rPr>
        <w:t>aprim</w:t>
      </w:r>
      <w:r w:rsidR="00EA3637" w:rsidRPr="004D3300">
        <w:rPr>
          <w:rFonts w:cs="Arial" w:hAnsi="Cambria" w:ascii="Cambria"/>
        </w:rPr>
        <w:t xml:space="preserve">ljeno </w:t>
      </w:r>
      <w:r w:rsidR="00882476" w:rsidRPr="004D3300">
        <w:rPr>
          <w:rFonts w:cs="Arial" w:hAnsi="Cambria" w:ascii="Cambria"/>
        </w:rPr>
        <w:t xml:space="preserve">je </w:t>
      </w:r>
      <w:r w:rsidR="00DB3301">
        <w:rPr>
          <w:rFonts w:cs="Arial" w:hAnsi="Cambria" w:ascii="Cambria"/>
        </w:rPr>
        <w:t xml:space="preserve">četiri </w:t>
      </w:r>
      <w:r w:rsidR="00EF659D">
        <w:rPr>
          <w:rFonts w:cs="Arial" w:hAnsi="Cambria" w:ascii="Cambria"/>
        </w:rPr>
        <w:t>(</w:t>
      </w:r>
      <w:r w:rsidR="00DB3301">
        <w:rPr>
          <w:rFonts w:cs="Arial" w:hAnsi="Cambria" w:ascii="Cambria"/>
        </w:rPr>
        <w:t>4</w:t>
      </w:r>
      <w:r w:rsidR="00EF659D">
        <w:rPr>
          <w:rFonts w:cs="Arial" w:hAnsi="Cambria" w:ascii="Cambria"/>
        </w:rPr>
        <w:t>)</w:t>
      </w:r>
      <w:r w:rsidR="00EA3637" w:rsidRPr="004D3300">
        <w:rPr>
          <w:rFonts w:cs="Arial" w:hAnsi="Cambria" w:ascii="Cambria"/>
        </w:rPr>
        <w:t xml:space="preserve"> </w:t>
      </w:r>
      <w:r w:rsidRPr="004D3300">
        <w:rPr>
          <w:rFonts w:cs="Arial" w:hAnsi="Cambria" w:ascii="Cambria"/>
        </w:rPr>
        <w:t>prijav</w:t>
      </w:r>
      <w:r w:rsidR="00712823">
        <w:rPr>
          <w:rFonts w:cs="Arial" w:hAnsi="Cambria" w:ascii="Cambria"/>
        </w:rPr>
        <w:t>e</w:t>
      </w:r>
      <w:r w:rsidRPr="004D3300">
        <w:rPr>
          <w:rFonts w:cs="Arial" w:hAnsi="Cambria" w:ascii="Cambria"/>
        </w:rPr>
        <w:t xml:space="preserve"> </w:t>
      </w:r>
      <w:r w:rsidR="007E085E" w:rsidRPr="004D3300">
        <w:rPr>
          <w:rFonts w:cs="Arial" w:hAnsi="Cambria" w:ascii="Cambria"/>
        </w:rPr>
        <w:t>tražbina vjerovnika stečajnog dužnika</w:t>
      </w:r>
      <w:r w:rsidR="00EF659D">
        <w:rPr>
          <w:rFonts w:cs="Arial" w:hAnsi="Cambria" w:ascii="Cambria"/>
        </w:rPr>
        <w:t xml:space="preserve">. Iz </w:t>
      </w:r>
      <w:r w:rsidR="000D17DB">
        <w:rPr>
          <w:rFonts w:cs="Arial" w:hAnsi="Cambria" w:ascii="Cambria"/>
        </w:rPr>
        <w:t>prethodno</w:t>
      </w:r>
      <w:r w:rsidR="00EF659D">
        <w:rPr>
          <w:rFonts w:cs="Arial" w:hAnsi="Cambria" w:ascii="Cambria"/>
        </w:rPr>
        <w:t xml:space="preserve"> navedenih razloga stečajni upravitelj nije mogao sačiniti tražbine radnika.</w:t>
      </w:r>
    </w:p>
    <w:p w:rsidRDefault="003C0FC1" w:rsidP="007E085E" w:rsidR="003C0FC1">
      <w:pPr>
        <w:jc w:val="both"/>
        <w:rPr>
          <w:rFonts w:cs="Arial" w:hAnsi="Cambria" w:ascii="Cambria"/>
          <w:color w:val="C00000"/>
        </w:rPr>
      </w:pPr>
    </w:p>
    <w:p w:rsidRDefault="00DB3301" w:rsidP="007E085E" w:rsidR="00DB3301" w:rsidRPr="00567799">
      <w:pPr>
        <w:jc w:val="both"/>
        <w:rPr>
          <w:rFonts w:cs="Arial" w:hAnsi="Cambria" w:ascii="Cambria"/>
          <w:color w:val="C00000"/>
        </w:rPr>
      </w:pPr>
    </w:p>
    <w:p w:rsidRDefault="00DB3301" w:rsidP="007E085E" w:rsidR="00DB3301">
      <w:pPr>
        <w:spacing w:after="0"/>
        <w:jc w:val="both"/>
        <w:rPr>
          <w:rFonts w:cs="Arial" w:hAnsi="Cambria" w:ascii="Cambria"/>
        </w:rPr>
      </w:pPr>
    </w:p>
    <w:p w:rsidRDefault="007E085E" w:rsidP="007E085E" w:rsidR="007E085E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 xml:space="preserve">Ukupan iznos prijavljenih tražbina: </w:t>
      </w:r>
    </w:p>
    <w:p w:rsidRDefault="007E085E" w:rsidP="007E085E" w:rsidR="007E085E" w:rsidRPr="004D3300">
      <w:pPr>
        <w:jc w:val="both"/>
        <w:rPr>
          <w:rFonts w:cs="Arial" w:hAnsi="Cambria" w:ascii="Cambria"/>
          <w:i/>
        </w:rPr>
      </w:pP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="00DB3301">
        <w:rPr>
          <w:rFonts w:cs="Arial" w:hAnsi="Cambria" w:ascii="Cambria"/>
          <w:b/>
        </w:rPr>
        <w:t xml:space="preserve">   </w:t>
      </w:r>
      <w:r w:rsidRPr="004D3300">
        <w:rPr>
          <w:rFonts w:cs="Arial" w:hAnsi="Cambria" w:ascii="Cambria"/>
          <w:b/>
        </w:rPr>
        <w:t xml:space="preserve">   </w:t>
      </w:r>
      <w:r w:rsidRPr="004D3300">
        <w:rPr>
          <w:rFonts w:cs="Arial" w:hAnsi="Cambria" w:ascii="Cambria"/>
          <w:i/>
        </w:rPr>
        <w:t xml:space="preserve">u kunama </w:t>
      </w:r>
    </w:p>
    <w:tbl>
      <w:tblPr>
        <w:tblW w:type="auto" w:w="0"/>
        <w:tblInd w:type="dxa" w:w="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344"/>
        <w:gridCol w:w="1842"/>
        <w:gridCol w:w="1843"/>
        <w:gridCol w:w="1701"/>
      </w:tblGrid>
      <w:tr w:rsidTr="00DB3301" w:rsidR="007E085E" w:rsidRPr="004D3300">
        <w:trPr>
          <w:trHeight w:val="329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085E" w:rsidP="00686EBC" w:rsidR="007E085E" w:rsidRPr="004D3300">
            <w:pPr>
              <w:spacing w:after="0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 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ind w:right="382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Prijavljeno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Priznato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Osporeno </w:t>
            </w:r>
          </w:p>
        </w:tc>
      </w:tr>
      <w:tr w:rsidTr="00DB3301" w:rsidR="007E085E" w:rsidRPr="004D3300">
        <w:trPr>
          <w:trHeight w:val="39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>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2823" w:rsidP="00F94BAA" w:rsidR="007E085E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222.343,34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2823" w:rsidP="00F94BAA" w:rsidR="007E085E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222.343,34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659D" w:rsidP="00F94BAA" w:rsidR="007E085E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0,00</w:t>
            </w:r>
          </w:p>
        </w:tc>
      </w:tr>
      <w:tr w:rsidTr="00DB3301" w:rsidR="007E085E" w:rsidRPr="004D3300">
        <w:trPr>
          <w:trHeight w:val="41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>II.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301" w:rsidP="00686EBC" w:rsidR="007E085E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61.704.911,70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301" w:rsidP="00686EBC" w:rsidR="007E085E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61.704.911,70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222FF" w:rsidP="00686EBC" w:rsidR="007E085E" w:rsidRPr="004D3300">
            <w:pPr>
              <w:spacing w:after="0"/>
              <w:jc w:val="right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0,00</w:t>
            </w:r>
          </w:p>
        </w:tc>
      </w:tr>
      <w:tr w:rsidTr="00DB3301" w:rsidR="007E085E" w:rsidRPr="004D3300">
        <w:trPr>
          <w:trHeight w:val="420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4D3300">
              <w:rPr>
                <w:rFonts w:cs="Arial" w:hAnsi="Cambria" w:ascii="Cambria"/>
                <w:b/>
              </w:rPr>
              <w:t>Ukupno: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301" w:rsidP="00686EBC" w:rsidR="007E085E" w:rsidRPr="004D3300">
            <w:pPr>
              <w:spacing w:after="0"/>
              <w:jc w:val="right"/>
              <w:rPr>
                <w:rFonts w:cs="Arial" w:eastAsia="Times New Roman" w:hAnsi="Cambria" w:ascii="Cambria"/>
                <w:b/>
              </w:rPr>
            </w:pPr>
            <w:r>
              <w:rPr>
                <w:rFonts w:cs="Arial" w:eastAsia="Times New Roman" w:hAnsi="Cambria" w:ascii="Cambria"/>
                <w:b/>
              </w:rPr>
              <w:t>61.927.255,04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301" w:rsidP="00686EBC" w:rsidR="007E085E" w:rsidRPr="004D3300">
            <w:pPr>
              <w:spacing w:after="0"/>
              <w:jc w:val="right"/>
              <w:rPr>
                <w:rFonts w:cs="Arial" w:eastAsia="Times New Roman" w:hAnsi="Cambria" w:ascii="Cambria"/>
                <w:b/>
              </w:rPr>
            </w:pPr>
            <w:r>
              <w:rPr>
                <w:rFonts w:cs="Arial" w:eastAsia="Times New Roman" w:hAnsi="Cambria" w:ascii="Cambria"/>
                <w:b/>
              </w:rPr>
              <w:t>61.927.255,04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222FF" w:rsidP="00EF659D" w:rsidR="007E085E" w:rsidRPr="00EF659D">
            <w:pPr>
              <w:spacing w:after="0"/>
              <w:jc w:val="right"/>
              <w:rPr>
                <w:rFonts w:cs="Arial" w:eastAsia="Times New Roman" w:hAnsi="Cambria" w:ascii="Cambria"/>
                <w:b/>
              </w:rPr>
            </w:pPr>
            <w:r>
              <w:rPr>
                <w:rFonts w:cs="Arial" w:eastAsia="Times New Roman" w:hAnsi="Cambria" w:ascii="Cambria"/>
                <w:b/>
              </w:rPr>
              <w:t>0,00</w:t>
            </w:r>
          </w:p>
        </w:tc>
      </w:tr>
    </w:tbl>
    <w:p w:rsidRDefault="007E085E" w:rsidP="00EF64AC" w:rsidR="007E085E">
      <w:pPr>
        <w:jc w:val="both"/>
        <w:rPr>
          <w:rFonts w:cs="Arial" w:eastAsia="Times New Roman" w:hAnsi="Cambria" w:ascii="Cambria"/>
        </w:rPr>
      </w:pPr>
    </w:p>
    <w:p w:rsidRDefault="00666BB5" w:rsidP="00EF64AC" w:rsidR="00666BB5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 xml:space="preserve">Tražbina vjerovnika RH, Ministarstvo financija u iznosu od </w:t>
      </w:r>
      <w:r w:rsidR="00DB54FA">
        <w:rPr>
          <w:rFonts w:cs="Arial" w:eastAsia="Times New Roman" w:hAnsi="Cambria" w:ascii="Cambria"/>
        </w:rPr>
        <w:t>619.870,62</w:t>
      </w:r>
      <w:r>
        <w:rPr>
          <w:rFonts w:cs="Arial" w:eastAsia="Times New Roman" w:hAnsi="Cambria" w:ascii="Cambria"/>
        </w:rPr>
        <w:t xml:space="preserve"> kn razvrstana je u I. viši isplatni red u iznosu od </w:t>
      </w:r>
      <w:r w:rsidR="00DB54FA">
        <w:rPr>
          <w:rFonts w:cs="Arial" w:eastAsia="Times New Roman" w:hAnsi="Cambria" w:ascii="Cambria"/>
        </w:rPr>
        <w:t>222.343,34</w:t>
      </w:r>
      <w:r w:rsidR="007222FF">
        <w:rPr>
          <w:rFonts w:cs="Arial" w:eastAsia="Times New Roman" w:hAnsi="Cambria" w:ascii="Cambria"/>
        </w:rPr>
        <w:t xml:space="preserve"> kn koji iznos se odnosi na potraživanje za </w:t>
      </w:r>
      <w:r w:rsidR="00DB54FA">
        <w:rPr>
          <w:rFonts w:cs="Arial" w:eastAsia="Times New Roman" w:hAnsi="Cambria" w:ascii="Cambria"/>
        </w:rPr>
        <w:t xml:space="preserve">poreze i proreze na dohodak od nesamostalnog rada, te </w:t>
      </w:r>
      <w:r w:rsidR="007222FF">
        <w:rPr>
          <w:rFonts w:cs="Arial" w:eastAsia="Times New Roman" w:hAnsi="Cambria" w:ascii="Cambria"/>
        </w:rPr>
        <w:t>doprinose za mirovinsko osiguranje</w:t>
      </w:r>
      <w:r w:rsidR="00FB539B">
        <w:rPr>
          <w:rFonts w:cs="Arial" w:eastAsia="Times New Roman" w:hAnsi="Cambria" w:ascii="Cambria"/>
        </w:rPr>
        <w:t xml:space="preserve"> za bruto iznose plaća radnika</w:t>
      </w:r>
      <w:r w:rsidR="007222FF">
        <w:rPr>
          <w:rFonts w:cs="Arial" w:eastAsia="Times New Roman" w:hAnsi="Cambria" w:ascii="Cambria"/>
        </w:rPr>
        <w:t xml:space="preserve">, </w:t>
      </w:r>
      <w:r w:rsidR="00DB54FA">
        <w:rPr>
          <w:rFonts w:cs="Arial" w:eastAsia="Times New Roman" w:hAnsi="Cambria" w:ascii="Cambria"/>
        </w:rPr>
        <w:t xml:space="preserve">temeljem podneska vjerovnika broj: S-DO-774/17 od 03.08.2017.g. </w:t>
      </w:r>
      <w:r w:rsidR="007D4050">
        <w:rPr>
          <w:rFonts w:cs="Arial" w:eastAsia="Times New Roman" w:hAnsi="Cambria" w:ascii="Cambria"/>
        </w:rPr>
        <w:t xml:space="preserve"> X SM/KF, </w:t>
      </w:r>
      <w:r w:rsidR="007222FF">
        <w:rPr>
          <w:rFonts w:cs="Arial" w:eastAsia="Times New Roman" w:hAnsi="Cambria" w:ascii="Cambria"/>
        </w:rPr>
        <w:t>a ostatak tražbine razvrstan je</w:t>
      </w:r>
      <w:r w:rsidR="00BC5AFC">
        <w:rPr>
          <w:rFonts w:cs="Arial" w:eastAsia="Times New Roman" w:hAnsi="Cambria" w:ascii="Cambria"/>
        </w:rPr>
        <w:t xml:space="preserve"> u II. viši isplatni red u izno</w:t>
      </w:r>
      <w:r w:rsidR="007222FF">
        <w:rPr>
          <w:rFonts w:cs="Arial" w:eastAsia="Times New Roman" w:hAnsi="Cambria" w:ascii="Cambria"/>
        </w:rPr>
        <w:t xml:space="preserve">su od </w:t>
      </w:r>
      <w:r w:rsidR="00DB54FA">
        <w:rPr>
          <w:rFonts w:cs="Arial" w:eastAsia="Times New Roman" w:hAnsi="Cambria" w:ascii="Cambria"/>
        </w:rPr>
        <w:t xml:space="preserve">397.527,28 </w:t>
      </w:r>
      <w:r w:rsidR="007222FF">
        <w:rPr>
          <w:rFonts w:cs="Arial" w:eastAsia="Times New Roman" w:hAnsi="Cambria" w:ascii="Cambria"/>
        </w:rPr>
        <w:t>kn.</w:t>
      </w:r>
    </w:p>
    <w:p w:rsidRDefault="006A23FA" w:rsidP="00EF64AC" w:rsidR="006A23FA">
      <w:pPr>
        <w:jc w:val="both"/>
        <w:rPr>
          <w:rFonts w:cs="Arial" w:eastAsia="Times New Roman" w:hAnsi="Cambria" w:ascii="Cambria"/>
        </w:rPr>
      </w:pPr>
    </w:p>
    <w:p w:rsidRDefault="007D4050" w:rsidP="00EF64AC" w:rsidR="003C0FC1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>Razlučni vjerovnik MINISTARSTVO FINANCIJA prijavio je tražbinu osiguranu razlučnim pravom u iznosu od 363.627,58 kn.</w:t>
      </w:r>
    </w:p>
    <w:p w:rsidRDefault="007D4050" w:rsidP="00EF64AC" w:rsidR="007D4050">
      <w:pPr>
        <w:jc w:val="both"/>
        <w:rPr>
          <w:rFonts w:cs="Arial" w:eastAsia="Times New Roman" w:hAnsi="Cambria" w:ascii="Cambria"/>
        </w:rPr>
      </w:pPr>
    </w:p>
    <w:p w:rsidRDefault="007D4050" w:rsidP="00DB3301" w:rsidR="00DB3301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 xml:space="preserve">Razlučni vjerovnik </w:t>
      </w:r>
      <w:r w:rsidRPr="007D4050">
        <w:rPr>
          <w:rFonts w:hAnsi="Cambria" w:ascii="Cambria"/>
          <w:color w:val="000000"/>
        </w:rPr>
        <w:t>HYPO ALPE-ADRIA-BANK INTERNATIONAL AG, AUSTRIJA, KLAGENFURT, ALPEN-ADRIA-PLATZ 1</w:t>
      </w:r>
      <w:r>
        <w:rPr>
          <w:rFonts w:hAnsi="Cambria" w:ascii="Cambria"/>
          <w:color w:val="000000"/>
        </w:rPr>
        <w:t xml:space="preserve"> </w:t>
      </w:r>
      <w:r w:rsidR="00DB3301">
        <w:rPr>
          <w:rFonts w:cs="Arial" w:eastAsia="Times New Roman" w:hAnsi="Cambria" w:ascii="Cambria"/>
        </w:rPr>
        <w:t>prijavio je tražbinu osiguranu razlučnim pravom u iznosu od 60.194.588,13 kn.</w:t>
      </w:r>
    </w:p>
    <w:p w:rsidRDefault="007D4050" w:rsidP="00EF64AC" w:rsidR="007D4050" w:rsidRPr="007D4050">
      <w:pPr>
        <w:jc w:val="both"/>
        <w:rPr>
          <w:rFonts w:cs="Arial" w:eastAsia="Times New Roman" w:hAnsi="Cambria" w:ascii="Cambria"/>
        </w:rPr>
      </w:pPr>
    </w:p>
    <w:p w:rsidRDefault="005B5305" w:rsidP="00EF64AC" w:rsidR="005B5305" w:rsidRPr="004D3300">
      <w:pPr>
        <w:jc w:val="both"/>
        <w:rPr>
          <w:rFonts w:cs="Arial" w:eastAsia="Times New Roman" w:hAnsi="Cambria" w:ascii="Cambria"/>
        </w:rPr>
      </w:pPr>
    </w:p>
    <w:p w:rsidRDefault="00845A52" w:rsidP="00845A52" w:rsidR="00845A52" w:rsidRPr="004D3300">
      <w:pPr>
        <w:jc w:val="both"/>
        <w:rPr>
          <w:rFonts w:hAnsi="Cambria" w:ascii="Cambria"/>
          <w:b/>
        </w:rPr>
      </w:pPr>
      <w:r w:rsidRPr="004D3300">
        <w:rPr>
          <w:rFonts w:hAnsi="Cambria" w:ascii="Cambria"/>
          <w:b/>
        </w:rPr>
        <w:t>2.2. FINANCIJSKO IZVJEŠĆE</w:t>
      </w:r>
    </w:p>
    <w:p w:rsidRDefault="00845A52" w:rsidP="00845A52" w:rsidR="00845A52" w:rsidRPr="004D3300">
      <w:pPr>
        <w:jc w:val="both"/>
        <w:rPr>
          <w:rFonts w:hAnsi="Cambria" w:ascii="Cambria"/>
          <w:b/>
        </w:rPr>
      </w:pPr>
    </w:p>
    <w:p w:rsidRDefault="005B5305" w:rsidP="005B5305" w:rsidR="00F24BE3">
      <w:pPr>
        <w:ind w:left="426"/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 xml:space="preserve">1. Priliv </w:t>
      </w:r>
      <w:r w:rsidR="004D774E">
        <w:rPr>
          <w:rFonts w:cs="Arial" w:hAnsi="Cambria" w:ascii="Cambria"/>
          <w:b/>
        </w:rPr>
        <w:t xml:space="preserve">i odliv </w:t>
      </w:r>
      <w:r w:rsidRPr="004D3300">
        <w:rPr>
          <w:rFonts w:cs="Arial" w:hAnsi="Cambria" w:ascii="Cambria"/>
          <w:b/>
        </w:rPr>
        <w:t xml:space="preserve">od </w:t>
      </w:r>
      <w:r w:rsidR="00F24BE3">
        <w:rPr>
          <w:rFonts w:cs="Arial" w:hAnsi="Cambria" w:ascii="Cambria"/>
          <w:b/>
        </w:rPr>
        <w:t>0</w:t>
      </w:r>
      <w:r w:rsidR="004D774E">
        <w:rPr>
          <w:rFonts w:cs="Arial" w:hAnsi="Cambria" w:ascii="Cambria"/>
          <w:b/>
        </w:rPr>
        <w:t>3</w:t>
      </w:r>
      <w:r w:rsidRPr="004D3300">
        <w:rPr>
          <w:rFonts w:cs="Arial" w:hAnsi="Cambria" w:ascii="Cambria"/>
          <w:b/>
        </w:rPr>
        <w:t>.</w:t>
      </w:r>
      <w:r w:rsidR="004D774E">
        <w:rPr>
          <w:rFonts w:cs="Arial" w:hAnsi="Cambria" w:ascii="Cambria"/>
          <w:b/>
        </w:rPr>
        <w:t>07</w:t>
      </w:r>
      <w:r w:rsidRPr="004D3300">
        <w:rPr>
          <w:rFonts w:cs="Arial" w:hAnsi="Cambria" w:ascii="Cambria"/>
          <w:b/>
        </w:rPr>
        <w:t>.201</w:t>
      </w:r>
      <w:r w:rsidR="004D774E">
        <w:rPr>
          <w:rFonts w:cs="Arial" w:hAnsi="Cambria" w:ascii="Cambria"/>
          <w:b/>
        </w:rPr>
        <w:t>7</w:t>
      </w:r>
      <w:r w:rsidRPr="004D3300">
        <w:rPr>
          <w:rFonts w:cs="Arial" w:hAnsi="Cambria" w:ascii="Cambria"/>
          <w:b/>
        </w:rPr>
        <w:t xml:space="preserve">.g. do </w:t>
      </w:r>
      <w:r w:rsidR="004D774E">
        <w:rPr>
          <w:rFonts w:cs="Arial" w:hAnsi="Cambria" w:ascii="Cambria"/>
          <w:b/>
        </w:rPr>
        <w:t>18</w:t>
      </w:r>
      <w:r w:rsidR="0007459B" w:rsidRPr="004D3300">
        <w:rPr>
          <w:rFonts w:cs="Arial" w:hAnsi="Cambria" w:ascii="Cambria"/>
          <w:b/>
        </w:rPr>
        <w:t>.</w:t>
      </w:r>
      <w:r w:rsidR="004D774E">
        <w:rPr>
          <w:rFonts w:cs="Arial" w:hAnsi="Cambria" w:ascii="Cambria"/>
          <w:b/>
        </w:rPr>
        <w:t>09</w:t>
      </w:r>
      <w:r w:rsidR="0007459B" w:rsidRPr="004D3300">
        <w:rPr>
          <w:rFonts w:cs="Arial" w:hAnsi="Cambria" w:ascii="Cambria"/>
          <w:b/>
        </w:rPr>
        <w:t>.201</w:t>
      </w:r>
      <w:r w:rsidR="00B6658C" w:rsidRPr="004D3300">
        <w:rPr>
          <w:rFonts w:cs="Arial" w:hAnsi="Cambria" w:ascii="Cambria"/>
          <w:b/>
        </w:rPr>
        <w:t>7</w:t>
      </w:r>
      <w:r w:rsidRPr="004D3300">
        <w:rPr>
          <w:rFonts w:cs="Arial" w:hAnsi="Cambria" w:ascii="Cambria"/>
          <w:b/>
        </w:rPr>
        <w:t>.g.</w:t>
      </w:r>
    </w:p>
    <w:p w:rsidRDefault="004D774E" w:rsidP="005B5305" w:rsidR="004D774E" w:rsidRPr="004D774E">
      <w:pPr>
        <w:ind w:left="426"/>
        <w:jc w:val="both"/>
        <w:rPr>
          <w:rFonts w:cs="Arial" w:hAnsi="Cambria" w:ascii="Cambria"/>
        </w:rPr>
      </w:pPr>
      <w:r w:rsidRPr="004D774E">
        <w:rPr>
          <w:rFonts w:cs="Arial" w:hAnsi="Cambria" w:ascii="Cambria"/>
        </w:rPr>
        <w:t>U ovom izvještajnom razdoblju nije bilo priliva na račun stečajnog dužnika</w:t>
      </w:r>
      <w:r>
        <w:rPr>
          <w:rFonts w:cs="Arial" w:hAnsi="Cambria" w:ascii="Cambria"/>
        </w:rPr>
        <w:t>, pa tako niti odliva sa računa</w:t>
      </w:r>
      <w:r w:rsidRPr="004D774E">
        <w:rPr>
          <w:rFonts w:cs="Arial" w:hAnsi="Cambria" w:ascii="Cambria"/>
        </w:rPr>
        <w:t>.</w:t>
      </w:r>
    </w:p>
    <w:p w:rsidRDefault="005677A0" w:rsidP="005677A0" w:rsidR="005677A0" w:rsidRPr="00883065">
      <w:pPr>
        <w:spacing w:after="0"/>
        <w:ind w:left="1440"/>
        <w:jc w:val="both"/>
        <w:rPr>
          <w:rFonts w:cs="Arial" w:hAnsi="Cambria" w:ascii="Cambria"/>
          <w:b/>
        </w:rPr>
      </w:pPr>
    </w:p>
    <w:p w:rsidRDefault="004D774E" w:rsidP="00AC44EC" w:rsidR="00AC44EC" w:rsidRPr="00AC44EC">
      <w:pPr>
        <w:pStyle w:val="Odlomakpopisa"/>
        <w:ind w:left="0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ab/>
      </w:r>
      <w:r w:rsidR="00AC44EC" w:rsidRPr="00AC44EC">
        <w:rPr>
          <w:rFonts w:cs="Arial" w:hAnsi="Cambria" w:ascii="Cambria"/>
          <w:sz w:val="22"/>
          <w:szCs w:val="22"/>
        </w:rPr>
        <w:t xml:space="preserve">Saldo na dan </w:t>
      </w:r>
      <w:r>
        <w:rPr>
          <w:rFonts w:cs="Arial" w:hAnsi="Cambria" w:ascii="Cambria"/>
          <w:sz w:val="22"/>
          <w:szCs w:val="22"/>
        </w:rPr>
        <w:t>18</w:t>
      </w:r>
      <w:r w:rsidR="00AC44EC" w:rsidRPr="00AC44EC">
        <w:rPr>
          <w:rFonts w:cs="Arial" w:hAnsi="Cambria" w:ascii="Cambria"/>
          <w:sz w:val="22"/>
          <w:szCs w:val="22"/>
        </w:rPr>
        <w:t>.0</w:t>
      </w:r>
      <w:r>
        <w:rPr>
          <w:rFonts w:cs="Arial" w:hAnsi="Cambria" w:ascii="Cambria"/>
          <w:sz w:val="22"/>
          <w:szCs w:val="22"/>
        </w:rPr>
        <w:t>9</w:t>
      </w:r>
      <w:r w:rsidR="00AC44EC" w:rsidRPr="00AC44EC">
        <w:rPr>
          <w:rFonts w:cs="Arial" w:hAnsi="Cambria" w:ascii="Cambria"/>
          <w:sz w:val="22"/>
          <w:szCs w:val="22"/>
        </w:rPr>
        <w:t xml:space="preserve">.2017.g.              </w:t>
      </w:r>
      <w:r w:rsidR="004415CA">
        <w:rPr>
          <w:rFonts w:cs="Arial" w:hAnsi="Cambria" w:ascii="Cambria"/>
          <w:sz w:val="22"/>
          <w:szCs w:val="22"/>
        </w:rPr>
        <w:t>0,00</w:t>
      </w:r>
      <w:r w:rsidR="00AC44EC" w:rsidRPr="00AC44EC">
        <w:rPr>
          <w:rFonts w:cs="Arial" w:hAnsi="Cambria" w:ascii="Cambria"/>
          <w:sz w:val="22"/>
          <w:szCs w:val="22"/>
        </w:rPr>
        <w:t xml:space="preserve"> kn</w:t>
      </w:r>
    </w:p>
    <w:p w:rsidRDefault="00A438F7" w:rsidP="005B5305" w:rsidR="00A438F7">
      <w:pPr>
        <w:ind w:left="1440"/>
        <w:jc w:val="both"/>
        <w:rPr>
          <w:rFonts w:cs="Arial" w:hAnsi="Cambria" w:ascii="Cambria"/>
          <w:b/>
        </w:rPr>
      </w:pPr>
    </w:p>
    <w:p w:rsidRDefault="004415CA" w:rsidP="00AC44EC" w:rsidR="00AC44EC" w:rsidRPr="004D3300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>
        <w:rPr>
          <w:rFonts w:hAnsi="Cambria" w:ascii="Cambria"/>
          <w:b/>
          <w:sz w:val="22"/>
          <w:szCs w:val="22"/>
        </w:rPr>
        <w:t>2</w:t>
      </w:r>
      <w:r w:rsidR="00AC44EC" w:rsidRPr="004D3300">
        <w:rPr>
          <w:rFonts w:hAnsi="Cambria" w:ascii="Cambria"/>
          <w:b/>
          <w:sz w:val="22"/>
          <w:szCs w:val="22"/>
        </w:rPr>
        <w:t>.  Dospjeli nepodmireni troškovi od otvaranja stečajnog postupka od</w:t>
      </w:r>
      <w:r w:rsidR="005677A0">
        <w:rPr>
          <w:rFonts w:hAnsi="Cambria" w:ascii="Cambria"/>
          <w:b/>
          <w:sz w:val="22"/>
          <w:szCs w:val="22"/>
        </w:rPr>
        <w:t xml:space="preserve"> </w:t>
      </w:r>
      <w:r>
        <w:rPr>
          <w:rFonts w:hAnsi="Cambria" w:ascii="Cambria"/>
          <w:b/>
          <w:sz w:val="22"/>
          <w:szCs w:val="22"/>
        </w:rPr>
        <w:t>03</w:t>
      </w:r>
      <w:r w:rsidR="00AC44EC" w:rsidRPr="004D3300">
        <w:rPr>
          <w:rFonts w:hAnsi="Cambria" w:ascii="Cambria"/>
          <w:b/>
          <w:sz w:val="22"/>
          <w:szCs w:val="22"/>
        </w:rPr>
        <w:t>.</w:t>
      </w:r>
      <w:r>
        <w:rPr>
          <w:rFonts w:hAnsi="Cambria" w:ascii="Cambria"/>
          <w:b/>
          <w:sz w:val="22"/>
          <w:szCs w:val="22"/>
        </w:rPr>
        <w:t>07</w:t>
      </w:r>
      <w:r w:rsidR="00AC44EC" w:rsidRPr="004D3300">
        <w:rPr>
          <w:rFonts w:hAnsi="Cambria" w:ascii="Cambria"/>
          <w:b/>
          <w:sz w:val="22"/>
          <w:szCs w:val="22"/>
        </w:rPr>
        <w:t>.201</w:t>
      </w:r>
      <w:r>
        <w:rPr>
          <w:rFonts w:hAnsi="Cambria" w:ascii="Cambria"/>
          <w:b/>
          <w:sz w:val="22"/>
          <w:szCs w:val="22"/>
        </w:rPr>
        <w:t>7</w:t>
      </w:r>
      <w:r w:rsidR="00AC44EC" w:rsidRPr="004D3300">
        <w:rPr>
          <w:rFonts w:hAnsi="Cambria" w:ascii="Cambria"/>
          <w:b/>
          <w:sz w:val="22"/>
          <w:szCs w:val="22"/>
        </w:rPr>
        <w:t>. do</w:t>
      </w:r>
      <w:r>
        <w:rPr>
          <w:rFonts w:hAnsi="Cambria" w:ascii="Cambria"/>
          <w:b/>
          <w:sz w:val="22"/>
          <w:szCs w:val="22"/>
        </w:rPr>
        <w:t xml:space="preserve"> </w:t>
      </w:r>
      <w:r w:rsidR="00AC44EC" w:rsidRPr="004D3300">
        <w:rPr>
          <w:rFonts w:hAnsi="Cambria" w:ascii="Cambria"/>
          <w:b/>
          <w:sz w:val="22"/>
          <w:szCs w:val="22"/>
        </w:rPr>
        <w:t>-</w:t>
      </w:r>
      <w:r>
        <w:rPr>
          <w:rFonts w:hAnsi="Cambria" w:ascii="Cambria"/>
          <w:b/>
          <w:sz w:val="22"/>
          <w:szCs w:val="22"/>
        </w:rPr>
        <w:t xml:space="preserve"> 18</w:t>
      </w:r>
      <w:r w:rsidR="00AC44EC" w:rsidRPr="004D3300">
        <w:rPr>
          <w:rFonts w:hAnsi="Cambria" w:ascii="Cambria"/>
          <w:b/>
          <w:sz w:val="22"/>
          <w:szCs w:val="22"/>
        </w:rPr>
        <w:t>.0</w:t>
      </w:r>
      <w:r>
        <w:rPr>
          <w:rFonts w:hAnsi="Cambria" w:ascii="Cambria"/>
          <w:b/>
          <w:sz w:val="22"/>
          <w:szCs w:val="22"/>
        </w:rPr>
        <w:t>9</w:t>
      </w:r>
      <w:r w:rsidR="00AC44EC" w:rsidRPr="004D3300">
        <w:rPr>
          <w:rFonts w:hAnsi="Cambria" w:ascii="Cambria"/>
          <w:b/>
          <w:sz w:val="22"/>
          <w:szCs w:val="22"/>
        </w:rPr>
        <w:t>.2017.g.</w:t>
      </w:r>
    </w:p>
    <w:p w:rsidRDefault="00AC44EC" w:rsidP="00AC44EC" w:rsidR="00AC44EC" w:rsidRPr="004D3300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:rsidTr="0072125E" w:rsidR="00AC44EC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72125E" w:rsidR="00422970" w:rsidRPr="004D3300">
        <w:tc>
          <w:tcPr>
            <w:tcW w:type="dxa" w:w="460"/>
          </w:tcPr>
          <w:p w:rsidRDefault="005677A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422970" w:rsidP="005677A0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pečata – posudba st. upravitelj</w:t>
            </w:r>
            <w:r w:rsidR="005677A0">
              <w:rPr>
                <w:rFonts w:cs="Calibri" w:hAnsi="Cambria" w:ascii="Cambria"/>
              </w:rPr>
              <w:t>a</w:t>
            </w:r>
          </w:p>
        </w:tc>
        <w:tc>
          <w:tcPr>
            <w:tcW w:type="dxa" w:w="1418"/>
          </w:tcPr>
          <w:p w:rsidRDefault="005677A0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149</w:t>
            </w:r>
            <w:r w:rsidR="00422970">
              <w:rPr>
                <w:rFonts w:cs="Calibri" w:hAnsi="Cambria" w:ascii="Cambria"/>
              </w:rPr>
              <w:t>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5677A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422970" w:rsidP="005677A0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- biljezi </w:t>
            </w:r>
            <w:r w:rsidR="005677A0">
              <w:rPr>
                <w:rFonts w:cs="Calibri" w:hAnsi="Cambria" w:ascii="Cambria"/>
              </w:rPr>
              <w:t xml:space="preserve">za zk. izvatke </w:t>
            </w:r>
            <w:r w:rsidRPr="004D3300">
              <w:rPr>
                <w:rFonts w:cs="Calibri" w:hAnsi="Cambria" w:ascii="Cambria"/>
              </w:rPr>
              <w:t>- posudba st. upravitelj</w:t>
            </w:r>
            <w:r w:rsidR="005677A0">
              <w:rPr>
                <w:rFonts w:cs="Calibri" w:hAnsi="Cambria" w:ascii="Cambria"/>
              </w:rPr>
              <w:t>a</w:t>
            </w:r>
          </w:p>
        </w:tc>
        <w:tc>
          <w:tcPr>
            <w:tcW w:type="dxa" w:w="1418"/>
          </w:tcPr>
          <w:p w:rsidRDefault="004415CA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40</w:t>
            </w:r>
            <w:r w:rsidR="00422970">
              <w:rPr>
                <w:rFonts w:cs="Calibri" w:hAnsi="Cambria" w:ascii="Cambria"/>
              </w:rPr>
              <w:t>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5677A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422970" w:rsidP="004415CA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="004415CA">
              <w:rPr>
                <w:rFonts w:cs="Calibri" w:hAnsi="Cambria" w:ascii="Cambria"/>
              </w:rPr>
              <w:t>Fina Očevidnik – posudba st. upravitelja</w:t>
            </w:r>
          </w:p>
        </w:tc>
        <w:tc>
          <w:tcPr>
            <w:tcW w:type="dxa" w:w="1418"/>
          </w:tcPr>
          <w:p w:rsidRDefault="004415CA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25</w:t>
            </w:r>
            <w:r w:rsidR="00422970">
              <w:rPr>
                <w:rFonts w:cs="Calibri" w:hAnsi="Cambria" w:ascii="Cambria"/>
              </w:rPr>
              <w:t>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5677A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61"/>
          </w:tcPr>
          <w:p w:rsidRDefault="00422970" w:rsidP="005677A0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="005677A0">
              <w:rPr>
                <w:rFonts w:hAnsi="Cambria" w:ascii="Cambria"/>
              </w:rPr>
              <w:t>statistika</w:t>
            </w:r>
            <w:r w:rsidRPr="004D3300">
              <w:rPr>
                <w:rFonts w:hAnsi="Cambria" w:ascii="Cambria"/>
              </w:rPr>
              <w:t xml:space="preserve"> - </w:t>
            </w:r>
            <w:r w:rsidRPr="004D3300">
              <w:rPr>
                <w:rFonts w:cs="Calibri" w:hAnsi="Cambria" w:ascii="Cambria"/>
              </w:rPr>
              <w:t>posudba st. upravitelj</w:t>
            </w:r>
            <w:r w:rsidR="005677A0">
              <w:rPr>
                <w:rFonts w:cs="Calibri" w:hAnsi="Cambria" w:ascii="Cambria"/>
              </w:rPr>
              <w:t>a</w:t>
            </w:r>
          </w:p>
        </w:tc>
        <w:tc>
          <w:tcPr>
            <w:tcW w:type="dxa" w:w="1418"/>
          </w:tcPr>
          <w:p w:rsidRDefault="00422970" w:rsidP="005677A0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60,</w:t>
            </w:r>
            <w:r w:rsidR="005677A0">
              <w:rPr>
                <w:rFonts w:cs="Calibri" w:hAnsi="Cambria" w:ascii="Cambria"/>
              </w:rPr>
              <w:t>00</w:t>
            </w:r>
          </w:p>
        </w:tc>
      </w:tr>
      <w:tr w:rsidTr="0072125E" w:rsidR="00CF6FB0" w:rsidRPr="004D3300">
        <w:tc>
          <w:tcPr>
            <w:tcW w:type="dxa" w:w="460"/>
          </w:tcPr>
          <w:p w:rsidRDefault="00CF6FB0" w:rsidP="0072125E" w:rsidR="00CF6FB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61"/>
          </w:tcPr>
          <w:p w:rsidRDefault="00CF6FB0" w:rsidP="004415CA" w:rsidR="00CF6FB0" w:rsidRPr="004D3300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- biljezi za </w:t>
            </w:r>
            <w:r w:rsidR="004415CA">
              <w:rPr>
                <w:rFonts w:hAnsi="Cambria" w:ascii="Cambria"/>
              </w:rPr>
              <w:t>DGU – uvjerenje o nositeljima prava na nekretninama – posudba st. upravitelja</w:t>
            </w:r>
          </w:p>
        </w:tc>
        <w:tc>
          <w:tcPr>
            <w:tcW w:type="dxa" w:w="1418"/>
          </w:tcPr>
          <w:p w:rsidRDefault="004415CA" w:rsidP="005677A0" w:rsidR="00CF6FB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20</w:t>
            </w:r>
            <w:r w:rsidR="00CF6FB0">
              <w:rPr>
                <w:rFonts w:cs="Calibri" w:hAnsi="Cambria" w:ascii="Cambria"/>
              </w:rPr>
              <w:t>,00</w:t>
            </w:r>
          </w:p>
        </w:tc>
      </w:tr>
      <w:tr w:rsidTr="0072125E" w:rsidR="00CF6FB0" w:rsidRPr="004D3300">
        <w:tc>
          <w:tcPr>
            <w:tcW w:type="dxa" w:w="460"/>
          </w:tcPr>
          <w:p w:rsidRDefault="00CF6FB0" w:rsidP="0072125E" w:rsidR="00CF6FB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161"/>
          </w:tcPr>
          <w:p w:rsidRDefault="00CF6FB0" w:rsidP="004415CA" w:rsidR="00CF6FB0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- biljezi za </w:t>
            </w:r>
            <w:r w:rsidR="004415CA">
              <w:rPr>
                <w:rFonts w:hAnsi="Cambria" w:ascii="Cambria"/>
              </w:rPr>
              <w:t xml:space="preserve">MUP - </w:t>
            </w:r>
            <w:r>
              <w:rPr>
                <w:rFonts w:hAnsi="Cambria" w:ascii="Cambria"/>
              </w:rPr>
              <w:t xml:space="preserve">Uvjerenje o motornim vozilima </w:t>
            </w:r>
            <w:r w:rsidR="004415CA">
              <w:rPr>
                <w:rFonts w:hAnsi="Cambria" w:ascii="Cambria"/>
              </w:rPr>
              <w:t>- posudba st.</w:t>
            </w:r>
            <w:r>
              <w:rPr>
                <w:rFonts w:hAnsi="Cambria" w:ascii="Cambria"/>
              </w:rPr>
              <w:t xml:space="preserve"> up</w:t>
            </w:r>
            <w:r w:rsidR="004415CA">
              <w:rPr>
                <w:rFonts w:hAnsi="Cambria" w:ascii="Cambria"/>
              </w:rPr>
              <w:t>r</w:t>
            </w:r>
            <w:r>
              <w:rPr>
                <w:rFonts w:hAnsi="Cambria" w:ascii="Cambria"/>
              </w:rPr>
              <w:t>avitelja</w:t>
            </w:r>
          </w:p>
        </w:tc>
        <w:tc>
          <w:tcPr>
            <w:tcW w:type="dxa" w:w="1418"/>
          </w:tcPr>
          <w:p w:rsidRDefault="004415CA" w:rsidP="005677A0" w:rsidR="00CF6FB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  <w:r w:rsidR="00CF6FB0">
              <w:rPr>
                <w:rFonts w:cs="Calibri" w:hAnsi="Cambria" w:ascii="Cambria"/>
              </w:rPr>
              <w:t>0,00</w:t>
            </w:r>
          </w:p>
        </w:tc>
      </w:tr>
      <w:tr w:rsidTr="0072125E" w:rsidR="004415CA" w:rsidRPr="004D3300">
        <w:tc>
          <w:tcPr>
            <w:tcW w:type="dxa" w:w="460"/>
          </w:tcPr>
          <w:p w:rsidRDefault="004415CA" w:rsidP="0072125E" w:rsidR="004415CA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</w:p>
        </w:tc>
        <w:tc>
          <w:tcPr>
            <w:tcW w:type="dxa" w:w="7161"/>
          </w:tcPr>
          <w:p w:rsidRDefault="004415CA" w:rsidP="00FE795E" w:rsidR="004415CA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- </w:t>
            </w:r>
            <w:r w:rsidR="00FE795E">
              <w:rPr>
                <w:rFonts w:hAnsi="Cambria" w:ascii="Cambria"/>
              </w:rPr>
              <w:t xml:space="preserve">biljezi za </w:t>
            </w:r>
            <w:r>
              <w:rPr>
                <w:rFonts w:hAnsi="Cambria" w:ascii="Cambria"/>
              </w:rPr>
              <w:t>kata</w:t>
            </w:r>
            <w:r w:rsidR="00FE795E">
              <w:rPr>
                <w:rFonts w:hAnsi="Cambria" w:ascii="Cambria"/>
              </w:rPr>
              <w:t>star – uvjerenje – posudba st. upravitelja</w:t>
            </w:r>
          </w:p>
        </w:tc>
        <w:tc>
          <w:tcPr>
            <w:tcW w:type="dxa" w:w="1418"/>
          </w:tcPr>
          <w:p w:rsidRDefault="00D4642E" w:rsidP="005677A0" w:rsidR="004415CA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="00FE795E">
              <w:rPr>
                <w:rFonts w:cs="Calibri" w:hAnsi="Cambria" w:ascii="Cambria"/>
              </w:rPr>
              <w:t>0,00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FE795E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</w:t>
            </w:r>
          </w:p>
        </w:tc>
        <w:tc>
          <w:tcPr>
            <w:tcW w:type="dxa" w:w="7161"/>
          </w:tcPr>
          <w:p w:rsidRDefault="003C0FC1" w:rsidP="00FE79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k</w:t>
            </w:r>
            <w:r w:rsidR="00422970" w:rsidRPr="004D3300">
              <w:rPr>
                <w:rFonts w:cs="Calibri" w:hAnsi="Cambria" w:ascii="Cambria"/>
              </w:rPr>
              <w:t>njigovodstvene usluge bruto 1.000,00 kn/mj. (</w:t>
            </w:r>
            <w:r w:rsidR="00CF6FB0">
              <w:rPr>
                <w:rFonts w:cs="Calibri" w:hAnsi="Cambria" w:ascii="Cambria"/>
              </w:rPr>
              <w:t>0</w:t>
            </w:r>
            <w:r w:rsidR="00FE795E">
              <w:rPr>
                <w:rFonts w:cs="Calibri" w:hAnsi="Cambria" w:ascii="Cambria"/>
              </w:rPr>
              <w:t>3</w:t>
            </w:r>
            <w:r w:rsidR="00422970" w:rsidRPr="004D3300">
              <w:rPr>
                <w:rFonts w:cs="Calibri" w:hAnsi="Cambria" w:ascii="Cambria"/>
              </w:rPr>
              <w:t>.</w:t>
            </w:r>
            <w:r w:rsidR="00FE795E">
              <w:rPr>
                <w:rFonts w:cs="Calibri" w:hAnsi="Cambria" w:ascii="Cambria"/>
              </w:rPr>
              <w:t>07</w:t>
            </w:r>
            <w:r w:rsidR="00422970" w:rsidRPr="004D3300">
              <w:rPr>
                <w:rFonts w:cs="Calibri" w:hAnsi="Cambria" w:ascii="Cambria"/>
              </w:rPr>
              <w:t>.1</w:t>
            </w:r>
            <w:r w:rsidR="00FE795E">
              <w:rPr>
                <w:rFonts w:cs="Calibri" w:hAnsi="Cambria" w:ascii="Cambria"/>
              </w:rPr>
              <w:t>7</w:t>
            </w:r>
            <w:r w:rsidR="00422970" w:rsidRPr="004D3300">
              <w:rPr>
                <w:rFonts w:cs="Calibri" w:hAnsi="Cambria" w:ascii="Cambria"/>
              </w:rPr>
              <w:t xml:space="preserve">. – </w:t>
            </w:r>
            <w:r w:rsidR="00CF6FB0">
              <w:rPr>
                <w:rFonts w:cs="Calibri" w:hAnsi="Cambria" w:ascii="Cambria"/>
              </w:rPr>
              <w:t>0</w:t>
            </w:r>
            <w:r w:rsidR="00FE795E">
              <w:rPr>
                <w:rFonts w:cs="Calibri" w:hAnsi="Cambria" w:ascii="Cambria"/>
              </w:rPr>
              <w:t>3</w:t>
            </w:r>
            <w:r w:rsidR="00422970" w:rsidRPr="004D3300">
              <w:rPr>
                <w:rFonts w:cs="Calibri" w:hAnsi="Cambria" w:ascii="Cambria"/>
              </w:rPr>
              <w:t>.0</w:t>
            </w:r>
            <w:r w:rsidR="00FE795E">
              <w:rPr>
                <w:rFonts w:cs="Calibri" w:hAnsi="Cambria" w:ascii="Cambria"/>
              </w:rPr>
              <w:t>9</w:t>
            </w:r>
            <w:r w:rsidR="00422970" w:rsidRPr="004D3300">
              <w:rPr>
                <w:rFonts w:cs="Calibri" w:hAnsi="Cambria" w:ascii="Cambria"/>
              </w:rPr>
              <w:t>.17.)</w:t>
            </w:r>
          </w:p>
        </w:tc>
        <w:tc>
          <w:tcPr>
            <w:tcW w:type="dxa" w:w="1418"/>
          </w:tcPr>
          <w:p w:rsidRDefault="00FE795E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="00422970" w:rsidRPr="004D3300">
              <w:rPr>
                <w:rFonts w:cs="Calibri" w:hAnsi="Cambria" w:ascii="Cambria"/>
              </w:rPr>
              <w:t>.000,00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FE795E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9</w:t>
            </w:r>
          </w:p>
        </w:tc>
        <w:tc>
          <w:tcPr>
            <w:tcW w:type="dxa" w:w="7161"/>
          </w:tcPr>
          <w:p w:rsidRDefault="003C0FC1" w:rsidP="00CF6FB0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s</w:t>
            </w:r>
            <w:r w:rsidR="00422970" w:rsidRPr="004D3300">
              <w:rPr>
                <w:rFonts w:cs="Calibri" w:hAnsi="Cambria" w:ascii="Cambria"/>
              </w:rPr>
              <w:t xml:space="preserve">uradnik st. upravitelja bruto 1.000,00 kn/mj. </w:t>
            </w:r>
            <w:r w:rsidR="00FE795E" w:rsidRPr="004D3300">
              <w:rPr>
                <w:rFonts w:cs="Calibri" w:hAnsi="Cambria" w:ascii="Cambria"/>
              </w:rPr>
              <w:t>(</w:t>
            </w:r>
            <w:r w:rsidR="00FE795E">
              <w:rPr>
                <w:rFonts w:cs="Calibri" w:hAnsi="Cambria" w:ascii="Cambria"/>
              </w:rPr>
              <w:t>03</w:t>
            </w:r>
            <w:r w:rsidR="00FE795E" w:rsidRPr="004D3300">
              <w:rPr>
                <w:rFonts w:cs="Calibri" w:hAnsi="Cambria" w:ascii="Cambria"/>
              </w:rPr>
              <w:t>.</w:t>
            </w:r>
            <w:r w:rsidR="00FE795E">
              <w:rPr>
                <w:rFonts w:cs="Calibri" w:hAnsi="Cambria" w:ascii="Cambria"/>
              </w:rPr>
              <w:t>07</w:t>
            </w:r>
            <w:r w:rsidR="00FE795E" w:rsidRPr="004D3300">
              <w:rPr>
                <w:rFonts w:cs="Calibri" w:hAnsi="Cambria" w:ascii="Cambria"/>
              </w:rPr>
              <w:t>.1</w:t>
            </w:r>
            <w:r w:rsidR="00FE795E">
              <w:rPr>
                <w:rFonts w:cs="Calibri" w:hAnsi="Cambria" w:ascii="Cambria"/>
              </w:rPr>
              <w:t>7</w:t>
            </w:r>
            <w:r w:rsidR="00FE795E" w:rsidRPr="004D3300">
              <w:rPr>
                <w:rFonts w:cs="Calibri" w:hAnsi="Cambria" w:ascii="Cambria"/>
              </w:rPr>
              <w:t xml:space="preserve">. – </w:t>
            </w:r>
            <w:r w:rsidR="00FE795E">
              <w:rPr>
                <w:rFonts w:cs="Calibri" w:hAnsi="Cambria" w:ascii="Cambria"/>
              </w:rPr>
              <w:t>03</w:t>
            </w:r>
            <w:r w:rsidR="00FE795E" w:rsidRPr="004D3300">
              <w:rPr>
                <w:rFonts w:cs="Calibri" w:hAnsi="Cambria" w:ascii="Cambria"/>
              </w:rPr>
              <w:t>.0</w:t>
            </w:r>
            <w:r w:rsidR="00FE795E">
              <w:rPr>
                <w:rFonts w:cs="Calibri" w:hAnsi="Cambria" w:ascii="Cambria"/>
              </w:rPr>
              <w:t>9</w:t>
            </w:r>
            <w:r w:rsidR="00FE795E" w:rsidRPr="004D3300">
              <w:rPr>
                <w:rFonts w:cs="Calibri" w:hAnsi="Cambria" w:ascii="Cambria"/>
              </w:rPr>
              <w:t>.17.)</w:t>
            </w:r>
          </w:p>
        </w:tc>
        <w:tc>
          <w:tcPr>
            <w:tcW w:type="dxa" w:w="1418"/>
          </w:tcPr>
          <w:p w:rsidRDefault="00FE795E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="00422970" w:rsidRPr="004D3300">
              <w:rPr>
                <w:rFonts w:cs="Calibri" w:hAnsi="Cambria" w:ascii="Cambria"/>
              </w:rPr>
              <w:t>.000,00</w:t>
            </w:r>
          </w:p>
        </w:tc>
      </w:tr>
      <w:tr w:rsidTr="0072125E" w:rsidR="00422970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FE795E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10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3C0FC1" w:rsidP="00FE79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n</w:t>
            </w:r>
            <w:r w:rsidR="00422970" w:rsidRPr="004D3300">
              <w:rPr>
                <w:rFonts w:cs="Calibri" w:hAnsi="Cambria" w:ascii="Cambria"/>
              </w:rPr>
              <w:t>ajam ureda st. u</w:t>
            </w:r>
            <w:r w:rsidR="00CF6FB0">
              <w:rPr>
                <w:rFonts w:cs="Calibri" w:hAnsi="Cambria" w:ascii="Cambria"/>
              </w:rPr>
              <w:t>pravitelja bruto 1.000,00 kn/mj.</w:t>
            </w:r>
            <w:r w:rsidR="00422970" w:rsidRPr="004D3300">
              <w:rPr>
                <w:rFonts w:cs="Calibri" w:hAnsi="Cambria" w:ascii="Cambria"/>
              </w:rPr>
              <w:t xml:space="preserve"> (</w:t>
            </w:r>
            <w:r w:rsidR="00FE795E">
              <w:rPr>
                <w:rFonts w:cs="Calibri" w:hAnsi="Cambria" w:ascii="Cambria"/>
              </w:rPr>
              <w:t>03</w:t>
            </w:r>
            <w:r w:rsidR="00FE795E" w:rsidRPr="004D3300">
              <w:rPr>
                <w:rFonts w:cs="Calibri" w:hAnsi="Cambria" w:ascii="Cambria"/>
              </w:rPr>
              <w:t>.</w:t>
            </w:r>
            <w:r w:rsidR="00FE795E">
              <w:rPr>
                <w:rFonts w:cs="Calibri" w:hAnsi="Cambria" w:ascii="Cambria"/>
              </w:rPr>
              <w:t>07</w:t>
            </w:r>
            <w:r w:rsidR="00FE795E" w:rsidRPr="004D3300">
              <w:rPr>
                <w:rFonts w:cs="Calibri" w:hAnsi="Cambria" w:ascii="Cambria"/>
              </w:rPr>
              <w:t>.1</w:t>
            </w:r>
            <w:r w:rsidR="00FE795E">
              <w:rPr>
                <w:rFonts w:cs="Calibri" w:hAnsi="Cambria" w:ascii="Cambria"/>
              </w:rPr>
              <w:t>7</w:t>
            </w:r>
            <w:r w:rsidR="00FE795E" w:rsidRPr="004D3300">
              <w:rPr>
                <w:rFonts w:cs="Calibri" w:hAnsi="Cambria" w:ascii="Cambria"/>
              </w:rPr>
              <w:t xml:space="preserve">. – </w:t>
            </w:r>
            <w:r w:rsidR="00FE795E">
              <w:rPr>
                <w:rFonts w:cs="Calibri" w:hAnsi="Cambria" w:ascii="Cambria"/>
              </w:rPr>
              <w:t>03</w:t>
            </w:r>
            <w:r w:rsidR="00FE795E" w:rsidRPr="004D3300">
              <w:rPr>
                <w:rFonts w:cs="Calibri" w:hAnsi="Cambria" w:ascii="Cambria"/>
              </w:rPr>
              <w:t>.0</w:t>
            </w:r>
            <w:r w:rsidR="00FE795E">
              <w:rPr>
                <w:rFonts w:cs="Calibri" w:hAnsi="Cambria" w:ascii="Cambria"/>
              </w:rPr>
              <w:t>9</w:t>
            </w:r>
            <w:r w:rsidR="00FE795E" w:rsidRPr="004D3300">
              <w:rPr>
                <w:rFonts w:cs="Calibri" w:hAnsi="Cambria" w:ascii="Cambria"/>
              </w:rPr>
              <w:t>.17.)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FE795E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="00422970" w:rsidRPr="004D3300">
              <w:rPr>
                <w:rFonts w:cs="Calibri" w:hAnsi="Cambria" w:ascii="Cambria"/>
              </w:rPr>
              <w:t>.000,00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272031" w:rsidP="00FE79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  <w:r w:rsidR="00FE795E"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3C0FC1" w:rsidP="00FE79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u</w:t>
            </w:r>
            <w:r w:rsidR="00422970" w:rsidRPr="004D3300">
              <w:rPr>
                <w:rFonts w:cs="Calibri" w:hAnsi="Cambria" w:ascii="Cambria"/>
              </w:rPr>
              <w:t>redski materijal</w:t>
            </w:r>
            <w:r w:rsidR="00FE795E">
              <w:rPr>
                <w:rFonts w:cs="Calibri" w:hAnsi="Cambria" w:ascii="Cambria"/>
              </w:rPr>
              <w:t xml:space="preserve">, poštarine - </w:t>
            </w:r>
            <w:r w:rsidR="00422970" w:rsidRPr="004D3300">
              <w:rPr>
                <w:rFonts w:cs="Calibri" w:hAnsi="Cambria" w:ascii="Cambria"/>
              </w:rPr>
              <w:t xml:space="preserve"> </w:t>
            </w:r>
            <w:r w:rsidR="00CF6FB0">
              <w:rPr>
                <w:rFonts w:cs="Calibri" w:hAnsi="Cambria" w:ascii="Cambria"/>
              </w:rPr>
              <w:t>1</w:t>
            </w:r>
            <w:r w:rsidR="00422970" w:rsidRPr="004D3300">
              <w:rPr>
                <w:rFonts w:cs="Calibri" w:hAnsi="Cambria" w:ascii="Cambria"/>
              </w:rPr>
              <w:t xml:space="preserve">00,00 kn mjesečno </w:t>
            </w:r>
            <w:r w:rsidR="00422970">
              <w:rPr>
                <w:rFonts w:cs="Calibri" w:hAnsi="Cambria" w:ascii="Cambria"/>
              </w:rPr>
              <w:t>(</w:t>
            </w:r>
            <w:r w:rsidR="00FE795E">
              <w:rPr>
                <w:rFonts w:cs="Calibri" w:hAnsi="Cambria" w:ascii="Cambria"/>
              </w:rPr>
              <w:t>03</w:t>
            </w:r>
            <w:r w:rsidR="00FE795E" w:rsidRPr="004D3300">
              <w:rPr>
                <w:rFonts w:cs="Calibri" w:hAnsi="Cambria" w:ascii="Cambria"/>
              </w:rPr>
              <w:t>.</w:t>
            </w:r>
            <w:r w:rsidR="00FE795E">
              <w:rPr>
                <w:rFonts w:cs="Calibri" w:hAnsi="Cambria" w:ascii="Cambria"/>
              </w:rPr>
              <w:t>07</w:t>
            </w:r>
            <w:r w:rsidR="00FE795E" w:rsidRPr="004D3300">
              <w:rPr>
                <w:rFonts w:cs="Calibri" w:hAnsi="Cambria" w:ascii="Cambria"/>
              </w:rPr>
              <w:t>.1</w:t>
            </w:r>
            <w:r w:rsidR="00FE795E">
              <w:rPr>
                <w:rFonts w:cs="Calibri" w:hAnsi="Cambria" w:ascii="Cambria"/>
              </w:rPr>
              <w:t>7</w:t>
            </w:r>
            <w:r w:rsidR="00FE795E" w:rsidRPr="004D3300">
              <w:rPr>
                <w:rFonts w:cs="Calibri" w:hAnsi="Cambria" w:ascii="Cambria"/>
              </w:rPr>
              <w:t xml:space="preserve">. – </w:t>
            </w:r>
            <w:r w:rsidR="00FE795E">
              <w:rPr>
                <w:rFonts w:cs="Calibri" w:hAnsi="Cambria" w:ascii="Cambria"/>
              </w:rPr>
              <w:t>03</w:t>
            </w:r>
            <w:r w:rsidR="00FE795E" w:rsidRPr="004D3300">
              <w:rPr>
                <w:rFonts w:cs="Calibri" w:hAnsi="Cambria" w:ascii="Cambria"/>
              </w:rPr>
              <w:t>.0</w:t>
            </w:r>
            <w:r w:rsidR="00FE795E">
              <w:rPr>
                <w:rFonts w:cs="Calibri" w:hAnsi="Cambria" w:ascii="Cambria"/>
              </w:rPr>
              <w:t>9</w:t>
            </w:r>
            <w:r w:rsidR="00FE795E" w:rsidRPr="004D3300">
              <w:rPr>
                <w:rFonts w:cs="Calibri" w:hAnsi="Cambria" w:ascii="Cambria"/>
              </w:rPr>
              <w:t>.17.)</w:t>
            </w:r>
          </w:p>
        </w:tc>
        <w:tc>
          <w:tcPr>
            <w:tcW w:type="dxa" w:w="1418"/>
          </w:tcPr>
          <w:p w:rsidRDefault="00FE795E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="00422970" w:rsidRPr="004D3300">
              <w:rPr>
                <w:rFonts w:cs="Calibri" w:hAnsi="Cambria" w:ascii="Cambria"/>
              </w:rPr>
              <w:t>00,00</w:t>
            </w:r>
          </w:p>
        </w:tc>
      </w:tr>
      <w:tr w:rsidTr="0072125E" w:rsidR="00FE795E" w:rsidRPr="004D3300">
        <w:tc>
          <w:tcPr>
            <w:tcW w:type="dxa" w:w="460"/>
          </w:tcPr>
          <w:p w:rsidRDefault="00FE795E" w:rsidP="0072125E" w:rsidR="00FE795E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</w:t>
            </w:r>
          </w:p>
        </w:tc>
        <w:tc>
          <w:tcPr>
            <w:tcW w:type="dxa" w:w="7161"/>
          </w:tcPr>
          <w:p w:rsidRDefault="00FE795E" w:rsidP="00FE795E" w:rsidR="00FE795E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bankarska naknada – cca 25,00 kn/mj</w:t>
            </w:r>
          </w:p>
        </w:tc>
        <w:tc>
          <w:tcPr>
            <w:tcW w:type="dxa" w:w="1418"/>
          </w:tcPr>
          <w:p w:rsidRDefault="00FE795E" w:rsidP="0072125E" w:rsidR="00FE795E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50,00</w:t>
            </w:r>
          </w:p>
        </w:tc>
      </w:tr>
      <w:tr w:rsidTr="0072125E" w:rsidR="00422970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422970" w:rsidP="0072125E" w:rsidR="00422970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422970" w:rsidP="0072125E" w:rsidR="00422970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FE795E" w:rsidP="00D4642E" w:rsidR="00422970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6.6</w:t>
            </w:r>
            <w:r w:rsidR="00D4642E">
              <w:rPr>
                <w:rFonts w:cs="Calibri" w:hAnsi="Cambria" w:ascii="Cambria"/>
                <w:b/>
                <w:color w:val="000000"/>
              </w:rPr>
              <w:t>0</w:t>
            </w:r>
            <w:r>
              <w:rPr>
                <w:rFonts w:cs="Calibri" w:hAnsi="Cambria" w:ascii="Cambria"/>
                <w:b/>
                <w:color w:val="000000"/>
              </w:rPr>
              <w:t>4,00</w:t>
            </w:r>
          </w:p>
        </w:tc>
      </w:tr>
    </w:tbl>
    <w:p w:rsidRDefault="00AC44EC" w:rsidP="005B5305" w:rsidR="00AC44EC">
      <w:pPr>
        <w:ind w:left="1440"/>
        <w:jc w:val="both"/>
        <w:rPr>
          <w:rFonts w:cs="Arial" w:hAnsi="Cambria" w:ascii="Cambria"/>
        </w:rPr>
      </w:pPr>
    </w:p>
    <w:p w:rsidRDefault="0034482A" w:rsidP="005B5305" w:rsidR="0034482A" w:rsidRPr="004D3300">
      <w:pPr>
        <w:ind w:left="1440"/>
        <w:jc w:val="both"/>
        <w:rPr>
          <w:rFonts w:cs="Arial" w:hAnsi="Cambria" w:ascii="Cambria"/>
          <w:b/>
        </w:rPr>
      </w:pPr>
    </w:p>
    <w:p w:rsidRDefault="00253A4A" w:rsidP="00253A4A" w:rsidR="005B5305" w:rsidRPr="004D3300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 w:rsidRPr="004D3300">
        <w:rPr>
          <w:rFonts w:hAnsi="Cambria" w:ascii="Cambria"/>
          <w:b/>
          <w:sz w:val="22"/>
          <w:szCs w:val="22"/>
        </w:rPr>
        <w:t>4</w:t>
      </w:r>
      <w:r w:rsidR="005B5305" w:rsidRPr="004D3300">
        <w:rPr>
          <w:rFonts w:hAnsi="Cambria" w:ascii="Cambria"/>
          <w:b/>
          <w:sz w:val="22"/>
          <w:szCs w:val="22"/>
        </w:rPr>
        <w:t xml:space="preserve">.  Predračun troškova za naredno šestmjesečno razdoblje od </w:t>
      </w:r>
      <w:r w:rsidR="00FE795E">
        <w:rPr>
          <w:rFonts w:hAnsi="Cambria" w:ascii="Cambria"/>
          <w:b/>
          <w:sz w:val="22"/>
          <w:szCs w:val="22"/>
        </w:rPr>
        <w:t>19</w:t>
      </w:r>
      <w:r w:rsidR="005B5305" w:rsidRPr="004D3300">
        <w:rPr>
          <w:rFonts w:hAnsi="Cambria" w:ascii="Cambria"/>
          <w:b/>
          <w:sz w:val="22"/>
          <w:szCs w:val="22"/>
        </w:rPr>
        <w:t>.</w:t>
      </w:r>
      <w:r w:rsidR="00B6658C" w:rsidRPr="004D3300">
        <w:rPr>
          <w:rFonts w:hAnsi="Cambria" w:ascii="Cambria"/>
          <w:b/>
          <w:sz w:val="22"/>
          <w:szCs w:val="22"/>
        </w:rPr>
        <w:t>0</w:t>
      </w:r>
      <w:r w:rsidR="00FE795E">
        <w:rPr>
          <w:rFonts w:hAnsi="Cambria" w:ascii="Cambria"/>
          <w:b/>
          <w:sz w:val="22"/>
          <w:szCs w:val="22"/>
        </w:rPr>
        <w:t>9</w:t>
      </w:r>
      <w:r w:rsidR="005B5305" w:rsidRPr="004D3300">
        <w:rPr>
          <w:rFonts w:hAnsi="Cambria" w:ascii="Cambria"/>
          <w:b/>
          <w:sz w:val="22"/>
          <w:szCs w:val="22"/>
        </w:rPr>
        <w:t>.201</w:t>
      </w:r>
      <w:r w:rsidR="00B6658C" w:rsidRPr="004D3300">
        <w:rPr>
          <w:rFonts w:hAnsi="Cambria" w:ascii="Cambria"/>
          <w:b/>
          <w:sz w:val="22"/>
          <w:szCs w:val="22"/>
        </w:rPr>
        <w:t>7</w:t>
      </w:r>
      <w:r w:rsidR="005B5305" w:rsidRPr="004D3300">
        <w:rPr>
          <w:rFonts w:hAnsi="Cambria" w:ascii="Cambria"/>
          <w:b/>
          <w:sz w:val="22"/>
          <w:szCs w:val="22"/>
        </w:rPr>
        <w:t xml:space="preserve">. do </w:t>
      </w:r>
      <w:r w:rsidR="00FE795E">
        <w:rPr>
          <w:rFonts w:hAnsi="Cambria" w:ascii="Cambria"/>
          <w:b/>
          <w:sz w:val="22"/>
          <w:szCs w:val="22"/>
        </w:rPr>
        <w:t>19</w:t>
      </w:r>
      <w:r w:rsidR="005B5305" w:rsidRPr="004D3300">
        <w:rPr>
          <w:rFonts w:hAnsi="Cambria" w:ascii="Cambria"/>
          <w:b/>
          <w:sz w:val="22"/>
          <w:szCs w:val="22"/>
        </w:rPr>
        <w:t>.</w:t>
      </w:r>
      <w:r w:rsidR="0089797D" w:rsidRPr="004D3300">
        <w:rPr>
          <w:rFonts w:hAnsi="Cambria" w:ascii="Cambria"/>
          <w:b/>
          <w:sz w:val="22"/>
          <w:szCs w:val="22"/>
        </w:rPr>
        <w:t>0</w:t>
      </w:r>
      <w:r w:rsidR="00FE795E">
        <w:rPr>
          <w:rFonts w:hAnsi="Cambria" w:ascii="Cambria"/>
          <w:b/>
          <w:sz w:val="22"/>
          <w:szCs w:val="22"/>
        </w:rPr>
        <w:t>3</w:t>
      </w:r>
      <w:r w:rsidR="005B5305" w:rsidRPr="004D3300">
        <w:rPr>
          <w:rFonts w:hAnsi="Cambria" w:ascii="Cambria"/>
          <w:b/>
          <w:sz w:val="22"/>
          <w:szCs w:val="22"/>
        </w:rPr>
        <w:t>.201</w:t>
      </w:r>
      <w:r w:rsidR="00FE795E">
        <w:rPr>
          <w:rFonts w:hAnsi="Cambria" w:ascii="Cambria"/>
          <w:b/>
          <w:sz w:val="22"/>
          <w:szCs w:val="22"/>
        </w:rPr>
        <w:t>8</w:t>
      </w:r>
      <w:r w:rsidR="005B5305" w:rsidRPr="004D3300">
        <w:rPr>
          <w:rFonts w:hAnsi="Cambria" w:ascii="Cambria"/>
          <w:b/>
          <w:sz w:val="22"/>
          <w:szCs w:val="22"/>
        </w:rPr>
        <w:t>.</w:t>
      </w:r>
    </w:p>
    <w:p w:rsidRDefault="005B5305" w:rsidP="005B5305" w:rsidR="005B5305">
      <w:pPr>
        <w:pStyle w:val="Odlomakpopisa"/>
        <w:rPr>
          <w:rFonts w:cs="Arial" w:hAnsi="Cambria" w:ascii="Cambria"/>
          <w:sz w:val="22"/>
          <w:szCs w:val="22"/>
        </w:rPr>
      </w:pPr>
    </w:p>
    <w:p w:rsidRDefault="00DB3301" w:rsidP="005B5305" w:rsidR="00DB3301" w:rsidRPr="004D3300">
      <w:pPr>
        <w:pStyle w:val="Odlomakpopisa"/>
        <w:rPr>
          <w:rFonts w:cs="Arial"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:rsidTr="009F0670" w:rsidR="00253A4A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5A6199" w:rsidR="00253A4A" w:rsidRPr="004D3300">
        <w:trPr>
          <w:trHeight w:val="217"/>
        </w:trPr>
        <w:tc>
          <w:tcPr>
            <w:tcW w:type="dxa" w:w="460"/>
          </w:tcPr>
          <w:p w:rsidRDefault="00253A4A" w:rsidP="005A6199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FE795E" w:rsidP="00B6658C" w:rsidR="00253A4A" w:rsidRPr="004D3300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Materijalni troškovi (</w:t>
            </w:r>
            <w:r w:rsidR="00253A4A" w:rsidRPr="004D3300">
              <w:rPr>
                <w:rFonts w:hAnsi="Cambria" w:ascii="Cambria"/>
              </w:rPr>
              <w:t>uredski materijal</w:t>
            </w:r>
            <w:r>
              <w:rPr>
                <w:rFonts w:hAnsi="Cambria" w:ascii="Cambria"/>
              </w:rPr>
              <w:t>, poštarine...)</w:t>
            </w:r>
            <w:r w:rsidR="00253A4A" w:rsidRPr="004D3300">
              <w:rPr>
                <w:rFonts w:hAnsi="Cambria" w:ascii="Cambria"/>
              </w:rPr>
              <w:t xml:space="preserve"> </w:t>
            </w:r>
            <w:r w:rsidR="00B6658C" w:rsidRPr="004D3300">
              <w:rPr>
                <w:rFonts w:hAnsi="Cambria" w:ascii="Cambria"/>
              </w:rPr>
              <w:t>1</w:t>
            </w:r>
            <w:r w:rsidR="00253A4A" w:rsidRPr="004D3300">
              <w:rPr>
                <w:rFonts w:hAnsi="Cambria" w:ascii="Cambria"/>
              </w:rPr>
              <w:t>00,00 kn/mj x 6 mj.</w:t>
            </w:r>
          </w:p>
        </w:tc>
        <w:tc>
          <w:tcPr>
            <w:tcW w:type="dxa" w:w="1418"/>
          </w:tcPr>
          <w:p w:rsidRDefault="00B6658C" w:rsidP="005A6199" w:rsidR="00253A4A" w:rsidRPr="004D3300">
            <w:pPr>
              <w:jc w:val="right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600</w:t>
            </w:r>
            <w:r w:rsidR="00253A4A" w:rsidRPr="004D3300">
              <w:rPr>
                <w:rFonts w:hAnsi="Cambria" w:ascii="Cambria"/>
              </w:rPr>
              <w:t>,00</w:t>
            </w:r>
          </w:p>
        </w:tc>
      </w:tr>
      <w:tr w:rsidTr="005A6199" w:rsidR="00253A4A" w:rsidRPr="004D3300">
        <w:trPr>
          <w:trHeight w:val="298"/>
        </w:trPr>
        <w:tc>
          <w:tcPr>
            <w:tcW w:type="dxa" w:w="460"/>
          </w:tcPr>
          <w:p w:rsidRDefault="00253A4A" w:rsidP="005A6199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253A4A" w:rsidP="00FE795E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Bankarska naknada 2</w:t>
            </w:r>
            <w:r w:rsidR="00FE795E">
              <w:rPr>
                <w:rFonts w:hAnsi="Cambria" w:ascii="Cambria"/>
              </w:rPr>
              <w:t>5</w:t>
            </w:r>
            <w:r w:rsidRPr="004D3300">
              <w:rPr>
                <w:rFonts w:hAnsi="Cambria" w:ascii="Cambria"/>
              </w:rPr>
              <w:t>,00 x 6 mj.</w:t>
            </w:r>
          </w:p>
        </w:tc>
        <w:tc>
          <w:tcPr>
            <w:tcW w:type="dxa" w:w="1418"/>
          </w:tcPr>
          <w:p w:rsidRDefault="00253A4A" w:rsidP="00FE795E" w:rsidR="00253A4A" w:rsidRPr="004D3300">
            <w:pPr>
              <w:jc w:val="right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1</w:t>
            </w:r>
            <w:r w:rsidR="00FE795E">
              <w:rPr>
                <w:rFonts w:hAnsi="Cambria" w:ascii="Cambria"/>
              </w:rPr>
              <w:t>5</w:t>
            </w:r>
            <w:r w:rsidRPr="004D3300">
              <w:rPr>
                <w:rFonts w:hAnsi="Cambria" w:ascii="Cambria"/>
              </w:rPr>
              <w:t>0,00</w:t>
            </w:r>
          </w:p>
        </w:tc>
      </w:tr>
      <w:tr w:rsidTr="005A6199" w:rsidR="00253A4A" w:rsidRPr="004D3300">
        <w:trPr>
          <w:trHeight w:val="246"/>
        </w:trPr>
        <w:tc>
          <w:tcPr>
            <w:tcW w:type="dxa" w:w="460"/>
          </w:tcPr>
          <w:p w:rsidRDefault="005A6199" w:rsidP="005A6199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5A6199" w:rsidP="005A6199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Knjigovodstvene usluge bruto 1.000,00 kn/mj. </w:t>
            </w:r>
            <w:r w:rsidRPr="004D3300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5A6199" w:rsidP="005A6199" w:rsidR="00253A4A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6.000,00</w:t>
            </w:r>
          </w:p>
        </w:tc>
      </w:tr>
      <w:tr w:rsidTr="005A6199" w:rsidR="00253A4A" w:rsidRPr="004D3300">
        <w:trPr>
          <w:trHeight w:val="180"/>
        </w:trPr>
        <w:tc>
          <w:tcPr>
            <w:tcW w:type="dxa" w:w="460"/>
          </w:tcPr>
          <w:p w:rsidRDefault="005A6199" w:rsidP="005A6199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4</w:t>
            </w:r>
          </w:p>
        </w:tc>
        <w:tc>
          <w:tcPr>
            <w:tcW w:type="dxa" w:w="7161"/>
          </w:tcPr>
          <w:p w:rsidRDefault="005A6199" w:rsidP="005A6199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Suradnik st. upravitelja bruto 1.000,00 kn/mj. </w:t>
            </w:r>
            <w:r w:rsidRPr="004D3300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5A6199" w:rsidP="005A6199" w:rsidR="00253A4A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6.000,00</w:t>
            </w:r>
          </w:p>
        </w:tc>
      </w:tr>
      <w:tr w:rsidTr="009F0670" w:rsidR="00253A4A" w:rsidRPr="004D3300">
        <w:tc>
          <w:tcPr>
            <w:tcW w:type="dxa" w:w="460"/>
          </w:tcPr>
          <w:p w:rsidRDefault="005A6199" w:rsidP="005A6199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5</w:t>
            </w:r>
          </w:p>
        </w:tc>
        <w:tc>
          <w:tcPr>
            <w:tcW w:type="dxa" w:w="7161"/>
          </w:tcPr>
          <w:p w:rsidRDefault="005A6199" w:rsidP="005A6199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Najam ureda st. upravitelja bruto 1.000,00 kn/mj. </w:t>
            </w:r>
            <w:r w:rsidR="00253A4A" w:rsidRPr="004D3300">
              <w:rPr>
                <w:rFonts w:hAnsi="Cambria" w:ascii="Cambria"/>
              </w:rPr>
              <w:t xml:space="preserve"> x 6 mj.</w:t>
            </w:r>
          </w:p>
        </w:tc>
        <w:tc>
          <w:tcPr>
            <w:tcW w:type="dxa" w:w="1418"/>
          </w:tcPr>
          <w:p w:rsidRDefault="005A6199" w:rsidP="005A6199" w:rsidR="00253A4A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6.000,00</w:t>
            </w:r>
          </w:p>
        </w:tc>
      </w:tr>
      <w:tr w:rsidTr="009F0670" w:rsidR="00253A4A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253A4A" w:rsidP="009F0670" w:rsidR="00253A4A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253A4A" w:rsidP="009F0670" w:rsidR="00253A4A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FE795E" w:rsidP="009F0670" w:rsidR="00253A4A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18.750,00</w:t>
            </w:r>
          </w:p>
        </w:tc>
      </w:tr>
    </w:tbl>
    <w:p w:rsidRDefault="00A438F7" w:rsidP="00B75496" w:rsidR="00A438F7">
      <w:pPr>
        <w:jc w:val="both"/>
        <w:rPr>
          <w:rFonts w:cs="Arial" w:hAnsi="Cambria" w:ascii="Cambria"/>
          <w:b/>
          <w:lang w:val="pl-PL"/>
        </w:rPr>
      </w:pPr>
    </w:p>
    <w:p w:rsidRDefault="00B8731B" w:rsidP="00B75496" w:rsidR="00B8731B">
      <w:pPr>
        <w:jc w:val="both"/>
        <w:rPr>
          <w:rFonts w:cs="Arial" w:hAnsi="Cambria" w:ascii="Cambria"/>
          <w:b/>
          <w:lang w:val="pl-PL"/>
        </w:rPr>
      </w:pPr>
    </w:p>
    <w:p w:rsidRDefault="00F30828" w:rsidP="00B75496" w:rsidR="00F30828" w:rsidRPr="00F30828">
      <w:pPr>
        <w:jc w:val="both"/>
        <w:rPr>
          <w:rFonts w:cs="Arial" w:hAnsi="Cambria" w:ascii="Cambria"/>
          <w:lang w:val="pl-PL"/>
        </w:rPr>
      </w:pPr>
      <w:r w:rsidRPr="00F30828">
        <w:rPr>
          <w:rFonts w:cs="Arial" w:hAnsi="Cambria" w:ascii="Cambria"/>
          <w:lang w:val="pl-PL"/>
        </w:rPr>
        <w:t>U predračun troškova nije uključen trošak procjene nekretnine, niti trošak pu</w:t>
      </w:r>
      <w:r>
        <w:rPr>
          <w:rFonts w:cs="Arial" w:hAnsi="Cambria" w:ascii="Cambria"/>
          <w:lang w:val="pl-PL"/>
        </w:rPr>
        <w:t xml:space="preserve">tovanja stečajnog upravitelja </w:t>
      </w:r>
      <w:r w:rsidR="0066375F">
        <w:rPr>
          <w:rFonts w:cs="Arial" w:hAnsi="Cambria" w:ascii="Cambria"/>
          <w:lang w:val="pl-PL"/>
        </w:rPr>
        <w:t>radi</w:t>
      </w:r>
      <w:r>
        <w:rPr>
          <w:rFonts w:cs="Arial" w:hAnsi="Cambria" w:ascii="Cambria"/>
          <w:lang w:val="pl-PL"/>
        </w:rPr>
        <w:t xml:space="preserve"> obila</w:t>
      </w:r>
      <w:r w:rsidR="0066375F">
        <w:rPr>
          <w:rFonts w:cs="Arial" w:hAnsi="Cambria" w:ascii="Cambria"/>
          <w:lang w:val="pl-PL"/>
        </w:rPr>
        <w:t>ska</w:t>
      </w:r>
      <w:r>
        <w:rPr>
          <w:rFonts w:cs="Arial" w:hAnsi="Cambria" w:ascii="Cambria"/>
          <w:lang w:val="pl-PL"/>
        </w:rPr>
        <w:t xml:space="preserve"> nekretnine u Puli</w:t>
      </w:r>
      <w:r w:rsidR="0066375F">
        <w:rPr>
          <w:rFonts w:cs="Arial" w:hAnsi="Cambria" w:ascii="Cambria"/>
          <w:lang w:val="pl-PL"/>
        </w:rPr>
        <w:t>, te će se ti troškovi prezentirati sudu u jednom od narednih izvješća prema stvarnim računima i troškovima.</w:t>
      </w:r>
    </w:p>
    <w:p w:rsidRDefault="00F30828" w:rsidP="00B75496" w:rsidR="00F30828">
      <w:pPr>
        <w:jc w:val="both"/>
        <w:rPr>
          <w:rFonts w:cs="Arial" w:hAnsi="Cambria" w:ascii="Cambria"/>
          <w:b/>
          <w:lang w:val="pl-PL"/>
        </w:rPr>
      </w:pPr>
    </w:p>
    <w:p w:rsidRDefault="00B8731B" w:rsidP="00B75496" w:rsidR="00B8731B" w:rsidRPr="004D3300">
      <w:pPr>
        <w:jc w:val="both"/>
        <w:rPr>
          <w:rFonts w:cs="Arial" w:hAnsi="Cambria" w:ascii="Cambria"/>
          <w:b/>
          <w:lang w:val="pl-PL"/>
        </w:rPr>
      </w:pPr>
    </w:p>
    <w:p w:rsidRDefault="00A438F7" w:rsidP="00B75496" w:rsidR="00B8731B">
      <w:pPr>
        <w:jc w:val="both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2.3</w:t>
      </w:r>
      <w:r w:rsidR="00B75496" w:rsidRPr="004D3300">
        <w:rPr>
          <w:rFonts w:cs="Arial" w:hAnsi="Cambria" w:ascii="Cambria"/>
          <w:b/>
          <w:lang w:val="pl-PL"/>
        </w:rPr>
        <w:t>. SVEUKUPNO OBVEZE STEČAJN</w:t>
      </w:r>
      <w:r>
        <w:rPr>
          <w:rFonts w:cs="Arial" w:hAnsi="Cambria" w:ascii="Cambria"/>
          <w:b/>
          <w:lang w:val="pl-PL"/>
        </w:rPr>
        <w:t>OG DUŽNIKA</w:t>
      </w:r>
    </w:p>
    <w:p w:rsidRDefault="00A438F7" w:rsidP="00B75496" w:rsidR="00B75496" w:rsidRPr="004D3300">
      <w:pPr>
        <w:jc w:val="both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 xml:space="preserve"> </w:t>
      </w:r>
    </w:p>
    <w:p w:rsidRDefault="00253A4A" w:rsidP="00B75496" w:rsidR="00B75496" w:rsidRPr="004D3300">
      <w:pPr>
        <w:jc w:val="both"/>
        <w:rPr>
          <w:rFonts w:cs="Arial" w:eastAsia="Times New Roman" w:hAnsi="Cambria" w:ascii="Cambria"/>
        </w:rPr>
      </w:pPr>
      <w:r w:rsidRPr="004D3300">
        <w:rPr>
          <w:rFonts w:cs="Arial" w:hAnsi="Cambria" w:ascii="Cambria"/>
          <w:lang w:val="pl-PL"/>
        </w:rPr>
        <w:t xml:space="preserve">priznate </w:t>
      </w:r>
      <w:r w:rsidR="00B75496" w:rsidRPr="004D3300">
        <w:rPr>
          <w:rFonts w:cs="Arial" w:hAnsi="Cambria" w:ascii="Cambria"/>
          <w:lang w:val="pl-PL"/>
        </w:rPr>
        <w:t>tražbine vjerovnika I. i I</w:t>
      </w:r>
      <w:r w:rsidR="00383D32" w:rsidRPr="004D3300">
        <w:rPr>
          <w:rFonts w:cs="Arial" w:hAnsi="Cambria" w:ascii="Cambria"/>
          <w:lang w:val="pl-PL"/>
        </w:rPr>
        <w:t>I. višeg isplatnog  reda....</w:t>
      </w:r>
      <w:r w:rsidRPr="004D3300">
        <w:rPr>
          <w:rFonts w:cs="Arial" w:hAnsi="Cambria" w:ascii="Cambria"/>
          <w:lang w:val="pl-PL"/>
        </w:rPr>
        <w:t>.....................</w:t>
      </w:r>
      <w:r w:rsidR="00383D32" w:rsidRPr="004D3300">
        <w:rPr>
          <w:rFonts w:cs="Arial" w:hAnsi="Cambria" w:ascii="Cambria"/>
          <w:lang w:val="pl-PL"/>
        </w:rPr>
        <w:t xml:space="preserve"> </w:t>
      </w:r>
      <w:r w:rsidR="00383D32" w:rsidRPr="00FE795E">
        <w:rPr>
          <w:rFonts w:cs="Arial" w:hAnsi="Cambria" w:ascii="Cambria"/>
          <w:lang w:val="pl-PL"/>
        </w:rPr>
        <w:t>=</w:t>
      </w:r>
      <w:r w:rsidR="00017496" w:rsidRPr="00FE795E">
        <w:rPr>
          <w:rFonts w:cs="Arial" w:hAnsi="Cambria" w:ascii="Cambria"/>
          <w:lang w:val="pl-PL"/>
        </w:rPr>
        <w:t xml:space="preserve"> </w:t>
      </w:r>
      <w:r w:rsidR="00167B3A">
        <w:rPr>
          <w:rFonts w:cs="Arial" w:eastAsia="Times New Roman" w:hAnsi="Cambria" w:ascii="Cambria"/>
        </w:rPr>
        <w:t>61.927.255,04</w:t>
      </w:r>
      <w:r w:rsidR="00FE795E">
        <w:rPr>
          <w:rFonts w:cs="Arial" w:eastAsia="Times New Roman" w:hAnsi="Cambria" w:ascii="Cambria"/>
        </w:rPr>
        <w:t xml:space="preserve"> </w:t>
      </w:r>
      <w:r w:rsidR="00B75496" w:rsidRPr="00FE795E">
        <w:rPr>
          <w:rFonts w:cs="Arial" w:eastAsia="Times New Roman" w:hAnsi="Cambria" w:ascii="Cambria"/>
        </w:rPr>
        <w:t>kn</w:t>
      </w:r>
    </w:p>
    <w:p w:rsidRDefault="00B75496" w:rsidP="00B75496" w:rsidR="00B75496" w:rsidRPr="004D3300">
      <w:pPr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dospjeli troškovi stečaj</w:t>
      </w:r>
      <w:r w:rsidR="007F32DE" w:rsidRPr="004D3300">
        <w:rPr>
          <w:rFonts w:cs="Arial" w:hAnsi="Cambria" w:ascii="Cambria"/>
          <w:lang w:val="pl-PL"/>
        </w:rPr>
        <w:t>nog postupka  ........................................</w:t>
      </w:r>
      <w:r w:rsidR="00383D32" w:rsidRPr="004D3300">
        <w:rPr>
          <w:rFonts w:cs="Arial" w:hAnsi="Cambria" w:ascii="Cambria"/>
          <w:lang w:val="pl-PL"/>
        </w:rPr>
        <w:t>............</w:t>
      </w:r>
      <w:r w:rsidR="005A6199" w:rsidRPr="004D3300">
        <w:rPr>
          <w:rFonts w:cs="Arial" w:hAnsi="Cambria" w:ascii="Cambria"/>
          <w:lang w:val="pl-PL"/>
        </w:rPr>
        <w:t>.........</w:t>
      </w:r>
      <w:r w:rsidR="00383D32" w:rsidRPr="004D3300">
        <w:rPr>
          <w:rFonts w:hAnsi="Cambria" w:ascii="Cambria"/>
        </w:rPr>
        <w:t xml:space="preserve"> =</w:t>
      </w:r>
      <w:r w:rsidR="005A6199" w:rsidRPr="004D3300">
        <w:rPr>
          <w:rFonts w:hAnsi="Cambria" w:ascii="Cambria"/>
        </w:rPr>
        <w:t xml:space="preserve"> </w:t>
      </w:r>
      <w:r w:rsidR="00422970">
        <w:rPr>
          <w:rFonts w:hAnsi="Cambria" w:ascii="Cambria"/>
        </w:rPr>
        <w:t xml:space="preserve">  </w:t>
      </w:r>
      <w:r w:rsidR="00167B3A">
        <w:rPr>
          <w:rFonts w:hAnsi="Cambria" w:ascii="Cambria"/>
        </w:rPr>
        <w:t xml:space="preserve">     </w:t>
      </w:r>
      <w:r w:rsidR="003C0FC1">
        <w:rPr>
          <w:rFonts w:hAnsi="Cambria" w:ascii="Cambria"/>
        </w:rPr>
        <w:t xml:space="preserve"> </w:t>
      </w:r>
      <w:r w:rsidR="008D35DA">
        <w:rPr>
          <w:rFonts w:hAnsi="Cambria" w:ascii="Cambria"/>
        </w:rPr>
        <w:t xml:space="preserve">   </w:t>
      </w:r>
      <w:r w:rsidR="00FE795E">
        <w:rPr>
          <w:rFonts w:hAnsi="Cambria" w:ascii="Cambria"/>
        </w:rPr>
        <w:t>6.6</w:t>
      </w:r>
      <w:r w:rsidR="00D4642E">
        <w:rPr>
          <w:rFonts w:hAnsi="Cambria" w:ascii="Cambria"/>
        </w:rPr>
        <w:t>0</w:t>
      </w:r>
      <w:r w:rsidR="00FE795E">
        <w:rPr>
          <w:rFonts w:hAnsi="Cambria" w:ascii="Cambria"/>
        </w:rPr>
        <w:t>4,00</w:t>
      </w:r>
      <w:r w:rsidR="008D35DA">
        <w:rPr>
          <w:rFonts w:hAnsi="Cambria" w:ascii="Cambria"/>
        </w:rPr>
        <w:t xml:space="preserve"> </w:t>
      </w:r>
      <w:r w:rsidR="00852EDF" w:rsidRPr="004D3300">
        <w:rPr>
          <w:rFonts w:cs="Arial" w:hAnsi="Cambria" w:ascii="Cambria"/>
          <w:lang w:val="pl-PL"/>
        </w:rPr>
        <w:t>kn</w:t>
      </w:r>
    </w:p>
    <w:p w:rsidRDefault="00B75496" w:rsidP="00383D32" w:rsidR="00383D32" w:rsidRPr="004D3300">
      <w:pPr>
        <w:rPr>
          <w:rFonts w:cs="Arial" w:hAnsi="Cambria" w:ascii="Cambria"/>
        </w:rPr>
      </w:pPr>
      <w:r w:rsidRPr="004D3300">
        <w:rPr>
          <w:rFonts w:cs="Arial" w:hAnsi="Cambria" w:ascii="Cambria"/>
          <w:u w:val="single"/>
          <w:lang w:val="pl-PL"/>
        </w:rPr>
        <w:t>plan troškova za naredn</w:t>
      </w:r>
      <w:r w:rsidR="007F32DE" w:rsidRPr="004D3300">
        <w:rPr>
          <w:rFonts w:cs="Arial" w:hAnsi="Cambria" w:ascii="Cambria"/>
          <w:u w:val="single"/>
          <w:lang w:val="pl-PL"/>
        </w:rPr>
        <w:t>ih 6 mjeseci  ..........................................</w:t>
      </w:r>
      <w:r w:rsidR="00383D32" w:rsidRPr="004D3300">
        <w:rPr>
          <w:rFonts w:cs="Arial" w:hAnsi="Cambria" w:ascii="Cambria"/>
          <w:u w:val="single"/>
          <w:lang w:val="pl-PL"/>
        </w:rPr>
        <w:t>.........</w:t>
      </w:r>
      <w:r w:rsidR="00253A4A" w:rsidRPr="004D3300">
        <w:rPr>
          <w:rFonts w:cs="Arial" w:hAnsi="Cambria" w:ascii="Cambria"/>
          <w:u w:val="single"/>
          <w:lang w:val="pl-PL"/>
        </w:rPr>
        <w:t>..</w:t>
      </w:r>
      <w:r w:rsidR="00756E5D">
        <w:rPr>
          <w:rFonts w:cs="Arial" w:hAnsi="Cambria" w:ascii="Cambria"/>
          <w:u w:val="single"/>
          <w:lang w:val="pl-PL"/>
        </w:rPr>
        <w:t>.........</w:t>
      </w:r>
      <w:r w:rsidR="00383D32" w:rsidRPr="004D3300">
        <w:rPr>
          <w:rFonts w:hAnsi="Cambria" w:ascii="Cambria"/>
          <w:u w:val="single"/>
        </w:rPr>
        <w:t xml:space="preserve"> =</w:t>
      </w:r>
      <w:r w:rsidR="003C0FC1">
        <w:rPr>
          <w:rFonts w:hAnsi="Cambria" w:ascii="Cambria"/>
          <w:u w:val="single"/>
        </w:rPr>
        <w:t xml:space="preserve"> </w:t>
      </w:r>
      <w:r w:rsidR="008D35DA">
        <w:rPr>
          <w:rFonts w:hAnsi="Cambria" w:ascii="Cambria"/>
          <w:u w:val="single"/>
        </w:rPr>
        <w:t xml:space="preserve">   </w:t>
      </w:r>
      <w:r w:rsidR="00167B3A">
        <w:rPr>
          <w:rFonts w:hAnsi="Cambria" w:ascii="Cambria"/>
          <w:u w:val="single"/>
        </w:rPr>
        <w:t xml:space="preserve">  </w:t>
      </w:r>
      <w:r w:rsidR="008D35DA">
        <w:rPr>
          <w:rFonts w:hAnsi="Cambria" w:ascii="Cambria"/>
          <w:u w:val="single"/>
        </w:rPr>
        <w:t xml:space="preserve">   </w:t>
      </w:r>
      <w:r w:rsidR="00FE795E">
        <w:rPr>
          <w:rFonts w:cs="Arial" w:hAnsi="Cambria" w:ascii="Cambria"/>
          <w:u w:val="single"/>
          <w:lang w:val="pl-PL"/>
        </w:rPr>
        <w:t>18.750,00</w:t>
      </w:r>
      <w:r w:rsidR="00017496" w:rsidRPr="004D3300">
        <w:rPr>
          <w:rFonts w:cs="Arial" w:hAnsi="Cambria" w:ascii="Cambria"/>
          <w:u w:val="single"/>
          <w:lang w:val="pl-PL"/>
        </w:rPr>
        <w:t xml:space="preserve"> </w:t>
      </w:r>
      <w:r w:rsidR="00642351" w:rsidRPr="004D3300">
        <w:rPr>
          <w:rFonts w:cs="Arial" w:hAnsi="Cambria" w:ascii="Cambria"/>
          <w:u w:val="single"/>
          <w:lang w:val="pl-PL"/>
        </w:rPr>
        <w:t>kn</w:t>
      </w:r>
      <w:r w:rsidRPr="004D3300">
        <w:rPr>
          <w:rFonts w:cs="Arial" w:hAnsi="Cambria" w:ascii="Cambria"/>
          <w:lang w:val="pl-PL"/>
        </w:rPr>
        <w:t xml:space="preserve">  </w:t>
      </w:r>
    </w:p>
    <w:p w:rsidRDefault="00B75496" w:rsidP="00B75496" w:rsidR="00B75496" w:rsidRPr="004D3300">
      <w:pPr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sveukupno:       </w:t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FE29A6" w:rsidRPr="004D3300">
        <w:rPr>
          <w:rFonts w:cs="Arial" w:hAnsi="Cambria" w:ascii="Cambria"/>
          <w:b/>
          <w:lang w:val="pl-PL"/>
        </w:rPr>
        <w:t xml:space="preserve">  </w:t>
      </w:r>
      <w:r w:rsidR="00642351" w:rsidRPr="004D3300">
        <w:rPr>
          <w:rFonts w:cs="Arial" w:hAnsi="Cambria" w:ascii="Cambria"/>
          <w:b/>
          <w:lang w:val="pl-PL"/>
        </w:rPr>
        <w:tab/>
      </w:r>
      <w:r w:rsidR="00383D32" w:rsidRPr="004D3300">
        <w:rPr>
          <w:rFonts w:cs="Arial" w:hAnsi="Cambria" w:ascii="Cambria"/>
          <w:b/>
          <w:lang w:val="pl-PL"/>
        </w:rPr>
        <w:t xml:space="preserve">       </w:t>
      </w:r>
      <w:r w:rsidR="00A438F7">
        <w:rPr>
          <w:rFonts w:cs="Arial" w:hAnsi="Cambria" w:ascii="Cambria"/>
          <w:b/>
          <w:lang w:val="pl-PL"/>
        </w:rPr>
        <w:t xml:space="preserve">  </w:t>
      </w:r>
      <w:r w:rsidR="00017496" w:rsidRPr="004D3300">
        <w:rPr>
          <w:rFonts w:cs="Arial" w:hAnsi="Cambria" w:ascii="Cambria"/>
          <w:b/>
          <w:lang w:val="pl-PL"/>
        </w:rPr>
        <w:t xml:space="preserve"> </w:t>
      </w:r>
      <w:r w:rsidR="00383D32" w:rsidRPr="004D3300">
        <w:rPr>
          <w:rFonts w:cs="Arial" w:hAnsi="Cambria" w:ascii="Cambria"/>
          <w:b/>
          <w:lang w:val="pl-PL"/>
        </w:rPr>
        <w:t>=</w:t>
      </w:r>
      <w:r w:rsidR="00017496" w:rsidRPr="004D3300">
        <w:rPr>
          <w:rFonts w:cs="Arial" w:hAnsi="Cambria" w:ascii="Cambria"/>
          <w:b/>
          <w:lang w:val="pl-PL"/>
        </w:rPr>
        <w:t xml:space="preserve"> </w:t>
      </w:r>
      <w:r w:rsidR="00167B3A">
        <w:rPr>
          <w:rFonts w:cs="Arial" w:hAnsi="Cambria" w:ascii="Cambria"/>
          <w:b/>
          <w:lang w:val="pl-PL"/>
        </w:rPr>
        <w:t>61.952.6</w:t>
      </w:r>
      <w:r w:rsidR="00D4642E">
        <w:rPr>
          <w:rFonts w:cs="Arial" w:hAnsi="Cambria" w:ascii="Cambria"/>
          <w:b/>
          <w:lang w:val="pl-PL"/>
        </w:rPr>
        <w:t>0</w:t>
      </w:r>
      <w:r w:rsidR="00167B3A">
        <w:rPr>
          <w:rFonts w:cs="Arial" w:hAnsi="Cambria" w:ascii="Cambria"/>
          <w:b/>
          <w:lang w:val="pl-PL"/>
        </w:rPr>
        <w:t>9,04</w:t>
      </w:r>
      <w:r w:rsidR="00A438F7">
        <w:rPr>
          <w:rFonts w:cs="Arial" w:hAnsi="Cambria" w:ascii="Cambria"/>
          <w:b/>
          <w:lang w:val="pl-PL"/>
        </w:rPr>
        <w:t xml:space="preserve"> </w:t>
      </w:r>
      <w:r w:rsidRPr="004D3300">
        <w:rPr>
          <w:rFonts w:cs="Arial" w:hAnsi="Cambria" w:ascii="Cambria"/>
          <w:b/>
          <w:lang w:val="pl-PL"/>
        </w:rPr>
        <w:t>kn</w:t>
      </w:r>
    </w:p>
    <w:p w:rsidRDefault="00FE29A6" w:rsidP="006E1A07" w:rsidR="005D66B3">
      <w:pPr>
        <w:ind w:left="36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 </w:t>
      </w:r>
    </w:p>
    <w:p w:rsidRDefault="00B8731B" w:rsidP="006E1A07" w:rsidR="00B8731B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III. RADNJE KOJE ĆE SE PODUZETI U NAREDNOM RAZDOBLJU</w:t>
      </w:r>
    </w:p>
    <w:p w:rsidRDefault="00BC5AFC" w:rsidP="00330B2E" w:rsidR="00BC5AFC" w:rsidRPr="004D3300">
      <w:pPr>
        <w:spacing w:after="0"/>
        <w:jc w:val="both"/>
        <w:rPr>
          <w:rFonts w:cs="Arial" w:hAnsi="Cambria" w:ascii="Cambria"/>
          <w:color w:val="C00000"/>
          <w:lang w:val="pl-PL"/>
        </w:rPr>
      </w:pPr>
    </w:p>
    <w:p w:rsidRDefault="00AC44EC" w:rsidP="00882476" w:rsidR="003A7717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</w:t>
      </w:r>
      <w:r w:rsidR="00882476" w:rsidRPr="004D3300">
        <w:rPr>
          <w:rFonts w:cs="Arial" w:hAnsi="Cambria" w:ascii="Cambria"/>
        </w:rPr>
        <w:t>ekretnin</w:t>
      </w:r>
      <w:r w:rsidR="000E05C1">
        <w:rPr>
          <w:rFonts w:cs="Arial" w:hAnsi="Cambria" w:ascii="Cambria"/>
        </w:rPr>
        <w:t>u</w:t>
      </w:r>
      <w:r w:rsidR="003A7717">
        <w:rPr>
          <w:rFonts w:cs="Arial" w:hAnsi="Cambria" w:ascii="Cambria"/>
        </w:rPr>
        <w:t xml:space="preserve"> </w:t>
      </w:r>
      <w:r w:rsidR="00A438F7">
        <w:rPr>
          <w:rFonts w:cs="Arial" w:hAnsi="Cambria" w:ascii="Cambria"/>
        </w:rPr>
        <w:t xml:space="preserve">u vlasništvu stečajnog dužnika </w:t>
      </w:r>
      <w:r w:rsidR="000E05C1">
        <w:rPr>
          <w:rFonts w:cs="Arial" w:hAnsi="Cambria" w:ascii="Cambria"/>
        </w:rPr>
        <w:t xml:space="preserve">koja je </w:t>
      </w:r>
      <w:r w:rsidR="00A438F7">
        <w:rPr>
          <w:rFonts w:cs="Arial" w:hAnsi="Cambria" w:ascii="Cambria"/>
        </w:rPr>
        <w:t>opterećen</w:t>
      </w:r>
      <w:r w:rsidR="000E05C1">
        <w:rPr>
          <w:rFonts w:cs="Arial" w:hAnsi="Cambria" w:ascii="Cambria"/>
        </w:rPr>
        <w:t>a</w:t>
      </w:r>
      <w:r w:rsidR="00A438F7">
        <w:rPr>
          <w:rFonts w:cs="Arial" w:hAnsi="Cambria" w:ascii="Cambria"/>
        </w:rPr>
        <w:t xml:space="preserve"> razlučnim pravima, </w:t>
      </w:r>
      <w:r w:rsidR="000E05C1">
        <w:rPr>
          <w:rFonts w:cs="Arial" w:hAnsi="Cambria" w:ascii="Cambria"/>
        </w:rPr>
        <w:t>a nad kojom nije pokrenuta ovrha, stečajni upravitelj će procijeniti po stalnom sudskom vještaku građevinske struke, te će predložiti prodaju stečajnom sudu sukladno odredbama Stečajnog zakona. Prije prijedloga za prodaju, a nakon procjene nekretnine i utvrđivanja svih ostalih elemenata za pristupanje prodaji, nekretninu će sukladno čl. 37. Zakona o zaštiti i očuvanju kulturnih dobara</w:t>
      </w:r>
      <w:r w:rsidR="002A58F9">
        <w:rPr>
          <w:rFonts w:cs="Arial" w:hAnsi="Cambria" w:ascii="Cambria"/>
        </w:rPr>
        <w:t>, stečajni upravitelj istodobno ponuditi Republici Hrvatskoj, županiji, gradu i općini na kojoj se nekretnina nalazi.</w:t>
      </w:r>
    </w:p>
    <w:p w:rsidRDefault="00FE795E" w:rsidP="00882476" w:rsidR="00FE795E">
      <w:pPr>
        <w:spacing w:after="0"/>
        <w:jc w:val="both"/>
        <w:rPr>
          <w:rFonts w:cs="Arial" w:hAnsi="Cambria" w:ascii="Cambria"/>
        </w:rPr>
      </w:pPr>
    </w:p>
    <w:p w:rsidRDefault="00EA3E17" w:rsidP="00EA3E17" w:rsidR="00EA3E17" w:rsidRPr="004D3300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6E6D9D" w:rsidP="006E6D9D" w:rsidR="006E6D9D">
      <w:pPr>
        <w:tabs>
          <w:tab w:pos="426" w:val="left"/>
        </w:tabs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>Stečajni dužnik nema započetih a nedovršenih poslova, nema uvjeta za nastavak poslovanja</w:t>
      </w:r>
      <w:r w:rsidR="00E4648A" w:rsidRPr="004D3300">
        <w:rPr>
          <w:rFonts w:cs="Arial" w:hAnsi="Cambria" w:ascii="Cambria"/>
        </w:rPr>
        <w:t>, a niti za izradu stečajnog plana</w:t>
      </w:r>
      <w:r w:rsidRPr="004D3300">
        <w:rPr>
          <w:rFonts w:cs="Arial" w:hAnsi="Cambria" w:ascii="Cambria"/>
        </w:rPr>
        <w:t xml:space="preserve">. </w:t>
      </w:r>
    </w:p>
    <w:p w:rsidRDefault="00BC5AFC" w:rsidP="006E6D9D" w:rsidR="00BC5AFC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B8731B" w:rsidP="006E6D9D" w:rsidR="00B8731B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B8731B" w:rsidP="006E6D9D" w:rsidR="00B8731B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B8731B" w:rsidP="006E6D9D" w:rsidR="00B8731B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B8731B" w:rsidP="006E6D9D" w:rsidR="00B8731B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B8731B" w:rsidP="006E6D9D" w:rsidR="00B8731B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7E020B" w:rsidP="00330B2E" w:rsidR="007E020B" w:rsidRPr="004D3300">
      <w:pPr>
        <w:jc w:val="both"/>
        <w:rPr>
          <w:rFonts w:cs="Arial" w:hAnsi="Cambria" w:ascii="Cambria"/>
        </w:rPr>
      </w:pPr>
      <w:r w:rsidRPr="004D3300">
        <w:rPr>
          <w:rFonts w:cs="Arial" w:hAnsi="Cambria" w:ascii="Cambria"/>
          <w:iCs/>
        </w:rPr>
        <w:lastRenderedPageBreak/>
        <w:t>Slijedom  iznesenog u ovom izvješću s</w:t>
      </w:r>
      <w:r w:rsidRPr="004D3300">
        <w:rPr>
          <w:rFonts w:cs="Arial" w:hAnsi="Cambria" w:ascii="Cambria"/>
        </w:rPr>
        <w:t xml:space="preserve">tečajni upravitelj predlaže da skupština vjerovnika donese  slijedeće </w:t>
      </w:r>
    </w:p>
    <w:p w:rsidRDefault="0041352B" w:rsidP="003F00C9" w:rsidR="0041352B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</w:p>
    <w:p w:rsidRDefault="00B8731B" w:rsidP="003F00C9" w:rsidR="00B8731B" w:rsidRPr="004D3300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</w:p>
    <w:p w:rsidRDefault="007F32DE" w:rsidP="003F00C9" w:rsidR="003F00C9" w:rsidRPr="004D3300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 xml:space="preserve">                                                        </w:t>
      </w:r>
      <w:r w:rsidR="003F00C9" w:rsidRPr="004D3300">
        <w:rPr>
          <w:rFonts w:cs="Arial" w:hAnsi="Cambria" w:ascii="Cambria"/>
          <w:b/>
        </w:rPr>
        <w:t xml:space="preserve">  O D L U K E:</w:t>
      </w:r>
    </w:p>
    <w:p w:rsidRDefault="00B66A74" w:rsidP="00E4648A" w:rsidR="00B66A74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B8731B" w:rsidP="00E4648A" w:rsidR="00B8731B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7E020B" w:rsidP="00E4648A" w:rsidR="003F00C9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 w:rsidRPr="004D3300">
        <w:rPr>
          <w:rFonts w:cs="Arial" w:hAnsi="Cambria" w:ascii="Cambria"/>
          <w:b/>
          <w:sz w:val="22"/>
          <w:szCs w:val="22"/>
        </w:rPr>
        <w:t>1</w:t>
      </w:r>
      <w:r w:rsidR="003F00C9" w:rsidRPr="004D3300">
        <w:rPr>
          <w:rFonts w:cs="Arial" w:hAnsi="Cambria" w:ascii="Cambria"/>
          <w:b/>
          <w:sz w:val="22"/>
          <w:szCs w:val="22"/>
        </w:rPr>
        <w:t>. Prihvaća se izvješće stečajn</w:t>
      </w:r>
      <w:r w:rsidR="00BC5AFC">
        <w:rPr>
          <w:rFonts w:cs="Arial" w:hAnsi="Cambria" w:ascii="Cambria"/>
          <w:b/>
          <w:sz w:val="22"/>
          <w:szCs w:val="22"/>
        </w:rPr>
        <w:t>og</w:t>
      </w:r>
      <w:r w:rsidR="003F00C9" w:rsidRPr="004D3300">
        <w:rPr>
          <w:rFonts w:cs="Arial" w:hAnsi="Cambria" w:ascii="Cambria"/>
          <w:b/>
          <w:sz w:val="22"/>
          <w:szCs w:val="22"/>
        </w:rPr>
        <w:t xml:space="preserve"> upravitelj</w:t>
      </w:r>
      <w:r w:rsidR="00BC5AFC">
        <w:rPr>
          <w:rFonts w:cs="Arial" w:hAnsi="Cambria" w:ascii="Cambria"/>
          <w:b/>
          <w:sz w:val="22"/>
          <w:szCs w:val="22"/>
        </w:rPr>
        <w:t xml:space="preserve">a </w:t>
      </w:r>
      <w:r w:rsidR="003F00C9" w:rsidRPr="004D3300">
        <w:rPr>
          <w:rFonts w:cs="Arial" w:hAnsi="Cambria" w:ascii="Cambria"/>
          <w:b/>
          <w:sz w:val="22"/>
          <w:szCs w:val="22"/>
        </w:rPr>
        <w:t>o svim do</w:t>
      </w:r>
      <w:r w:rsidR="00793046" w:rsidRPr="004D3300">
        <w:rPr>
          <w:rFonts w:cs="Arial" w:hAnsi="Cambria" w:ascii="Cambria"/>
          <w:b/>
          <w:sz w:val="22"/>
          <w:szCs w:val="22"/>
        </w:rPr>
        <w:t xml:space="preserve"> </w:t>
      </w:r>
      <w:r w:rsidR="003F00C9" w:rsidRPr="004D3300">
        <w:rPr>
          <w:rFonts w:cs="Arial" w:hAnsi="Cambria" w:ascii="Cambria"/>
          <w:b/>
          <w:sz w:val="22"/>
          <w:szCs w:val="22"/>
        </w:rPr>
        <w:t>sad</w:t>
      </w:r>
      <w:r w:rsidR="00821BAC">
        <w:rPr>
          <w:rFonts w:cs="Arial" w:hAnsi="Cambria" w:ascii="Cambria"/>
          <w:b/>
          <w:sz w:val="22"/>
          <w:szCs w:val="22"/>
        </w:rPr>
        <w:t>a</w:t>
      </w:r>
      <w:r w:rsidR="003F00C9" w:rsidRPr="004D3300">
        <w:rPr>
          <w:rFonts w:cs="Arial" w:hAnsi="Cambria" w:ascii="Cambria"/>
          <w:b/>
          <w:sz w:val="22"/>
          <w:szCs w:val="22"/>
        </w:rPr>
        <w:t xml:space="preserve"> učinjenim radnjama u stečajnom postupku, u odnosu na imovinu i obveze dužnika</w:t>
      </w:r>
      <w:r w:rsidR="00642351" w:rsidRPr="004D3300">
        <w:rPr>
          <w:rFonts w:cs="Arial" w:hAnsi="Cambria" w:ascii="Cambria"/>
          <w:b/>
          <w:sz w:val="22"/>
          <w:szCs w:val="22"/>
        </w:rPr>
        <w:t>, te dospjele nepodmirene troškove i planirane troškove u n</w:t>
      </w:r>
      <w:r w:rsidR="0066375F">
        <w:rPr>
          <w:rFonts w:cs="Arial" w:hAnsi="Cambria" w:ascii="Cambria"/>
          <w:b/>
          <w:sz w:val="22"/>
          <w:szCs w:val="22"/>
        </w:rPr>
        <w:t>arednom šestmjesečnom razdoblju,</w:t>
      </w:r>
    </w:p>
    <w:p w:rsidRDefault="0066375F" w:rsidP="00E4648A" w:rsidR="0066375F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B8731B" w:rsidP="00E4648A" w:rsidR="00B8731B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66375F" w:rsidP="00E4648A" w:rsidR="0066375F" w:rsidRPr="004D3300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>
        <w:rPr>
          <w:rFonts w:cs="Arial" w:hAnsi="Cambria" w:ascii="Cambria"/>
          <w:b/>
          <w:sz w:val="22"/>
          <w:szCs w:val="22"/>
        </w:rPr>
        <w:t>2. Poslovanje stečajnog dužnika obustavljeno je prije otvaranja stečajnog postupka, te se neće nastaviti.</w:t>
      </w:r>
    </w:p>
    <w:p w:rsidRDefault="000F788A" w:rsidP="00E4648A" w:rsidR="000F788A" w:rsidRPr="004D3300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1F51B7" w:rsidP="000E1F39" w:rsidR="001F51B7">
      <w:pPr>
        <w:ind w:left="360"/>
        <w:rPr>
          <w:rFonts w:cs="Arial" w:hAnsi="Cambria" w:ascii="Cambria"/>
          <w:lang w:val="pl-PL"/>
        </w:rPr>
      </w:pPr>
    </w:p>
    <w:p w:rsidRDefault="00A438F7" w:rsidP="000E1F39" w:rsidR="00A438F7">
      <w:pPr>
        <w:ind w:left="360"/>
        <w:rPr>
          <w:rFonts w:cs="Arial" w:hAnsi="Cambria" w:ascii="Cambria"/>
          <w:lang w:val="pl-PL"/>
        </w:rPr>
      </w:pPr>
    </w:p>
    <w:p w:rsidRDefault="00A438F7" w:rsidP="000E1F39" w:rsidR="00A438F7">
      <w:pPr>
        <w:ind w:left="360"/>
        <w:rPr>
          <w:rFonts w:cs="Arial" w:hAnsi="Cambria" w:ascii="Cambria"/>
          <w:lang w:val="pl-PL"/>
        </w:rPr>
      </w:pPr>
    </w:p>
    <w:p w:rsidRDefault="00A438F7" w:rsidP="000E1F39" w:rsidR="00A438F7" w:rsidRPr="004D3300">
      <w:pPr>
        <w:ind w:left="360"/>
        <w:rPr>
          <w:rFonts w:cs="Arial" w:hAnsi="Cambria" w:ascii="Cambria"/>
          <w:lang w:val="pl-PL"/>
        </w:rPr>
      </w:pPr>
    </w:p>
    <w:p w:rsidRDefault="00041014" w:rsidP="000E1F39" w:rsidR="00041014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Mjesto i datum </w:t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="004F2E07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>Stečajni upravitelj</w:t>
      </w:r>
    </w:p>
    <w:p w:rsidRDefault="006E48CE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Zagreb,</w:t>
      </w:r>
      <w:r w:rsidR="0079568D" w:rsidRPr="004D3300">
        <w:rPr>
          <w:rFonts w:cs="Arial" w:hAnsi="Cambria" w:ascii="Cambria"/>
          <w:lang w:val="pl-PL"/>
        </w:rPr>
        <w:tab/>
      </w:r>
      <w:r w:rsidR="006E1A07">
        <w:rPr>
          <w:rFonts w:cs="Arial" w:hAnsi="Cambria" w:ascii="Cambria"/>
          <w:lang w:val="pl-PL"/>
        </w:rPr>
        <w:t>19</w:t>
      </w:r>
      <w:r w:rsidR="00BC5AFC">
        <w:rPr>
          <w:rFonts w:cs="Arial" w:hAnsi="Cambria" w:ascii="Cambria"/>
          <w:lang w:val="pl-PL"/>
        </w:rPr>
        <w:t>.0</w:t>
      </w:r>
      <w:r w:rsidR="006E1A07">
        <w:rPr>
          <w:rFonts w:cs="Arial" w:hAnsi="Cambria" w:ascii="Cambria"/>
          <w:lang w:val="pl-PL"/>
        </w:rPr>
        <w:t>9</w:t>
      </w:r>
      <w:r w:rsidR="00BC5AFC">
        <w:rPr>
          <w:rFonts w:cs="Arial" w:hAnsi="Cambria" w:ascii="Cambria"/>
          <w:lang w:val="pl-PL"/>
        </w:rPr>
        <w:t>.2017</w:t>
      </w:r>
      <w:r w:rsidR="00793046" w:rsidRPr="004D3300">
        <w:rPr>
          <w:rFonts w:cs="Arial" w:hAnsi="Cambria" w:ascii="Cambria"/>
          <w:lang w:val="pl-PL"/>
        </w:rPr>
        <w:t>.</w:t>
      </w:r>
      <w:r w:rsidR="0079568D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</w:t>
      </w:r>
      <w:r w:rsidR="00E20912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 </w:t>
      </w:r>
      <w:r w:rsidR="00686EBC" w:rsidRPr="004D3300">
        <w:rPr>
          <w:rFonts w:cs="Arial" w:hAnsi="Cambria" w:ascii="Cambria"/>
          <w:lang w:val="pl-PL"/>
        </w:rPr>
        <w:tab/>
      </w:r>
      <w:r w:rsidR="00BC5AFC">
        <w:rPr>
          <w:rFonts w:cs="Arial" w:hAnsi="Cambria" w:ascii="Cambria"/>
          <w:lang w:val="pl-PL"/>
        </w:rPr>
        <w:t>Miroslav Borš</w:t>
      </w:r>
    </w:p>
    <w:p w:rsidRDefault="00670589" w:rsidP="000E1F39" w:rsidR="00670589">
      <w:pPr>
        <w:rPr>
          <w:rFonts w:cs="Arial" w:hAnsi="Cambria" w:ascii="Cambria"/>
          <w:lang w:val="pl-PL"/>
        </w:rPr>
      </w:pPr>
    </w:p>
    <w:p w:rsidRDefault="00A438F7" w:rsidP="000E1F39" w:rsidR="00A438F7">
      <w:pPr>
        <w:rPr>
          <w:rFonts w:cs="Arial" w:hAnsi="Cambria" w:ascii="Cambria"/>
          <w:lang w:val="pl-PL"/>
        </w:rPr>
      </w:pPr>
    </w:p>
    <w:p w:rsidRDefault="00A438F7" w:rsidP="000E1F39" w:rsidR="00A438F7">
      <w:pPr>
        <w:rPr>
          <w:rFonts w:cs="Arial" w:hAnsi="Cambria" w:ascii="Cambria"/>
          <w:lang w:val="pl-PL"/>
        </w:rPr>
      </w:pPr>
    </w:p>
    <w:p w:rsidRDefault="00A438F7" w:rsidP="000E1F39" w:rsidR="00A438F7">
      <w:pPr>
        <w:rPr>
          <w:rFonts w:cs="Arial" w:hAnsi="Cambria" w:ascii="Cambria"/>
          <w:lang w:val="pl-PL"/>
        </w:rPr>
      </w:pPr>
    </w:p>
    <w:p w:rsidRDefault="00A438F7" w:rsidP="000E1F39" w:rsidR="00A438F7" w:rsidRPr="004D3300">
      <w:pPr>
        <w:rPr>
          <w:rFonts w:cs="Arial" w:hAnsi="Cambria" w:ascii="Cambria"/>
          <w:lang w:val="pl-PL"/>
        </w:rPr>
      </w:pPr>
    </w:p>
    <w:p w:rsidRDefault="00B66A74" w:rsidP="000E1F39" w:rsidR="00C61253">
      <w:pPr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 U privitku:</w:t>
      </w:r>
    </w:p>
    <w:p w:rsidRDefault="006E1A07" w:rsidP="006E1A07" w:rsidR="006E1A07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preslike zk. izvadaka</w:t>
      </w:r>
      <w:r w:rsidR="009E42B3">
        <w:rPr>
          <w:rFonts w:cs="Arial" w:hAnsi="Cambria" w:ascii="Cambria"/>
          <w:lang w:val="pl-PL"/>
        </w:rPr>
        <w:t>:</w:t>
      </w:r>
      <w:r>
        <w:rPr>
          <w:rFonts w:cs="Arial" w:hAnsi="Cambria" w:ascii="Cambria"/>
          <w:lang w:val="pl-PL"/>
        </w:rPr>
        <w:t xml:space="preserve"> zk.ul. 9714 k.o. Pula i zk.ul.12422 k.o. Pula</w:t>
      </w:r>
    </w:p>
    <w:p w:rsidRDefault="006E1A07" w:rsidP="006E1A07" w:rsidR="006E1A07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Uvjerenja MUP-a, Policijske uprave Zagrebačke</w:t>
      </w:r>
    </w:p>
    <w:p w:rsidRDefault="006E1A07" w:rsidP="006E1A07" w:rsidR="006E1A07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preslika Uvjerenja Gradskog ureda za katastar i geodetske poslove Grada Zagreba </w:t>
      </w:r>
    </w:p>
    <w:p w:rsidRDefault="00D4642E" w:rsidP="000E1F39" w:rsidR="00B66A74" w:rsidRPr="004D3300">
      <w:pPr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preslika Ispisa 117. HZMO-a </w:t>
      </w:r>
    </w:p>
    <w:sectPr w:rsidSect="006D68A1" w:rsidR="00B66A74" w:rsidRPr="004D3300">
      <w:footerReference w:type="default" r:id="rId10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87E" w:rsidP="00630104" w:rsidR="0099087E">
      <w:pPr>
        <w:spacing w:after="0"/>
      </w:pPr>
      <w:r>
        <w:separator/>
      </w:r>
    </w:p>
  </w:endnote>
  <w:endnote w:id="0" w:type="continuationSeparator">
    <w:p w:rsidRDefault="0099087E" w:rsidP="00630104" w:rsidR="009908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8259A">
      <w:rPr>
        <w:noProof/>
      </w:rPr>
      <w:t>5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87E" w:rsidP="00630104" w:rsidR="0099087E">
      <w:pPr>
        <w:spacing w:after="0"/>
      </w:pPr>
      <w:r>
        <w:separator/>
      </w:r>
    </w:p>
  </w:footnote>
  <w:footnote w:id="0" w:type="continuationSeparator">
    <w:p w:rsidRDefault="0099087E" w:rsidP="00630104" w:rsidR="0099087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13122"/>
    <w:rsid w:val="00017496"/>
    <w:rsid w:val="00021735"/>
    <w:rsid w:val="00024292"/>
    <w:rsid w:val="00026091"/>
    <w:rsid w:val="00041014"/>
    <w:rsid w:val="0005149B"/>
    <w:rsid w:val="00054A0F"/>
    <w:rsid w:val="0006122E"/>
    <w:rsid w:val="000661D2"/>
    <w:rsid w:val="00066B75"/>
    <w:rsid w:val="00071029"/>
    <w:rsid w:val="00071520"/>
    <w:rsid w:val="0007459B"/>
    <w:rsid w:val="00077074"/>
    <w:rsid w:val="00090566"/>
    <w:rsid w:val="00097365"/>
    <w:rsid w:val="000D17DB"/>
    <w:rsid w:val="000E05C1"/>
    <w:rsid w:val="000E1F39"/>
    <w:rsid w:val="000E3985"/>
    <w:rsid w:val="000F3D58"/>
    <w:rsid w:val="000F6652"/>
    <w:rsid w:val="000F6A5C"/>
    <w:rsid w:val="000F6C18"/>
    <w:rsid w:val="000F788A"/>
    <w:rsid w:val="0010578C"/>
    <w:rsid w:val="001117E0"/>
    <w:rsid w:val="00121F13"/>
    <w:rsid w:val="001224DE"/>
    <w:rsid w:val="00136429"/>
    <w:rsid w:val="00144A01"/>
    <w:rsid w:val="00161FBA"/>
    <w:rsid w:val="00166D74"/>
    <w:rsid w:val="00167B3A"/>
    <w:rsid w:val="00167B5F"/>
    <w:rsid w:val="00172E6C"/>
    <w:rsid w:val="00183013"/>
    <w:rsid w:val="00185F84"/>
    <w:rsid w:val="00187E70"/>
    <w:rsid w:val="0019177F"/>
    <w:rsid w:val="00194FB0"/>
    <w:rsid w:val="001A6FD8"/>
    <w:rsid w:val="001B4293"/>
    <w:rsid w:val="001C08E7"/>
    <w:rsid w:val="001C7393"/>
    <w:rsid w:val="001E23F0"/>
    <w:rsid w:val="001F51B7"/>
    <w:rsid w:val="00211DCD"/>
    <w:rsid w:val="002233A9"/>
    <w:rsid w:val="002408C1"/>
    <w:rsid w:val="00253A4A"/>
    <w:rsid w:val="00264C9E"/>
    <w:rsid w:val="00265A4B"/>
    <w:rsid w:val="00272031"/>
    <w:rsid w:val="00274A65"/>
    <w:rsid w:val="00282C75"/>
    <w:rsid w:val="00292C01"/>
    <w:rsid w:val="002A58F9"/>
    <w:rsid w:val="002B0EA7"/>
    <w:rsid w:val="002C53DA"/>
    <w:rsid w:val="002E6706"/>
    <w:rsid w:val="002F2B32"/>
    <w:rsid w:val="002F61F1"/>
    <w:rsid w:val="00302EC9"/>
    <w:rsid w:val="00302F09"/>
    <w:rsid w:val="00316FF4"/>
    <w:rsid w:val="00321250"/>
    <w:rsid w:val="003248D7"/>
    <w:rsid w:val="0032746E"/>
    <w:rsid w:val="00327E7D"/>
    <w:rsid w:val="00330B2E"/>
    <w:rsid w:val="00340E1F"/>
    <w:rsid w:val="00342AA3"/>
    <w:rsid w:val="00342C1D"/>
    <w:rsid w:val="0034474E"/>
    <w:rsid w:val="0034482A"/>
    <w:rsid w:val="00344D61"/>
    <w:rsid w:val="003515AD"/>
    <w:rsid w:val="003520A1"/>
    <w:rsid w:val="00361096"/>
    <w:rsid w:val="003619E6"/>
    <w:rsid w:val="0036256D"/>
    <w:rsid w:val="003633DF"/>
    <w:rsid w:val="0036581C"/>
    <w:rsid w:val="00370167"/>
    <w:rsid w:val="00383D32"/>
    <w:rsid w:val="00391009"/>
    <w:rsid w:val="0039173C"/>
    <w:rsid w:val="003A7717"/>
    <w:rsid w:val="003B0B73"/>
    <w:rsid w:val="003B3CBC"/>
    <w:rsid w:val="003B5056"/>
    <w:rsid w:val="003C0FC1"/>
    <w:rsid w:val="003C18A0"/>
    <w:rsid w:val="003C75B8"/>
    <w:rsid w:val="003D3858"/>
    <w:rsid w:val="003D4023"/>
    <w:rsid w:val="003E2831"/>
    <w:rsid w:val="003E5863"/>
    <w:rsid w:val="003E6793"/>
    <w:rsid w:val="003F00C9"/>
    <w:rsid w:val="003F088C"/>
    <w:rsid w:val="003F2B2E"/>
    <w:rsid w:val="003F355A"/>
    <w:rsid w:val="004066B1"/>
    <w:rsid w:val="004071AC"/>
    <w:rsid w:val="0041252D"/>
    <w:rsid w:val="0041306D"/>
    <w:rsid w:val="0041352B"/>
    <w:rsid w:val="00417096"/>
    <w:rsid w:val="004206FC"/>
    <w:rsid w:val="0042108F"/>
    <w:rsid w:val="00422970"/>
    <w:rsid w:val="00422DF2"/>
    <w:rsid w:val="00425B77"/>
    <w:rsid w:val="00425D3E"/>
    <w:rsid w:val="00427C84"/>
    <w:rsid w:val="00431EAC"/>
    <w:rsid w:val="0043503D"/>
    <w:rsid w:val="00436015"/>
    <w:rsid w:val="004415CA"/>
    <w:rsid w:val="0044378A"/>
    <w:rsid w:val="00445B54"/>
    <w:rsid w:val="004477AF"/>
    <w:rsid w:val="00452680"/>
    <w:rsid w:val="0045423C"/>
    <w:rsid w:val="00457B27"/>
    <w:rsid w:val="00461784"/>
    <w:rsid w:val="004724ED"/>
    <w:rsid w:val="00473206"/>
    <w:rsid w:val="0047492A"/>
    <w:rsid w:val="00487E75"/>
    <w:rsid w:val="00492000"/>
    <w:rsid w:val="00495288"/>
    <w:rsid w:val="004A5815"/>
    <w:rsid w:val="004B0FA4"/>
    <w:rsid w:val="004B48AA"/>
    <w:rsid w:val="004B7B4B"/>
    <w:rsid w:val="004C0752"/>
    <w:rsid w:val="004C3C5C"/>
    <w:rsid w:val="004C49AD"/>
    <w:rsid w:val="004D1BE3"/>
    <w:rsid w:val="004D3300"/>
    <w:rsid w:val="004D3712"/>
    <w:rsid w:val="004D6605"/>
    <w:rsid w:val="004D774E"/>
    <w:rsid w:val="004E0AEF"/>
    <w:rsid w:val="004E72B5"/>
    <w:rsid w:val="004E7552"/>
    <w:rsid w:val="004F2E07"/>
    <w:rsid w:val="005074E9"/>
    <w:rsid w:val="005116DA"/>
    <w:rsid w:val="00512809"/>
    <w:rsid w:val="00512E9E"/>
    <w:rsid w:val="005252CF"/>
    <w:rsid w:val="00530265"/>
    <w:rsid w:val="00530524"/>
    <w:rsid w:val="005310B1"/>
    <w:rsid w:val="00534EA3"/>
    <w:rsid w:val="00537372"/>
    <w:rsid w:val="0053787D"/>
    <w:rsid w:val="005448AB"/>
    <w:rsid w:val="00547B3B"/>
    <w:rsid w:val="00561746"/>
    <w:rsid w:val="00561A95"/>
    <w:rsid w:val="005642C4"/>
    <w:rsid w:val="00567799"/>
    <w:rsid w:val="005677A0"/>
    <w:rsid w:val="005710A8"/>
    <w:rsid w:val="00575DB3"/>
    <w:rsid w:val="005840A1"/>
    <w:rsid w:val="00592FE3"/>
    <w:rsid w:val="00595797"/>
    <w:rsid w:val="005A1E80"/>
    <w:rsid w:val="005A6199"/>
    <w:rsid w:val="005B01A3"/>
    <w:rsid w:val="005B5305"/>
    <w:rsid w:val="005D66B3"/>
    <w:rsid w:val="005D7B8F"/>
    <w:rsid w:val="005E4B9D"/>
    <w:rsid w:val="005F093D"/>
    <w:rsid w:val="005F2C19"/>
    <w:rsid w:val="005F3C23"/>
    <w:rsid w:val="005F5746"/>
    <w:rsid w:val="005F7C2F"/>
    <w:rsid w:val="005F7E72"/>
    <w:rsid w:val="006042F2"/>
    <w:rsid w:val="00604AAB"/>
    <w:rsid w:val="006060B6"/>
    <w:rsid w:val="0060751F"/>
    <w:rsid w:val="006122C1"/>
    <w:rsid w:val="00615687"/>
    <w:rsid w:val="00627171"/>
    <w:rsid w:val="00630104"/>
    <w:rsid w:val="00630A85"/>
    <w:rsid w:val="00637A21"/>
    <w:rsid w:val="00642351"/>
    <w:rsid w:val="0066375F"/>
    <w:rsid w:val="00666BB5"/>
    <w:rsid w:val="00670589"/>
    <w:rsid w:val="00671026"/>
    <w:rsid w:val="0067771F"/>
    <w:rsid w:val="0068259A"/>
    <w:rsid w:val="00686EBC"/>
    <w:rsid w:val="0068760C"/>
    <w:rsid w:val="006900FA"/>
    <w:rsid w:val="00691F8C"/>
    <w:rsid w:val="006956ED"/>
    <w:rsid w:val="006A23FA"/>
    <w:rsid w:val="006B3436"/>
    <w:rsid w:val="006B6D99"/>
    <w:rsid w:val="006C0E54"/>
    <w:rsid w:val="006C2148"/>
    <w:rsid w:val="006C6441"/>
    <w:rsid w:val="006C6CD6"/>
    <w:rsid w:val="006D68A1"/>
    <w:rsid w:val="006E1A07"/>
    <w:rsid w:val="006E29FB"/>
    <w:rsid w:val="006E3DCE"/>
    <w:rsid w:val="006E48CE"/>
    <w:rsid w:val="006E60AF"/>
    <w:rsid w:val="006E6D9D"/>
    <w:rsid w:val="006F00D4"/>
    <w:rsid w:val="00700A55"/>
    <w:rsid w:val="00706AB0"/>
    <w:rsid w:val="00712823"/>
    <w:rsid w:val="007204BF"/>
    <w:rsid w:val="0072125E"/>
    <w:rsid w:val="007222FF"/>
    <w:rsid w:val="0073089B"/>
    <w:rsid w:val="00750AD0"/>
    <w:rsid w:val="00752A7C"/>
    <w:rsid w:val="007534D5"/>
    <w:rsid w:val="00756E5D"/>
    <w:rsid w:val="007648C4"/>
    <w:rsid w:val="0076554F"/>
    <w:rsid w:val="00777BDB"/>
    <w:rsid w:val="00793046"/>
    <w:rsid w:val="0079568D"/>
    <w:rsid w:val="007A78EE"/>
    <w:rsid w:val="007B51C2"/>
    <w:rsid w:val="007B5519"/>
    <w:rsid w:val="007B6C4C"/>
    <w:rsid w:val="007C0576"/>
    <w:rsid w:val="007C4C80"/>
    <w:rsid w:val="007D4050"/>
    <w:rsid w:val="007E0006"/>
    <w:rsid w:val="007E020B"/>
    <w:rsid w:val="007E085E"/>
    <w:rsid w:val="007F32DE"/>
    <w:rsid w:val="00811034"/>
    <w:rsid w:val="00815FC5"/>
    <w:rsid w:val="00821BAC"/>
    <w:rsid w:val="00824BA5"/>
    <w:rsid w:val="00825A6F"/>
    <w:rsid w:val="00825EE9"/>
    <w:rsid w:val="00841751"/>
    <w:rsid w:val="00845A52"/>
    <w:rsid w:val="008512FB"/>
    <w:rsid w:val="00852EDF"/>
    <w:rsid w:val="00870812"/>
    <w:rsid w:val="00882476"/>
    <w:rsid w:val="00882670"/>
    <w:rsid w:val="008837B6"/>
    <w:rsid w:val="00887159"/>
    <w:rsid w:val="0089797D"/>
    <w:rsid w:val="008B217F"/>
    <w:rsid w:val="008B337E"/>
    <w:rsid w:val="008C0C63"/>
    <w:rsid w:val="008C285D"/>
    <w:rsid w:val="008C3545"/>
    <w:rsid w:val="008C4F66"/>
    <w:rsid w:val="008D35DA"/>
    <w:rsid w:val="008D56EB"/>
    <w:rsid w:val="008F3AEA"/>
    <w:rsid w:val="00911507"/>
    <w:rsid w:val="00911CC0"/>
    <w:rsid w:val="009149CD"/>
    <w:rsid w:val="00946DDB"/>
    <w:rsid w:val="0095056C"/>
    <w:rsid w:val="00960416"/>
    <w:rsid w:val="00974255"/>
    <w:rsid w:val="0099087E"/>
    <w:rsid w:val="009947A5"/>
    <w:rsid w:val="009A67D4"/>
    <w:rsid w:val="009B6886"/>
    <w:rsid w:val="009B6FF8"/>
    <w:rsid w:val="009D6865"/>
    <w:rsid w:val="009D7FDF"/>
    <w:rsid w:val="009E42B3"/>
    <w:rsid w:val="009E7F44"/>
    <w:rsid w:val="009F0670"/>
    <w:rsid w:val="009F284F"/>
    <w:rsid w:val="009F2F4D"/>
    <w:rsid w:val="009F37F8"/>
    <w:rsid w:val="009F4B6C"/>
    <w:rsid w:val="009F5716"/>
    <w:rsid w:val="009F6BE5"/>
    <w:rsid w:val="00A038BA"/>
    <w:rsid w:val="00A114E9"/>
    <w:rsid w:val="00A25CDF"/>
    <w:rsid w:val="00A26329"/>
    <w:rsid w:val="00A31745"/>
    <w:rsid w:val="00A420F3"/>
    <w:rsid w:val="00A438F7"/>
    <w:rsid w:val="00A43E04"/>
    <w:rsid w:val="00A45252"/>
    <w:rsid w:val="00A47116"/>
    <w:rsid w:val="00A52D9E"/>
    <w:rsid w:val="00A54F0F"/>
    <w:rsid w:val="00A71C12"/>
    <w:rsid w:val="00A81D32"/>
    <w:rsid w:val="00A90F17"/>
    <w:rsid w:val="00A956C9"/>
    <w:rsid w:val="00AA4A89"/>
    <w:rsid w:val="00AA6F1E"/>
    <w:rsid w:val="00AB191E"/>
    <w:rsid w:val="00AC44EC"/>
    <w:rsid w:val="00AD6424"/>
    <w:rsid w:val="00AD72F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403DD"/>
    <w:rsid w:val="00B52797"/>
    <w:rsid w:val="00B549E8"/>
    <w:rsid w:val="00B56C21"/>
    <w:rsid w:val="00B5712A"/>
    <w:rsid w:val="00B6658C"/>
    <w:rsid w:val="00B66A74"/>
    <w:rsid w:val="00B67765"/>
    <w:rsid w:val="00B75496"/>
    <w:rsid w:val="00B77978"/>
    <w:rsid w:val="00B826A0"/>
    <w:rsid w:val="00B8731B"/>
    <w:rsid w:val="00BA1BCC"/>
    <w:rsid w:val="00BA2B4C"/>
    <w:rsid w:val="00BA4F7F"/>
    <w:rsid w:val="00BA6BF9"/>
    <w:rsid w:val="00BB34A3"/>
    <w:rsid w:val="00BC143E"/>
    <w:rsid w:val="00BC34DA"/>
    <w:rsid w:val="00BC3F88"/>
    <w:rsid w:val="00BC5AFC"/>
    <w:rsid w:val="00BC77E4"/>
    <w:rsid w:val="00BE3F1F"/>
    <w:rsid w:val="00C11CE5"/>
    <w:rsid w:val="00C138CF"/>
    <w:rsid w:val="00C31AF2"/>
    <w:rsid w:val="00C328AF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64DD6"/>
    <w:rsid w:val="00C6793D"/>
    <w:rsid w:val="00C73B4E"/>
    <w:rsid w:val="00C82DCE"/>
    <w:rsid w:val="00C868CE"/>
    <w:rsid w:val="00C90701"/>
    <w:rsid w:val="00CA0444"/>
    <w:rsid w:val="00CB70EE"/>
    <w:rsid w:val="00CC7049"/>
    <w:rsid w:val="00CD2068"/>
    <w:rsid w:val="00CD2667"/>
    <w:rsid w:val="00CD65BF"/>
    <w:rsid w:val="00CE0A8D"/>
    <w:rsid w:val="00CE11F6"/>
    <w:rsid w:val="00CE69EB"/>
    <w:rsid w:val="00CF3DBC"/>
    <w:rsid w:val="00CF6FB0"/>
    <w:rsid w:val="00D165D6"/>
    <w:rsid w:val="00D2516B"/>
    <w:rsid w:val="00D361CF"/>
    <w:rsid w:val="00D43731"/>
    <w:rsid w:val="00D4642E"/>
    <w:rsid w:val="00D55CC3"/>
    <w:rsid w:val="00D565CE"/>
    <w:rsid w:val="00D60CEF"/>
    <w:rsid w:val="00D6557D"/>
    <w:rsid w:val="00D67AC7"/>
    <w:rsid w:val="00D7785F"/>
    <w:rsid w:val="00D829E7"/>
    <w:rsid w:val="00D838CB"/>
    <w:rsid w:val="00D84EFF"/>
    <w:rsid w:val="00D928AD"/>
    <w:rsid w:val="00DB0481"/>
    <w:rsid w:val="00DB3301"/>
    <w:rsid w:val="00DB3DD9"/>
    <w:rsid w:val="00DB54FA"/>
    <w:rsid w:val="00DB5921"/>
    <w:rsid w:val="00DB6742"/>
    <w:rsid w:val="00DC10D9"/>
    <w:rsid w:val="00DC2782"/>
    <w:rsid w:val="00DC67FC"/>
    <w:rsid w:val="00DD0081"/>
    <w:rsid w:val="00DE0902"/>
    <w:rsid w:val="00DE7F80"/>
    <w:rsid w:val="00DF09BB"/>
    <w:rsid w:val="00DF15A2"/>
    <w:rsid w:val="00DF30D2"/>
    <w:rsid w:val="00E066F8"/>
    <w:rsid w:val="00E113B1"/>
    <w:rsid w:val="00E14A7E"/>
    <w:rsid w:val="00E20912"/>
    <w:rsid w:val="00E327E2"/>
    <w:rsid w:val="00E36AC0"/>
    <w:rsid w:val="00E36D02"/>
    <w:rsid w:val="00E4648A"/>
    <w:rsid w:val="00E51DD1"/>
    <w:rsid w:val="00E62D00"/>
    <w:rsid w:val="00E663FA"/>
    <w:rsid w:val="00E67B45"/>
    <w:rsid w:val="00E7164A"/>
    <w:rsid w:val="00E80122"/>
    <w:rsid w:val="00E973E6"/>
    <w:rsid w:val="00EA3637"/>
    <w:rsid w:val="00EA3E17"/>
    <w:rsid w:val="00EA689F"/>
    <w:rsid w:val="00EB4E53"/>
    <w:rsid w:val="00EB72E3"/>
    <w:rsid w:val="00EC26A1"/>
    <w:rsid w:val="00ED29C3"/>
    <w:rsid w:val="00ED45B9"/>
    <w:rsid w:val="00EE02C9"/>
    <w:rsid w:val="00EE0472"/>
    <w:rsid w:val="00EF64AC"/>
    <w:rsid w:val="00EF659D"/>
    <w:rsid w:val="00F03DC2"/>
    <w:rsid w:val="00F20CFD"/>
    <w:rsid w:val="00F2307F"/>
    <w:rsid w:val="00F24BE3"/>
    <w:rsid w:val="00F30178"/>
    <w:rsid w:val="00F30828"/>
    <w:rsid w:val="00F32C05"/>
    <w:rsid w:val="00F3733A"/>
    <w:rsid w:val="00F764DA"/>
    <w:rsid w:val="00F94BAA"/>
    <w:rsid w:val="00F96F5F"/>
    <w:rsid w:val="00FA2F18"/>
    <w:rsid w:val="00FA74DB"/>
    <w:rsid w:val="00FB539B"/>
    <w:rsid w:val="00FC14A3"/>
    <w:rsid w:val="00FD0E35"/>
    <w:rsid w:val="00FD31A9"/>
    <w:rsid w:val="00FE20F7"/>
    <w:rsid w:val="00FE29A6"/>
    <w:rsid w:val="00FE3DD3"/>
    <w:rsid w:val="00FE7751"/>
    <w:rsid w:val="00FE795E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5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59A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59A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59A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5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59A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59A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59A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St-6934/2016-26</izvorni_sadrzaj>
    <derivirana_varijabla naziv="DomainObject.Oznaka_1">St-6934/2016-26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St-6934/2016</izvorni_sadrzaj>
    <derivirana_varijabla naziv="DomainObject.Predmet.OznakaBroj_1">St-6934/2016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ULAGANJA d.o.o. zastupanog po punomoćniku Elisabeth Rech; Odvjetničko društvo Hanžeković &amp; Partneri d.o.o.</izvorni_sadrzaj>
    <derivirana_varijabla naziv="DomainObject.Predmet.ProtustrankaFormated_1">  PZ ULAGANJA d.o.o. zastupanog po punomoćniku Elisabeth Rech; Odvjetničko društvo Hanžeković &amp; Partneri d.o.o.</derivirana_varijabla>
  </DomainObject.Predmet.ProtustrankaFormated>
  <DomainObject.Predmet.ProtustrankaFormatedOIB>
    <izvorni_sadrzaj>  PZ ULAGANJA d.o.o., OIB 60700310519 zastupanog po punomoćniku Elisabeth Rech; Odvjetničko društvo Hanžeković &amp; Partneri d.o.o.</izvorni_sadrzaj>
    <derivirana_varijabla naziv="DomainObject.Predmet.ProtustrankaFormatedOIB_1">  PZ ULAGANJA d.o.o., OIB 60700310519 zastupanog po punomoćniku Elisabeth Rech; Odvjetničko društvo Hanžeković &amp; Partneri d.o.o.</derivirana_varijabla>
  </DomainObject.Predmet.ProtustrankaFormatedOIB>
  <DomainObject.Predmet.ProtustrankaFormatedWithAdress>
    <izvorni_sadrzaj> PZ ULAGANJA d.o.o., Voćarska cesta 14, 10000 Zagreb zastupanog po punomoćniku Elisabeth Rech; Odvjetničko društvo Hanžeković &amp; Partneri d.o.o.</izvorni_sadrzaj>
    <derivirana_varijabla naziv="DomainObject.Predmet.ProtustrankaFormatedWithAdress_1"> PZ ULAGANJA d.o.o., Voćarska cesta 14, 10000 Zagreb zastupanog po punomoćniku Elisabeth Rech; Odvjetničko društvo Hanžeković &amp; Partneri d.o.o.</derivirana_varijabla>
  </DomainObject.Predmet.ProtustrankaFormatedWithAdress>
  <DomainObject.Predmet.ProtustrankaFormatedWithAdressOIB>
    <izvorni_sadrzaj> PZ ULAGANJA d.o.o., OIB 60700310519, Voćarska cesta 14, 10000 Zagreb zastupanog po punomoćniku Elisabeth Rech; Odvjetničko društvo Hanžeković &amp; Partneri d.o.o.</izvorni_sadrzaj>
    <derivirana_varijabla naziv="DomainObject.Predmet.ProtustrankaFormatedWithAdressOIB_1"> PZ ULAGANJA d.o.o., OIB 60700310519, Voćarska cesta 14, 10000 Zagreb zastupanog po punomoćniku Elisabeth Rech; Odvjetničko društvo Hanžeković &amp; Partneri d.o.o.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d.o.o.</izvorni_sadrzaj>
    <derivirana_varijabla naziv="DomainObject.Predmet.StrankaFormated_1">  FINA Regionalni centar Zagreb; HETA ASSET RESOLUTION AG zastupanog po punomoćniku MAMIĆ PERIĆ REBERSKI RIMAC Odvjetničko društvo,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d.o.o.</izvorni_sadrzaj>
    <derivirana_varijabla naziv="DomainObject.Predmet.StrankaFormatedOIB_1">  FINA Regionalni centar Zagreb, OIB 85821130368; HETA ASSET RESOLUTION AG, OIB 90730821413 zastupanog po punomoćniku MAMIĆ PERIĆ REBERSKI RIMAC Odvjetničko društvo, d.o.o.</derivirana_varijabla>
  </DomainObject.Predmet.StrankaFormatedOIB>
  <DomainObject.Predmet.StrankaFormatedWithAdress>
    <izvorni_sadrzaj> FINA Regionalni centar Zagreb, Trg svibanjskih žrtava 1995. 1, 10000 Zagreb; HETA ASSET RESOLUTION AG, Alpen-Adria-Platz 1, 9020 Klagenfurt zastupanog po punomoćniku MAMIĆ PERIĆ REBERSKI RIMAC Odvjetničko društvo, d.o.o.</izvorni_sadrzaj>
    <derivirana_varijabla naziv="DomainObject.Predmet.StrankaFormatedWithAdress_1"> FINA Regionalni centar Zagreb, Trg svibanjskih žrtava 1995. 1, 10000 Zagreb; HETA ASSET RESOLUTION AG, Alpen-Adria-Platz 1, 9020 Klagenfurt zastupanog po punomoćniku MAMIĆ PERIĆ REBERSKI RIMAC Odvjetničko društvo,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9020 Klagenfurt zastupanog po punomoćniku MAMIĆ PERIĆ REBERSKI RIMAC Odvjetničko društvo, d.o.o.</izvorni_sadrzaj>
    <derivirana_varijabla naziv="DomainObject.Predmet.StrankaFormatedWithAdressOIB_1"> FINA Regionalni centar Zagreb, OIB 85821130368, Trg svibanjskih žrtava 1995. 1, 10000 Zagreb; HETA ASSET RESOLUTION AG, OIB 90730821413, Alpen-Adria-Platz 1, 9020 Klagenfurt zastupanog po punomoćniku MAMIĆ PERIĆ REBERSKI RIMAC Odvjetničko društvo, d.o.o.</derivirana_varijabla>
  </DomainObject.Predmet.StrankaFormatedWithAdressOIB>
  <DomainObject.Predmet.StrankaWithAdress>
    <izvorni_sadrzaj>FINA Regionalni centar Zagreb Trg svibanjskih žrtava 1995. 1,10000 Zagreb,HETA ASSET RESOLUTION AG Alpen-Adria-Platz 1,9020 Klagenfurt</izvorni_sadrzaj>
    <derivirana_varijabla naziv="DomainObject.Predmet.StrankaWithAdress_1">FINA Regionalni centar Zagreb Trg svibanjskih žrtava 1995. 1,10000 Zagreb,HETA ASSET RESOLUTION AG Alpen-Adria-Platz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1,9020 Klagenfurt</izvorni_sadrzaj>
    <derivirana_varijabla naziv="DomainObject.Predmet.StrankaWithAdressOIB_1">FINA Regionalni centar Zagreb, OIB 85821130368, Trg svibanjskih žrtava 1995. 1,10000 Zagreb,HETA ASSET RESOLUTION AG, OIB 90730821413, Alpen-Adria-Platz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d.o.o.</item>
    </izvorni_sadrzaj>
    <derivirana_varijabla naziv="DomainObject.Predmet.StrankaListFormated_1">
      <item>FINA Regionalni centar Zagreb</item>
      <item>HETA ASSET RESOLUTION AG zastupanog po punomoćniku MAMIĆ PERIĆ REBERSKI RIMAC Odvjetničko društvo,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9020 Klagenfurt zastupanog po punomoćniku MAMIĆ PERIĆ REBERSKI RIMAC Odvjetničko društvo,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9020 Klagenfurt zastupanog po punomoćniku MAMIĆ PERIĆ REBERSKI RIMAC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PZ ULAGANJA d.o.o. zastupanog po punomoćniku Elisabeth Rech; Odvjetničko društvo Hanžeković &amp; Partneri d.o.o.</item>
    </izvorni_sadrzaj>
    <derivirana_varijabla naziv="DomainObject.Predmet.ProtuStrankaListFormated_1">
      <item>PZ ULAGANJA d.o.o. zastupanog po punomoćniku Elisabeth Rech; Odvjetničko društvo Hanžeković &amp; Partneri d.o.o.</item>
    </derivirana_varijabla>
  </DomainObject.Predmet.ProtuStrankaListFormated>
  <DomainObject.Predmet.ProtuStrankaListFormatedOIB>
    <izvorni_sadrzaj>
      <item>PZ ULAGANJA d.o.o., OIB 60700310519 zastupanog po punomoćniku Elisabeth Rech; Odvjetničko društvo Hanžeković &amp; Partneri d.o.o.</item>
    </izvorni_sadrzaj>
    <derivirana_varijabla naziv="DomainObject.Predmet.ProtuStrankaListFormatedOIB_1">
      <item>PZ ULAGANJA d.o.o., OIB 60700310519 zastupanog po punomoćniku Elisabeth Rech; Odvjetničko društvo Hanžeković &amp; Partneri d.o.o.</item>
    </derivirana_varijabla>
  </DomainObject.Predmet.ProtuStrankaListFormatedOIB>
  <DomainObject.Predmet.ProtuStrankaListFormatedWithAdress>
    <izvorni_sadrzaj>
      <item>PZ ULAGANJA d.o.o., Voćarska cesta 14, 10000 Zagreb zastupanog po punomoćniku Elisabeth Rech; Odvjetničko društvo Hanžeković &amp; Partneri d.o.o.</item>
    </izvorni_sadrzaj>
    <derivirana_varijabla naziv="DomainObject.Predmet.ProtuStrankaListFormatedWithAdress_1">
      <item>PZ ULAGANJA d.o.o., Voćarska cesta 14, 10000 Zagreb zastupanog po punomoćniku Elisabeth Rech; Odvjetničko društvo Hanžeković &amp; Partneri d.o.o.</item>
    </derivirana_varijabla>
  </DomainObject.Predmet.ProtuStrankaListFormatedWithAdress>
  <DomainObject.Predmet.ProtuStrankaListFormatedWithAdressOIB>
    <izvorni_sadrzaj>
      <item>PZ ULAGANJA d.o.o., OIB 60700310519, Voćarska cesta 14, 10000 Zagreb zastupanog po punomoćniku Elisabeth Rech; Odvjetničko društvo Hanžeković &amp; Partneri d.o.o.</item>
    </izvorni_sadrzaj>
    <derivirana_varijabla naziv="DomainObject.Predmet.ProtuStrankaListFormatedWithAdressOIB_1">
      <item>PZ ULAGANJA d.o.o., OIB 60700310519, Voćarska cesta 14, 10000 Zagreb zastupanog po punomoćniku Elisabeth Rech; Odvjetničko društvo Hanžeković &amp; Partneri d.o.o.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 punomoćnik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izvorni_sadrzaj>
    <derivirana_varijabla naziv="DomainObject.Predmet.OstaliListFormated_1">
      <item>Elisabeth Rech punomoćnik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derivirana_varijabla>
  </DomainObject.Predmet.OstaliListFormated>
  <DomainObject.Predmet.OstaliListFormatedOIB>
    <izvorni_sadrzaj>
      <item>Elisabeth Rech, OIB 29687669271 punomoćnik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izvorni_sadrzaj>
    <derivirana_varijabla naziv="DomainObject.Predmet.OstaliListFormatedOIB_1">
      <item>Elisabeth Rech, OIB 29687669271 punomoćnik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derivirana_varijabla>
  </DomainObject.Predmet.OstaliListFormatedOIB>
  <DomainObject.Predmet.OstaliListFormatedWithAdress>
    <izvorni_sadrzaj>
      <item>Elisabeth Rech, Kärntnerring 0045, Beč punomoćnik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izvorni_sadrzaj>
    <derivirana_varijabla naziv="DomainObject.Predmet.OstaliListFormatedWithAdress_1">
      <item>Elisabeth Rech, Kärntnerring 0045, Beč punomoćnik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derivirana_varijabla>
  </DomainObject.Predmet.OstaliListFormatedWithAdress>
  <DomainObject.Predmet.OstaliListFormatedWithAdressOIB>
    <izvorni_sadrzaj>
      <item>Elisabeth Rech, OIB 29687669271, Kärntnerring 0045, Beč punomoćnik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izvorni_sadrzaj>
    <derivirana_varijabla naziv="DomainObject.Predmet.OstaliListFormatedWithAdressOIB_1">
      <item>Elisabeth Rech, OIB 29687669271, Kärntnerring 0045, Beč punomoćnik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derivirana_varijabla>
  </DomainObject.Predmet.OstaliListFormatedWithAdressOIB>
  <DomainObject.Predmet.OstaliListNazivFormated>
    <izvorni_sadrzaj>
      <item>Elisabeth Rech</item>
      <item>Odvjetničko društvo Hanžeković &amp; Partneri d.o.o.</item>
      <item>MAMIĆ PERIĆ REBERSKI RIMAC Odvjetničko društvo, d.o.o.</item>
    </izvorni_sadrzaj>
    <derivirana_varijabla naziv="DomainObject.Predmet.OstaliListNazivFormated_1">
      <item>Elisabeth Rech</item>
      <item>Odvjetničko društvo Hanžeković &amp; Partneri d.o.o.</item>
      <item>MAMIĆ PERIĆ REBERSKI RIMAC Odvjetničko društvo, d.o.o.</item>
    </derivirana_varijabla>
  </DomainObject.Predmet.OstaliListNazivFormated>
  <DomainObject.Predmet.OstaliListNazivFormatedOIB>
    <izvorni_sadrzaj>
      <item>Elisabeth Rech, OIB 29687669271</item>
      <item>Odvjetničko društvo Hanžeković &amp; Partneri d.o.o., OIB 85127306373</item>
      <item>MAMIĆ PERIĆ REBERSKI RIMAC Odvjetničko društvo, d.o.o., OIB 32802230502</item>
    </izvorni_sadrzaj>
    <derivirana_varijabla naziv="DomainObject.Predmet.OstaliListNazivFormatedOIB_1">
      <item>Elisabeth Rech, OIB 29687669271</item>
      <item>Odvjetničko društvo Hanžeković &amp; Partneri d.o.o., OIB 85127306373</item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PZ ULAGANJA d.o.o.</item>
      <item>FINA Regionalni centar Zagreb</item>
      <item>HETA ASSET RESOLUTION AG</item>
      <item>Elisabeth Rech</item>
      <item>Odvjetničko društvo Hanžeković &amp; Partneri d.o.o.</item>
      <item>MAMIĆ PERIĆ REBERSKI RIMAC Odvjetničko društvo, d.o.o.</item>
    </izvorni_sadrzaj>
    <derivirana_varijabla naziv="DomainObject.Predmet.SudioniciListNaziv_1">
      <item>PZ ULAGANJA d.o.o.</item>
      <item>FINA Regionalni centar Zagreb</item>
      <item>HETA ASSET RESOLUTION AG</item>
      <item>Elisabeth Rech</item>
      <item>Odvjetničko društvo Hanžeković &amp; Partneri d.o.o.</item>
      <item>MAMIĆ PERIĆ REBERSKI RIMAC Odvjetničko društvo, d.o.o.</item>
    </derivirana_varijabla>
  </DomainObject.Predmet.SudioniciListNaziv>
  <DomainObject.Predmet.SudioniciListAdressOIB>
    <izvorni_sadrzaj>
      <item>PZ ULAGANJA d.o.o., OIB 60700310519, Voćarska cesta 14,10000 Zagreb</item>
      <item>FINA Regionalni centar Zagreb, OIB 85821130368, Trg svibanjskih žrtava 1995. 1,10000 Zagreb</item>
      <item>HETA ASSET RESOLUTION AG, OIB 90730821413, Alpen-Adria-Platz 1,9020 Klagenfurt</item>
      <item>Elisabeth Rech, OIB 29687669271, Kärntnerring 0045,Beč</item>
      <item>Odvjetničko društvo Hanžeković &amp; Partneri d.o.o., OIB 85127306373, Radnička c. 22 P.P.300,10000 Zagreb</item>
      <item>MAMIĆ PERIĆ REBERSKI RIMAC Odvjetničko društvo, d.o.o., OIB 32802230502, Ivana Lučića 2a,10000 Zagreb</item>
    </izvorni_sadrzaj>
    <derivirana_varijabla naziv="DomainObject.Predmet.SudioniciListAdressOIB_1">
      <item>PZ ULAGANJA d.o.o., OIB 60700310519, Voćarska cesta 14,10000 Zagreb</item>
      <item>FINA Regionalni centar Zagreb, OIB 85821130368, Trg svibanjskih žrtava 1995. 1,10000 Zagreb</item>
      <item>HETA ASSET RESOLUTION AG, OIB 90730821413, Alpen-Adria-Platz 1,9020 Klagenfurt</item>
      <item>Elisabeth Rech, OIB 29687669271, Kärntnerring 0045,Beč</item>
      <item>Odvjetničko društvo Hanžeković &amp; Partneri d.o.o., OIB 85127306373, Radnička c. 22 P.P.300,10000 Zagreb</item>
      <item>MAMIĆ PERIĆ REBERSKI RIMAC Odvjetničko društvo,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60700310519</item>
      <item>, OIB 85821130368</item>
      <item>, OIB 90730821413</item>
      <item>, OIB 29687669271</item>
      <item>, OIB 85127306373</item>
      <item>, OIB 32802230502</item>
    </izvorni_sadrzaj>
    <derivirana_varijabla naziv="DomainObject.Predmet.SudioniciListNazivOIB_1">
      <item>, OIB 60700310519</item>
      <item>, OIB 85821130368</item>
      <item>, OIB 90730821413</item>
      <item>, OIB 29687669271</item>
      <item>, OIB 85127306373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4DA6C-C48F-446E-AAF4-D9BD50C1E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1445</properties:Words>
  <properties:Characters>8685</properties:Characters>
  <properties:Lines>288</properties:Lines>
  <properties:Paragraphs>149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2017-09-20T07:07:00Z</dcterms:created>
  <dc:creator>ADMINIBM</dc:creator>
  <cp:lastModifiedBy>Zlatka Plivelić</cp:lastModifiedBy>
  <cp:lastPrinted>2017-09-18T12:08:00Z</cp:lastPrinted>
  <dcterms:modified xmlns:xsi="http://www.w3.org/2001/XMLSchema-instance" xsi:type="dcterms:W3CDTF">2017-09-20T07:07:00Z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St-6934/2016-26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