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958a0" w14:paraId="98958a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A716A" w:rsidP="00CA716A" w:rsidR="00CA716A" w:rsidRPr="00CA716A">
      <w:pPr>
        <w:keepNext/>
        <w:spacing w:after="0"/>
        <w:jc w:val="both"/>
        <w:outlineLvl w:val="0"/>
        <w:rPr>
          <w:rFonts w:cs="Times New Roman" w:eastAsia="Arial Unicode MS"/>
          <w:b/>
          <w:bCs/>
          <w:color w:val="002060"/>
          <w:sz w:val="22"/>
          <w:lang w:eastAsia="hr-HR"/>
        </w:rPr>
      </w:pPr>
      <w:r w:rsidRPr="00CA716A">
        <w:rPr>
          <w:rFonts w:cs="Times New Roman" w:eastAsia="Arial Unicode MS"/>
          <w:b/>
          <w:bCs/>
          <w:lang w:eastAsia="hr-HR"/>
        </w:rPr>
        <w:t xml:space="preserve">    </w:t>
      </w:r>
      <w:r w:rsidRPr="00CA716A">
        <w:rPr>
          <w:rFonts w:cs="Times New Roman" w:eastAsia="Arial Unicode MS"/>
          <w:b/>
          <w:bCs/>
          <w:color w:val="002060"/>
          <w:lang w:eastAsia="hr-HR"/>
        </w:rPr>
        <w:t>REPUBLIKA HRVATSKA</w:t>
      </w:r>
    </w:p>
    <w:p w:rsidRDefault="00CA716A" w:rsidP="00CA716A" w:rsidR="00CA716A" w:rsidRPr="00CA716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A716A">
        <w:rPr>
          <w:rFonts w:cs="Times New Roman" w:eastAsia="Times New Roman"/>
          <w:b/>
          <w:lang w:eastAsia="hr-HR" w:val="en-AU"/>
        </w:rPr>
        <w:t xml:space="preserve">  TRGOVAČKI SUD U SPLITU </w:t>
      </w:r>
      <w:r w:rsidRPr="00CA716A">
        <w:rPr>
          <w:rFonts w:cs="Times New Roman" w:eastAsia="Times New Roman"/>
          <w:lang w:eastAsia="hr-HR" w:val="en-AU"/>
        </w:rPr>
        <w:t xml:space="preserve">            </w:t>
      </w:r>
      <w:r w:rsidRPr="00CA716A">
        <w:rPr>
          <w:rFonts w:cs="Times New Roman" w:eastAsia="Times New Roman"/>
          <w:lang w:eastAsia="hr-HR" w:val="en-AU"/>
        </w:rPr>
        <w:tab/>
      </w:r>
      <w:r w:rsidRPr="00CA716A">
        <w:rPr>
          <w:rFonts w:cs="Times New Roman" w:eastAsia="Times New Roman"/>
          <w:lang w:eastAsia="hr-HR" w:val="en-AU"/>
        </w:rPr>
        <w:tab/>
      </w:r>
      <w:r w:rsidRPr="00CA716A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CA716A">
        <w:rPr>
          <w:rFonts w:cs="Times New Roman" w:eastAsia="Times New Roman"/>
          <w:b/>
          <w:lang w:eastAsia="hr-HR" w:val="en-AU"/>
        </w:rPr>
        <w:t>Broj</w:t>
      </w:r>
      <w:proofErr w:type="spellEnd"/>
      <w:r w:rsidRPr="00CA716A">
        <w:rPr>
          <w:rFonts w:cs="Times New Roman" w:eastAsia="Times New Roman"/>
          <w:b/>
          <w:lang w:eastAsia="hr-HR" w:val="en-AU"/>
        </w:rPr>
        <w:t xml:space="preserve">: 14. </w:t>
      </w:r>
      <w:r w:rsidRPr="00CA716A">
        <w:rPr>
          <w:rFonts w:cs="Times New Roman" w:eastAsia="Times New Roman"/>
          <w:b/>
          <w:lang w:eastAsia="hr-HR"/>
        </w:rPr>
        <w:t>St-1062/2017.</w:t>
      </w:r>
    </w:p>
    <w:p w:rsidRDefault="00CA716A" w:rsidP="00CA716A" w:rsidR="00CA716A" w:rsidRPr="00CA716A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CA716A">
        <w:rPr>
          <w:rFonts w:cs="Times New Roman" w:eastAsia="Times New Roman"/>
          <w:b/>
          <w:szCs w:val="20"/>
          <w:lang w:eastAsia="hr-HR"/>
        </w:rPr>
        <w:t xml:space="preserve"> </w:t>
      </w:r>
      <w:proofErr w:type="spellStart"/>
      <w:r w:rsidRPr="00CA716A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CA716A">
        <w:rPr>
          <w:rFonts w:cs="Times New Roman" w:eastAsia="Times New Roman"/>
          <w:b/>
          <w:szCs w:val="20"/>
          <w:lang w:eastAsia="hr-HR"/>
        </w:rPr>
        <w:t xml:space="preserve"> 6. – 21 000  S P L I T</w:t>
      </w:r>
    </w:p>
    <w:p w:rsidRDefault="00CA716A" w:rsidP="00CA716A" w:rsidR="00CA716A" w:rsidRPr="00CA716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A716A" w:rsidP="00CA716A" w:rsidR="00CA716A" w:rsidRPr="00CA716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A716A" w:rsidP="00CA716A" w:rsidR="00CA716A" w:rsidRPr="00CA716A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CA716A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CA716A" w:rsidP="00CA716A" w:rsidR="00CA716A" w:rsidRPr="00CA716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A716A" w:rsidP="00CA716A" w:rsidR="00CA716A" w:rsidRPr="00CA716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A716A">
        <w:rPr>
          <w:rFonts w:cs="Times New Roman" w:eastAsia="Times New Roman"/>
          <w:b/>
          <w:lang w:eastAsia="hr-HR"/>
        </w:rPr>
        <w:t>Z A K LJ U Č A K</w:t>
      </w:r>
    </w:p>
    <w:p w:rsidRDefault="00CA716A" w:rsidP="00CA716A" w:rsidR="00CA716A" w:rsidRPr="00CA716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A716A" w:rsidP="00CA716A" w:rsidR="00CA716A" w:rsidRPr="00CA716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A716A" w:rsidP="00CA716A" w:rsidR="00CA716A" w:rsidRPr="00CA716A">
      <w:pPr>
        <w:spacing w:after="0"/>
        <w:jc w:val="both"/>
        <w:rPr>
          <w:rFonts w:cs="Times New Roman" w:eastAsia="Times New Roman"/>
          <w:lang w:eastAsia="hr-HR"/>
        </w:rPr>
      </w:pPr>
      <w:r w:rsidRPr="00CA716A">
        <w:rPr>
          <w:rFonts w:cs="Times New Roman" w:eastAsia="Times New Roman"/>
          <w:lang w:eastAsia="hr-HR"/>
        </w:rPr>
        <w:tab/>
        <w:t xml:space="preserve">Trgovački sud u Splitu, po sudcu Jozi Ćaleti, u </w:t>
      </w:r>
      <w:proofErr w:type="spellStart"/>
      <w:r w:rsidRPr="00CA716A">
        <w:rPr>
          <w:rFonts w:cs="Times New Roman" w:eastAsia="Times New Roman"/>
          <w:lang w:eastAsia="hr-HR"/>
        </w:rPr>
        <w:t>predstečajnom</w:t>
      </w:r>
      <w:proofErr w:type="spellEnd"/>
      <w:r w:rsidRPr="00CA716A">
        <w:rPr>
          <w:rFonts w:cs="Times New Roman" w:eastAsia="Times New Roman"/>
          <w:lang w:eastAsia="hr-HR"/>
        </w:rPr>
        <w:t xml:space="preserve"> postupku nad dužnikom: POLIKLINIKA LAB PLUS, Split (Grad Split), Dubrovačka 1, OIB: 26291046478, odlučujući o prijedlogu vjerovnice Biserke Lovrić, javne bilježnice u Zagrebu, Zagreb, za ispravkom adrese u TABLICI ISPITANIH TRAŽBINA vjerovnika od 22. ožujka 2018. i u Rješenju o utvrđenim i osporenim tražbinama vjerovnika od 26. ožujka 2018, </w:t>
      </w:r>
      <w:proofErr w:type="spellStart"/>
      <w:r w:rsidRPr="00CA716A">
        <w:rPr>
          <w:rFonts w:cs="Times New Roman" w:eastAsia="Times New Roman"/>
          <w:lang w:eastAsia="hr-HR"/>
        </w:rPr>
        <w:t>izvanraspravno</w:t>
      </w:r>
      <w:proofErr w:type="spellEnd"/>
      <w:r w:rsidRPr="00CA716A">
        <w:rPr>
          <w:rFonts w:cs="Times New Roman" w:eastAsia="Times New Roman"/>
          <w:lang w:eastAsia="hr-HR"/>
        </w:rPr>
        <w:t>, 13. lipnja 2018,</w:t>
      </w:r>
    </w:p>
    <w:p w:rsidRDefault="00CA716A" w:rsidP="00CA716A" w:rsidR="00CA716A" w:rsidRPr="00CA716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A716A" w:rsidP="00CA716A" w:rsidR="00CA716A" w:rsidRPr="00CA716A">
      <w:pPr>
        <w:spacing w:after="0"/>
        <w:jc w:val="center"/>
        <w:rPr>
          <w:rFonts w:cs="Times New Roman" w:eastAsia="Times New Roman"/>
          <w:lang w:eastAsia="hr-HR"/>
        </w:rPr>
      </w:pPr>
      <w:r w:rsidRPr="00CA716A">
        <w:rPr>
          <w:rFonts w:cs="Times New Roman" w:eastAsia="Times New Roman"/>
          <w:lang w:eastAsia="hr-HR"/>
        </w:rPr>
        <w:t xml:space="preserve">z a k </w:t>
      </w:r>
      <w:proofErr w:type="spellStart"/>
      <w:r w:rsidRPr="00CA716A">
        <w:rPr>
          <w:rFonts w:cs="Times New Roman" w:eastAsia="Times New Roman"/>
          <w:lang w:eastAsia="hr-HR"/>
        </w:rPr>
        <w:t>lj</w:t>
      </w:r>
      <w:proofErr w:type="spellEnd"/>
      <w:r w:rsidRPr="00CA716A">
        <w:rPr>
          <w:rFonts w:cs="Times New Roman" w:eastAsia="Times New Roman"/>
          <w:lang w:eastAsia="hr-HR"/>
        </w:rPr>
        <w:t xml:space="preserve"> u č i o    j e</w:t>
      </w:r>
    </w:p>
    <w:p w:rsidRDefault="00CA716A" w:rsidP="00CA716A" w:rsidR="00CA716A" w:rsidRPr="00CA716A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CA716A" w:rsidP="00CA716A" w:rsidR="00CA716A" w:rsidRPr="00CA716A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CA716A" w:rsidP="00CA716A" w:rsidR="00CA716A" w:rsidRPr="00CA716A">
      <w:pPr>
        <w:spacing w:after="0"/>
        <w:jc w:val="both"/>
        <w:rPr>
          <w:rFonts w:cs="Times New Roman" w:eastAsia="Times New Roman"/>
          <w:lang w:eastAsia="hr-HR"/>
        </w:rPr>
      </w:pPr>
      <w:r w:rsidRPr="00CA716A">
        <w:rPr>
          <w:rFonts w:cs="Times New Roman" w:eastAsia="Times New Roman"/>
          <w:b/>
          <w:lang w:eastAsia="hr-HR"/>
        </w:rPr>
        <w:t>1)</w:t>
      </w:r>
      <w:r w:rsidRPr="00CA716A">
        <w:rPr>
          <w:rFonts w:cs="Times New Roman" w:eastAsia="Times New Roman"/>
          <w:lang w:eastAsia="hr-HR"/>
        </w:rPr>
        <w:t xml:space="preserve"> U </w:t>
      </w:r>
      <w:proofErr w:type="spellStart"/>
      <w:r w:rsidRPr="00CA716A">
        <w:rPr>
          <w:rFonts w:cs="Times New Roman" w:eastAsia="Times New Roman"/>
          <w:lang w:eastAsia="hr-HR"/>
        </w:rPr>
        <w:t>predstečajnom</w:t>
      </w:r>
      <w:proofErr w:type="spellEnd"/>
      <w:r w:rsidRPr="00CA716A">
        <w:rPr>
          <w:rFonts w:cs="Times New Roman" w:eastAsia="Times New Roman"/>
          <w:lang w:eastAsia="hr-HR"/>
        </w:rPr>
        <w:t xml:space="preserve"> postupku nad dužnikom: POLIKLINIKA LAB PLUS, Split (Grad Split), Dubrovačka 1, OIB: 26291046478, ispravljaju se:</w:t>
      </w:r>
    </w:p>
    <w:p w:rsidRDefault="00CA716A" w:rsidP="00CA716A" w:rsidR="00CA716A" w:rsidRPr="00CA716A">
      <w:pPr>
        <w:spacing w:after="0"/>
        <w:jc w:val="both"/>
        <w:rPr>
          <w:rFonts w:cs="Times New Roman" w:eastAsia="Times New Roman"/>
          <w:lang w:eastAsia="hr-HR"/>
        </w:rPr>
      </w:pPr>
      <w:r w:rsidRPr="00CA716A">
        <w:rPr>
          <w:rFonts w:cs="Times New Roman" w:eastAsia="Times New Roman"/>
          <w:b/>
          <w:lang w:eastAsia="hr-HR"/>
        </w:rPr>
        <w:t>a)</w:t>
      </w:r>
      <w:r w:rsidRPr="00CA716A">
        <w:rPr>
          <w:rFonts w:cs="Times New Roman" w:eastAsia="Times New Roman"/>
          <w:lang w:eastAsia="hr-HR"/>
        </w:rPr>
        <w:t xml:space="preserve"> TABLICA ISPITANIH TRAŽBINA vjerovnika od 22. ožujka 2018. i</w:t>
      </w:r>
    </w:p>
    <w:p w:rsidRDefault="00CA716A" w:rsidP="00CA716A" w:rsidR="00CA716A" w:rsidRPr="00CA716A">
      <w:pPr>
        <w:spacing w:after="0"/>
        <w:jc w:val="both"/>
        <w:rPr>
          <w:rFonts w:cs="Times New Roman" w:eastAsia="Times New Roman"/>
          <w:lang w:eastAsia="hr-HR"/>
        </w:rPr>
      </w:pPr>
      <w:r w:rsidRPr="00CA716A">
        <w:rPr>
          <w:rFonts w:cs="Times New Roman" w:eastAsia="Times New Roman"/>
          <w:b/>
          <w:lang w:eastAsia="hr-HR"/>
        </w:rPr>
        <w:t>b)</w:t>
      </w:r>
      <w:r w:rsidRPr="00CA716A">
        <w:rPr>
          <w:rFonts w:cs="Times New Roman" w:eastAsia="Times New Roman"/>
          <w:lang w:eastAsia="hr-HR"/>
        </w:rPr>
        <w:t xml:space="preserve"> Rješenje o utvrđenim i osporenim tražbinama vjerovnika od 26. ožujka 2018, sve broj: gornji, na način što se za vjerovnicu pod rednim brojem 22.: Biserka Lovrić, javni bilježnik, Zagreb, ispravlja adresa ove Vjerovnice tako što se navedena adresa: „Aleja Blaža Jurišića 63“, zamjenjuje adresom iz Prijave tražbine ove Vjerovnice: „Grižanska 6“.</w:t>
      </w:r>
    </w:p>
    <w:p w:rsidRDefault="00CA716A" w:rsidP="00CA716A" w:rsidR="00CA716A" w:rsidRPr="00CA71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716A" w:rsidP="00CA716A" w:rsidR="00CA716A" w:rsidRPr="00CA716A">
      <w:pPr>
        <w:spacing w:after="0"/>
        <w:jc w:val="both"/>
        <w:rPr>
          <w:rFonts w:cs="Times New Roman" w:eastAsia="Times New Roman"/>
          <w:lang w:eastAsia="hr-HR"/>
        </w:rPr>
      </w:pPr>
      <w:r w:rsidRPr="00CA716A">
        <w:rPr>
          <w:rFonts w:cs="Times New Roman" w:eastAsia="Times New Roman"/>
          <w:b/>
          <w:lang w:eastAsia="hr-HR"/>
        </w:rPr>
        <w:t>2)</w:t>
      </w:r>
      <w:r w:rsidRPr="00CA716A">
        <w:rPr>
          <w:rFonts w:cs="Times New Roman" w:eastAsia="Times New Roman"/>
          <w:lang w:eastAsia="hr-HR"/>
        </w:rPr>
        <w:t xml:space="preserve"> U svemu ostalom, navedena TABLICA ISPITANIH TRAŽBINA vjerovnika i Rješenje o utvrđenim i osporenim tražbinama vjerovnika, ostaju </w:t>
      </w:r>
      <w:proofErr w:type="spellStart"/>
      <w:r w:rsidRPr="00CA716A">
        <w:rPr>
          <w:rFonts w:cs="Times New Roman" w:eastAsia="Times New Roman"/>
          <w:lang w:eastAsia="hr-HR"/>
        </w:rPr>
        <w:t>neizmjenjeni</w:t>
      </w:r>
      <w:proofErr w:type="spellEnd"/>
      <w:r w:rsidRPr="00CA716A">
        <w:rPr>
          <w:rFonts w:cs="Times New Roman" w:eastAsia="Times New Roman"/>
          <w:lang w:eastAsia="hr-HR"/>
        </w:rPr>
        <w:t>.</w:t>
      </w:r>
    </w:p>
    <w:p w:rsidRDefault="00CA716A" w:rsidP="00CA716A" w:rsidR="00CA716A" w:rsidRPr="00CA71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716A" w:rsidP="00CA716A" w:rsidR="00CA716A" w:rsidRPr="00CA71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716A" w:rsidP="00CA716A" w:rsidR="00CA716A" w:rsidRPr="00CA716A">
      <w:pPr>
        <w:spacing w:after="0"/>
        <w:rPr>
          <w:rFonts w:cs="Times New Roman" w:eastAsia="Times New Roman"/>
          <w:lang w:eastAsia="hr-HR"/>
        </w:rPr>
      </w:pPr>
    </w:p>
    <w:p w:rsidRDefault="00CA716A" w:rsidP="00CA716A" w:rsidR="00CA716A" w:rsidRPr="00CA716A">
      <w:pPr>
        <w:spacing w:after="0"/>
        <w:rPr>
          <w:rFonts w:cs="Times New Roman" w:eastAsia="Times New Roman"/>
          <w:lang w:eastAsia="hr-HR"/>
        </w:rPr>
      </w:pPr>
      <w:r w:rsidRPr="00CA716A">
        <w:rPr>
          <w:rFonts w:cs="Times New Roman" w:eastAsia="Times New Roman"/>
          <w:lang w:eastAsia="hr-HR"/>
        </w:rPr>
        <w:t xml:space="preserve">                                                    Split, 13. lipnja 2018.</w:t>
      </w:r>
    </w:p>
    <w:p w:rsidRDefault="00CA716A" w:rsidP="00CA716A" w:rsidR="00CA716A" w:rsidRPr="00CA716A">
      <w:pPr>
        <w:spacing w:after="0"/>
        <w:jc w:val="both"/>
        <w:rPr>
          <w:rFonts w:cs="Times New Roman" w:eastAsia="Times New Roman"/>
          <w:lang w:eastAsia="hr-HR"/>
        </w:rPr>
      </w:pPr>
      <w:r w:rsidRPr="00CA716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S U D A C:</w:t>
      </w:r>
    </w:p>
    <w:p w:rsidRDefault="00CA716A" w:rsidP="00CA716A" w:rsidR="00CA716A" w:rsidRPr="00CA716A">
      <w:pPr>
        <w:spacing w:after="0"/>
        <w:jc w:val="both"/>
        <w:rPr>
          <w:rFonts w:cs="Times New Roman" w:eastAsia="Times New Roman"/>
          <w:lang w:eastAsia="hr-HR"/>
        </w:rPr>
      </w:pPr>
      <w:r w:rsidRPr="00CA716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Jozo Ćaleta,v.r.,</w:t>
      </w:r>
    </w:p>
    <w:p w:rsidRDefault="00CA716A" w:rsidP="00CA716A" w:rsidR="00CA716A" w:rsidRPr="00CA716A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CA716A" w:rsidP="00CA716A" w:rsidR="00CA716A" w:rsidRPr="00CA716A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CA716A" w:rsidP="00CA716A" w:rsidR="00CA716A" w:rsidRPr="00CA716A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CA716A" w:rsidP="00CA716A" w:rsidR="00CA716A" w:rsidRPr="00CA716A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CA716A" w:rsidP="00CA716A" w:rsidR="00CA716A" w:rsidRPr="00CA716A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CA716A" w:rsidP="00CA716A" w:rsidR="00CA716A" w:rsidRPr="00CA716A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CA716A" w:rsidP="00CA716A" w:rsidR="00CA716A" w:rsidRPr="00CA716A">
      <w:pPr>
        <w:spacing w:after="0"/>
        <w:jc w:val="both"/>
        <w:rPr>
          <w:rFonts w:cs="Times New Roman" w:eastAsia="Times New Roman"/>
          <w:lang w:eastAsia="hr-HR"/>
        </w:rPr>
      </w:pPr>
      <w:r w:rsidRPr="00CA716A">
        <w:rPr>
          <w:rFonts w:cs="Times New Roman" w:eastAsia="Times New Roman"/>
          <w:u w:val="single"/>
          <w:lang w:eastAsia="hr-HR"/>
        </w:rPr>
        <w:t>Pravna pouka:</w:t>
      </w:r>
      <w:r w:rsidRPr="00CA716A">
        <w:rPr>
          <w:rFonts w:cs="Times New Roman" w:eastAsia="Times New Roman"/>
          <w:lang w:eastAsia="hr-HR"/>
        </w:rPr>
        <w:t xml:space="preserve"> Protiv ovog Zaključka nije dopušten pravni lijek (čl. 19, st. 7, SZ). </w:t>
      </w:r>
    </w:p>
    <w:p w:rsidRDefault="00CA716A" w:rsidP="00CA716A" w:rsidR="00CA716A" w:rsidRPr="00CA71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716A" w:rsidP="00CA716A" w:rsidR="00CA716A" w:rsidRPr="00CA71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716A" w:rsidP="00CA716A" w:rsidR="00CA716A" w:rsidRPr="00CA71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716A" w:rsidP="00CA716A" w:rsidR="00CA716A" w:rsidRPr="00CA716A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CA716A">
        <w:rPr>
          <w:rFonts w:cs="Times New Roman" w:eastAsia="Times New Roman"/>
          <w:lang w:eastAsia="hr-HR"/>
        </w:rPr>
        <w:t xml:space="preserve">                                                                 </w:t>
      </w:r>
      <w:r w:rsidRPr="00CA716A">
        <w:rPr>
          <w:rFonts w:cs="Times New Roman" w:eastAsia="Times New Roman"/>
          <w:b/>
          <w:lang w:eastAsia="hr-HR"/>
        </w:rPr>
        <w:t xml:space="preserve"> - 2 -</w:t>
      </w:r>
      <w:r w:rsidRPr="00CA716A">
        <w:rPr>
          <w:rFonts w:cs="Times New Roman" w:eastAsia="Times New Roman"/>
          <w:lang w:eastAsia="hr-HR"/>
        </w:rPr>
        <w:t xml:space="preserve">                              </w:t>
      </w:r>
      <w:r w:rsidRPr="00CA716A">
        <w:rPr>
          <w:rFonts w:cs="Times New Roman" w:eastAsia="Times New Roman"/>
          <w:b/>
          <w:lang w:eastAsia="hr-HR"/>
        </w:rPr>
        <w:t>Broj: 14. St-1062/2017.</w:t>
      </w:r>
    </w:p>
    <w:p w:rsidRDefault="00CA716A" w:rsidP="00CA716A" w:rsidR="00CA716A" w:rsidRPr="00CA71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716A" w:rsidP="00CA716A" w:rsidR="00CA716A" w:rsidRPr="00CA71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716A" w:rsidP="00CA716A" w:rsidR="00CA716A" w:rsidRPr="00CA716A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A716A" w:rsidP="00CA716A" w:rsidR="00CA716A" w:rsidRPr="00CA716A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A716A" w:rsidP="00CA716A" w:rsidR="00CA716A" w:rsidRPr="00CA716A">
      <w:pPr>
        <w:spacing w:after="0"/>
        <w:rPr>
          <w:rFonts w:cs="Times New Roman" w:eastAsia="Times New Roman"/>
          <w:lang w:eastAsia="hr-HR"/>
        </w:rPr>
      </w:pPr>
      <w:r w:rsidRPr="00CA716A">
        <w:rPr>
          <w:rFonts w:cs="Times New Roman" w:eastAsia="Times New Roman"/>
          <w:u w:val="single"/>
          <w:lang w:eastAsia="hr-HR" w:val="fr-FR"/>
        </w:rPr>
        <w:t>Dna:</w:t>
      </w:r>
      <w:r w:rsidRPr="00CA716A">
        <w:rPr>
          <w:rFonts w:cs="Times New Roman" w:eastAsia="Times New Roman"/>
          <w:lang w:eastAsia="hr-HR" w:val="fr-FR"/>
        </w:rPr>
        <w:t xml:space="preserve">  1.  </w:t>
      </w:r>
      <w:r w:rsidRPr="00CA716A">
        <w:rPr>
          <w:rFonts w:cs="Times New Roman" w:eastAsia="Times New Roman"/>
          <w:lang w:eastAsia="hr-HR"/>
        </w:rPr>
        <w:t>POLIKLINIKA LAB PLUS, Split (Grad Split), Dubrovačka 1,</w:t>
      </w:r>
    </w:p>
    <w:p w:rsidRDefault="00CA716A" w:rsidP="00CA716A" w:rsidR="00CA716A" w:rsidRPr="00CA716A">
      <w:pPr>
        <w:spacing w:after="0"/>
        <w:jc w:val="both"/>
        <w:rPr>
          <w:rFonts w:cs="Times New Roman" w:eastAsia="Times New Roman"/>
          <w:lang w:eastAsia="hr-HR"/>
        </w:rPr>
      </w:pPr>
      <w:r w:rsidRPr="00CA716A">
        <w:rPr>
          <w:rFonts w:cs="Times New Roman" w:eastAsia="Times New Roman"/>
          <w:lang w:eastAsia="hr-HR" w:val="fr-FR"/>
        </w:rPr>
        <w:t xml:space="preserve">          2.  </w:t>
      </w:r>
      <w:r w:rsidRPr="00CA716A">
        <w:rPr>
          <w:rFonts w:cs="Times New Roman" w:eastAsia="Times New Roman"/>
          <w:lang w:eastAsia="hr-HR"/>
        </w:rPr>
        <w:t xml:space="preserve">Davor </w:t>
      </w:r>
      <w:proofErr w:type="spellStart"/>
      <w:r w:rsidRPr="00CA716A">
        <w:rPr>
          <w:rFonts w:cs="Times New Roman" w:eastAsia="Times New Roman"/>
          <w:lang w:eastAsia="hr-HR"/>
        </w:rPr>
        <w:t>Kurilić</w:t>
      </w:r>
      <w:proofErr w:type="spellEnd"/>
      <w:r w:rsidRPr="00CA716A">
        <w:rPr>
          <w:rFonts w:cs="Times New Roman" w:eastAsia="Times New Roman"/>
          <w:lang w:eastAsia="hr-HR"/>
        </w:rPr>
        <w:t>, odvjetnik, Zagreb, Andrije Kačića Miošića 9A,</w:t>
      </w:r>
    </w:p>
    <w:p w:rsidRDefault="00CA716A" w:rsidP="00CA716A" w:rsidR="00CA716A" w:rsidRPr="00CA716A">
      <w:pPr>
        <w:spacing w:after="0"/>
        <w:rPr>
          <w:rFonts w:cs="Times New Roman" w:eastAsia="Times New Roman"/>
          <w:lang w:eastAsia="hr-HR"/>
        </w:rPr>
      </w:pPr>
      <w:r w:rsidRPr="00CA716A">
        <w:rPr>
          <w:rFonts w:cs="Times New Roman" w:eastAsia="Times New Roman"/>
          <w:lang w:eastAsia="hr-HR"/>
        </w:rPr>
        <w:t xml:space="preserve">          3.  Mrežna stranica e-Oglasna ploča sudova – rok: 60. dana,</w:t>
      </w:r>
    </w:p>
    <w:p w:rsidRDefault="00CA716A" w:rsidP="00CA716A" w:rsidR="00CA716A" w:rsidRPr="00CA716A">
      <w:pPr>
        <w:spacing w:after="0"/>
        <w:jc w:val="both"/>
        <w:rPr>
          <w:rFonts w:cs="Times New Roman" w:eastAsia="Times New Roman"/>
          <w:lang w:eastAsia="hr-HR"/>
        </w:rPr>
      </w:pPr>
      <w:r w:rsidRPr="00CA716A">
        <w:rPr>
          <w:rFonts w:cs="Times New Roman" w:eastAsia="Times New Roman"/>
          <w:lang w:eastAsia="hr-HR"/>
        </w:rPr>
        <w:t xml:space="preserve">          4.  Spis.</w:t>
      </w:r>
    </w:p>
    <w:p w:rsidRDefault="00CA716A" w:rsidP="00CA716A" w:rsidR="00CA716A" w:rsidRPr="00CA716A">
      <w:pPr>
        <w:spacing w:after="0"/>
        <w:rPr>
          <w:rFonts w:cs="Times New Roman" w:eastAsia="Times New Roman"/>
          <w:lang w:eastAsia="hr-HR"/>
        </w:rPr>
      </w:pPr>
    </w:p>
    <w:p w:rsidRDefault="00CA716A" w:rsidP="00CA716A" w:rsidR="00CA716A" w:rsidRPr="00CA716A">
      <w:pPr>
        <w:spacing w:after="0"/>
        <w:jc w:val="both"/>
        <w:rPr>
          <w:rFonts w:cs="Times New Roman" w:eastAsia="Times New Roman"/>
          <w:lang w:eastAsia="hr-HR"/>
        </w:rPr>
      </w:pPr>
      <w:r w:rsidRPr="00CA716A">
        <w:rPr>
          <w:rFonts w:cs="Times New Roman" w:eastAsia="Times New Roman"/>
          <w:lang w:eastAsia="hr-HR" w:val="fr-FR"/>
        </w:rPr>
        <w:t xml:space="preserve">    </w:t>
      </w:r>
    </w:p>
    <w:p w:rsidRDefault="00CA716A" w:rsidP="00CA716A" w:rsidR="00CA716A" w:rsidRPr="00CA716A">
      <w:pPr>
        <w:spacing w:after="0"/>
        <w:rPr>
          <w:rFonts w:cs="Times New Roman" w:eastAsia="Times New Roman"/>
          <w:lang w:eastAsia="hr-HR"/>
        </w:rPr>
      </w:pPr>
      <w:r w:rsidRPr="00CA716A">
        <w:rPr>
          <w:rFonts w:cs="Times New Roman" w:eastAsia="Times New Roman"/>
          <w:lang w:eastAsia="hr-HR"/>
        </w:rPr>
        <w:t xml:space="preserve">Split, 13. lipnja 2018.                                      </w:t>
      </w:r>
    </w:p>
    <w:p w:rsidRDefault="00CA716A" w:rsidP="00CA716A" w:rsidR="00CA716A" w:rsidRPr="00CA716A">
      <w:pPr>
        <w:spacing w:after="0"/>
        <w:rPr>
          <w:rFonts w:cs="Times New Roman" w:eastAsia="Times New Roman"/>
          <w:lang w:eastAsia="hr-HR"/>
        </w:rPr>
      </w:pPr>
      <w:r w:rsidRPr="00CA716A">
        <w:rPr>
          <w:rFonts w:cs="Times New Roman" w:eastAsia="Times New Roman"/>
          <w:lang w:eastAsia="hr-HR"/>
        </w:rPr>
        <w:t xml:space="preserve">                                                                                         S U D A C:</w:t>
      </w:r>
    </w:p>
    <w:p w:rsidRDefault="00CA716A" w:rsidP="00CA716A" w:rsidR="00CA716A" w:rsidRPr="00CA716A">
      <w:pPr>
        <w:spacing w:after="0"/>
        <w:rPr>
          <w:rFonts w:cs="Times New Roman" w:eastAsia="Times New Roman"/>
          <w:lang w:eastAsia="hr-HR"/>
        </w:rPr>
      </w:pPr>
      <w:r w:rsidRPr="00CA716A">
        <w:rPr>
          <w:rFonts w:cs="Times New Roman" w:eastAsia="Times New Roman"/>
          <w:lang w:eastAsia="hr-HR"/>
        </w:rPr>
        <w:t xml:space="preserve">                                                                                         Jozo Ćaleta,</w:t>
      </w:r>
    </w:p>
    <w:p w:rsidRDefault="00CA716A" w:rsidP="00CA716A" w:rsidR="00CA716A" w:rsidRPr="00CA71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16A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271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St-1062/2017-27</izvorni_sadrzaj>
    <derivirana_varijabla naziv="DomainObject.Oznaka_1">St-1062/2017-27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2017.</izvorni_sadrzaj>
    <derivirana_varijabla naziv="DomainObject.Predmet.DatumOsnivanja_1">24.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St-1062/2017</izvorni_sadrzaj>
    <derivirana_varijabla naziv="DomainObject.Predmet.OznakaBroj_1">St-1062/2017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POLIKLINIKA LAB PLUS ZA MEDICINSKO-BIOKEMIJSKU DJELATNOST I INTERNU MEDICINU</izvorni_sadrzaj>
    <derivirana_varijabla naziv="DomainObject.Predmet.StrankaFormated_1">  POLIKLINIKA LAB PLUS ZA MEDICINSKO-BIOKEMIJSKU DJELATNOST I INTERNU MEDICINU</derivirana_varijabla>
  </DomainObject.Predmet.StrankaFormated>
  <DomainObject.Predmet.StrankaFormatedOIB>
    <izvorni_sadrzaj>  POLIKLINIKA LAB PLUS ZA MEDICINSKO-BIOKEMIJSKU DJELATNOST I INTERNU MEDICINU, OIB 26291046478</izvorni_sadrzaj>
    <derivirana_varijabla naziv="DomainObject.Predmet.StrankaFormatedOIB_1">  POLIKLINIKA LAB PLUS ZA MEDICINSKO-BIOKEMIJSKU DJELATNOST I INTERNU MEDICINU, OIB 26291046478</derivirana_varijabla>
  </DomainObject.Predmet.StrankaFormatedOIB>
  <DomainObject.Predmet.StrankaFormatedWithAdress>
    <izvorni_sadrzaj> POLIKLINIKA LAB PLUS ZA MEDICINSKO-BIOKEMIJSKU DJELATNOST I INTERNU MEDICINU, Dubrovačka 1, 21000 Split</izvorni_sadrzaj>
    <derivirana_varijabla naziv="DomainObject.Predmet.StrankaFormatedWithAdress_1"> POLIKLINIKA LAB PLUS ZA MEDICINSKO-BIOKEMIJSKU DJELATNOST I INTERNU MEDICINU, Dubrovačka 1, 21000 Split</derivirana_varijabla>
  </DomainObject.Predmet.StrankaFormatedWithAdress>
  <DomainObject.Predmet.StrankaFormatedWithAdressOIB>
    <izvorni_sadrzaj> POLIKLINIKA LAB PLUS ZA MEDICINSKO-BIOKEMIJSKU DJELATNOST I INTERNU MEDICINU, OIB 26291046478, Dubrovačka 1, 21000 Split</izvorni_sadrzaj>
    <derivirana_varijabla naziv="DomainObject.Predmet.StrankaFormatedWithAdressOIB_1"> POLIKLINIKA LAB PLUS ZA MEDICINSKO-BIOKEMIJSKU DJELATNOST I INTERNU MEDICINU, OIB 26291046478, Dubrovačka 1, 21000 Split</derivirana_varijabla>
  </DomainObject.Predmet.StrankaFormatedWithAdressOIB>
  <DomainObject.Predmet.StrankaWithAdress>
    <izvorni_sadrzaj>POLIKLINIKA LAB PLUS ZA MEDICINSKO-BIOKEMIJSKU DJELATNOST I INTERNU MEDICINU Dubrovačka 1,21000 Split</izvorni_sadrzaj>
    <derivirana_varijabla naziv="DomainObject.Predmet.StrankaWithAdress_1">POLIKLINIKA LAB PLUS ZA MEDICINSKO-BIOKEMIJSKU DJELATNOST I INTERNU MEDICINU Dubrovačka 1,21000 Split</derivirana_varijabla>
  </DomainObject.Predmet.StrankaWithAdress>
  <DomainObject.Predmet.StrankaWithAdressOIB>
    <izvorni_sadrzaj>POLIKLINIKA LAB PLUS ZA MEDICINSKO-BIOKEMIJSKU DJELATNOST I INTERNU MEDICINU, OIB 26291046478, Dubrovačka 1,21000 Split</izvorni_sadrzaj>
    <derivirana_varijabla naziv="DomainObject.Predmet.StrankaWithAdressOIB_1">POLIKLINIKA LAB PLUS ZA MEDICINSKO-BIOKEMIJSKU DJELATNOST I INTERNU MEDICINU, OIB 26291046478, Dubrovačka 1,21000 Split</derivirana_varijabla>
  </DomainObject.Predmet.StrankaWithAdressOIB>
  <DomainObject.Predmet.StrankaNazivFormated>
    <izvorni_sadrzaj>POLIKLINIKA LAB PLUS ZA MEDICINSKO-BIOKEMIJSKU DJELATNOST I INTERNU MEDICINU</izvorni_sadrzaj>
    <derivirana_varijabla naziv="DomainObject.Predmet.StrankaNazivFormated_1">POLIKLINIKA LAB PLUS ZA MEDICINSKO-BIOKEMIJSKU DJELATNOST I INTERNU MEDICINU</derivirana_varijabla>
  </DomainObject.Predmet.StrankaNazivFormated>
  <DomainObject.Predmet.StrankaNazivFormatedOIB>
    <izvorni_sadrzaj>POLIKLINIKA LAB PLUS ZA MEDICINSKO-BIOKEMIJSKU DJELATNOST I INTERNU MEDICINU, OIB 26291046478</izvorni_sadrzaj>
    <derivirana_varijabla naziv="DomainObject.Predmet.StrankaNazivFormatedOIB_1">POLIKLINIKA LAB PLUS ZA MEDICINSKO-BIOKEMIJSKU DJELATNOST I INTERNU MEDICINU, OIB 26291046478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POLIKLINIKA LAB PLUS ZA MEDICINSKO-BIOKEMIJSKU DJELATNOST I INTERNU MEDICINU</item>
    </izvorni_sadrzaj>
    <derivirana_varijabla naziv="DomainObject.Predmet.StrankaListFormated_1">
      <item>POLIKLINIKA LAB PLUS ZA MEDICINSKO-BIOKEMIJSKU DJELATNOST I INTERNU MEDICINU</item>
    </derivirana_varijabla>
  </DomainObject.Predmet.StrankaListFormated>
  <DomainObject.Predmet.StrankaListFormatedOIB>
    <izvorni_sadrzaj>
      <item>POLIKLINIKA LAB PLUS ZA MEDICINSKO-BIOKEMIJSKU DJELATNOST I INTERNU MEDICINU, OIB 26291046478</item>
    </izvorni_sadrzaj>
    <derivirana_varijabla naziv="DomainObject.Predmet.StrankaListFormatedOIB_1">
      <item>POLIKLINIKA LAB PLUS ZA MEDICINSKO-BIOKEMIJSKU DJELATNOST I INTERNU MEDICINU, OIB 26291046478</item>
    </derivirana_varijabla>
  </DomainObject.Predmet.StrankaListFormatedOIB>
  <DomainObject.Predmet.StrankaListFormatedWithAdress>
    <izvorni_sadrzaj>
      <item>POLIKLINIKA LAB PLUS ZA MEDICINSKO-BIOKEMIJSKU DJELATNOST I INTERNU MEDICINU, Dubrovačka 1, 21000 Split</item>
    </izvorni_sadrzaj>
    <derivirana_varijabla naziv="DomainObject.Predmet.StrankaListFormatedWithAdress_1">
      <item>POLIKLINIKA LAB PLUS ZA MEDICINSKO-BIOKEMIJSKU DJELATNOST I INTERNU MEDICINU, Dubrovačka 1, 21000 Split</item>
    </derivirana_varijabla>
  </DomainObject.Predmet.StrankaListFormatedWithAdress>
  <DomainObject.Predmet.StrankaListFormatedWithAdressOIB>
    <izvorni_sadrzaj>
      <item>POLIKLINIKA LAB PLUS ZA MEDICINSKO-BIOKEMIJSKU DJELATNOST I INTERNU MEDICINU, OIB 26291046478, Dubrovačka 1, 21000 Split</item>
    </izvorni_sadrzaj>
    <derivirana_varijabla naziv="DomainObject.Predmet.StrankaListFormatedWithAdressOIB_1">
      <item>POLIKLINIKA LAB PLUS ZA MEDICINSKO-BIOKEMIJSKU DJELATNOST I INTERNU MEDICINU, OIB 26291046478, Dubrovačka 1, 21000 Split</item>
    </derivirana_varijabla>
  </DomainObject.Predmet.StrankaListFormatedWithAdressOIB>
  <DomainObject.Predmet.StrankaListNazivFormated>
    <izvorni_sadrzaj>
      <item>POLIKLINIKA LAB PLUS ZA MEDICINSKO-BIOKEMIJSKU DJELATNOST I INTERNU MEDICINU</item>
    </izvorni_sadrzaj>
    <derivirana_varijabla naziv="DomainObject.Predmet.StrankaListNazivFormated_1">
      <item>POLIKLINIKA LAB PLUS ZA MEDICINSKO-BIOKEMIJSKU DJELATNOST I INTERNU MEDICINU</item>
    </derivirana_varijabla>
  </DomainObject.Predmet.StrankaListNazivFormated>
  <DomainObject.Predmet.StrankaListNazivFormatedOIB>
    <izvorni_sadrzaj>
      <item>POLIKLINIKA LAB PLUS ZA MEDICINSKO-BIOKEMIJSKU DJELATNOST I INTERNU MEDICINU, OIB 26291046478</item>
    </izvorni_sadrzaj>
    <derivirana_varijabla naziv="DomainObject.Predmet.StrankaListNazivFormatedOIB_1">
      <item>POLIKLINIKA LAB PLUS ZA MEDICINSKO-BIOKEMIJSKU DJELATNOST I INTERNU MEDICINU, OIB 26291046478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St-1062/2017-27</izvorni_sadrzaj>
    <derivirana_varijabla naziv="DomainObject.PoslovniBrojDokumenta_1">St-1062/2017-27</derivirana_varijabla>
  </DomainObject.PoslovniBrojDokumenta>
  <DomainObject.Predmet.StrankaIDrugi>
    <izvorni_sadrzaj>POLIKLINIKA LAB PLUS ZA MEDICINSKO-BIOKEMIJSKU DJELATNOST I INTERNU MEDICINU</izvorni_sadrzaj>
    <derivirana_varijabla naziv="DomainObject.Predmet.StrankaIDrugi_1">POLIKLINIKA LAB PLUS ZA MEDICINSKO-BIOKEMIJSKU DJELATNOST I INTERNU MEDICINU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POLIKLINIKA LAB PLUS ZA MEDICINSKO-BIOKEMIJSKU DJELATNOST I INTERNU MEDICINU, OIB 26291046478, Dubrovačka 1, 21000 Split</izvorni_sadrzaj>
    <derivirana_varijabla naziv="DomainObject.Predmet.StrankaIDrugiAdressOIB_1">POLIKLINIKA LAB PLUS ZA MEDICINSKO-BIOKEMIJSKU DJELATNOST I INTERNU MEDICINU, OIB 26291046478, Dubrovačka 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LAB PLUS ZA MEDICINSKO-BIOKEMIJSKU DJELATNOST I INTERNU MEDICINU</item>
    </izvorni_sadrzaj>
    <derivirana_varijabla naziv="DomainObject.Predmet.SudioniciListNaziv_1">
      <item>POLIKLINIKA LAB PLUS ZA MEDICINSKO-BIOKEMIJSKU DJELATNOST I INTERNU MEDICINU</item>
    </derivirana_varijabla>
  </DomainObject.Predmet.SudioniciListNaziv>
  <DomainObject.Predmet.SudioniciListAdressOIB>
    <izvorni_sadrzaj>
      <item>POLIKLINIKA LAB PLUS ZA MEDICINSKO-BIOKEMIJSKU DJELATNOST I INTERNU MEDICINU, OIB 26291046478, Dubrovačka 1,21000 Split</item>
    </izvorni_sadrzaj>
    <derivirana_varijabla naziv="DomainObject.Predmet.SudioniciListAdressOIB_1">
      <item>POLIKLINIKA LAB PLUS ZA MEDICINSKO-BIOKEMIJSKU DJELATNOST I INTERNU MEDICINU, OIB 26291046478, Dubrovačka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5571BD-CF86-4894-AB70-CD5C824EE6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287</properties:Words>
  <properties:Characters>1421</properties:Characters>
  <properties:Lines>63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2018-06-13T11:26:00Z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St-1062/2017-27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