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a7d6" w14:paraId="502a7d6" w:rsidRDefault="00740643" w:rsidP="00D000E2" w:rsidR="00740643" w:rsidRPr="00CD5A0F">
      <w:pPr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73495A" w:rsidP="00D000E2" w:rsidR="0073495A" w:rsidRPr="00CD5A0F">
      <w:pPr>
        <w:jc w:val="right"/>
        <w:rPr>
          <w:rFonts w:hAnsi="Times New Roman" w:ascii="Times New Roman"/>
          <w:b w:val="false"/>
        </w:rPr>
      </w:pPr>
    </w:p>
    <w:p w:rsidRDefault="0073495A" w:rsidP="00D000E2" w:rsidR="0073495A" w:rsidRPr="00CD5A0F">
      <w:pPr>
        <w:jc w:val="right"/>
        <w:rPr>
          <w:rFonts w:hAnsi="Times New Roman" w:ascii="Times New Roman"/>
          <w:b w:val="false"/>
        </w:rPr>
      </w:pPr>
    </w:p>
    <w:p w:rsidRDefault="0073495A" w:rsidP="00D000E2" w:rsidR="0073495A" w:rsidRPr="00CD5A0F">
      <w:pPr>
        <w:jc w:val="right"/>
        <w:rPr>
          <w:rFonts w:hAnsi="Times New Roman" w:ascii="Times New Roman"/>
          <w:b w:val="false"/>
        </w:rPr>
      </w:pP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</w:p>
    <w:p w:rsidRDefault="00E94F83" w:rsidP="00D000E2" w:rsidR="00E94F83" w:rsidRPr="00CD5A0F">
      <w:pPr>
        <w:jc w:val="both"/>
        <w:rPr>
          <w:rFonts w:hAnsi="Times New Roman" w:ascii="Times New Roman"/>
          <w:b w:val="false"/>
        </w:rPr>
      </w:pPr>
    </w:p>
    <w:p w:rsidRDefault="00CF1656" w:rsidP="00D000E2" w:rsidR="00CF1656" w:rsidRPr="00CD5A0F">
      <w:pPr>
        <w:jc w:val="center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>R E P U B L I K A    H R V A T S K A</w:t>
      </w:r>
    </w:p>
    <w:p w:rsidRDefault="00740643" w:rsidP="00D000E2" w:rsidR="00740643" w:rsidRPr="00CD5A0F">
      <w:pPr>
        <w:jc w:val="center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>R J E Š E N J E</w:t>
      </w: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</w:p>
    <w:p w:rsidRDefault="002B48FB" w:rsidP="002B48FB" w:rsidR="002B48FB" w:rsidRPr="00CD5A0F">
      <w:pPr>
        <w:jc w:val="both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ab/>
      </w:r>
      <w:r w:rsidRPr="00CD5A0F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bookmarkStart w:name="OLE_LINK1" w:id="1"/>
      <w:r w:rsidRPr="00CD5A0F">
        <w:rPr>
          <w:rStyle w:val="tabletextfield"/>
          <w:rFonts w:hAnsi="Times New Roman" w:ascii="Times New Roman"/>
          <w:b w:val="false"/>
        </w:rPr>
        <w:t>AUTOCENTAR CERINI društvo s ograničenom odgovornošću za prijevoz, trgovinu i servisiranje automobila  u stečaju Rijeka, Osječka 39/A</w:t>
      </w:r>
      <w:r w:rsidRPr="00CD5A0F">
        <w:rPr>
          <w:rFonts w:hAnsi="Times New Roman" w:ascii="Times New Roman"/>
          <w:b w:val="false"/>
        </w:rPr>
        <w:t xml:space="preserve"> </w:t>
      </w:r>
      <w:bookmarkEnd w:id="1"/>
      <w:r w:rsidRPr="00CD5A0F">
        <w:rPr>
          <w:rStyle w:val="tabletextfield"/>
          <w:rFonts w:hAnsi="Times New Roman" w:ascii="Times New Roman"/>
          <w:b w:val="false"/>
        </w:rPr>
        <w:t>OIB 13125224831</w:t>
      </w:r>
      <w:r w:rsidRPr="00CD5A0F">
        <w:rPr>
          <w:rFonts w:hAnsi="Times New Roman" w:ascii="Times New Roman"/>
          <w:b w:val="false"/>
        </w:rPr>
        <w:t xml:space="preserve">, dana </w:t>
      </w:r>
      <w:r w:rsidR="00234780">
        <w:rPr>
          <w:rFonts w:hAnsi="Times New Roman" w:ascii="Times New Roman"/>
          <w:b w:val="false"/>
        </w:rPr>
        <w:t>25</w:t>
      </w:r>
      <w:r w:rsidRPr="00CD5A0F">
        <w:rPr>
          <w:rFonts w:hAnsi="Times New Roman" w:ascii="Times New Roman"/>
          <w:b w:val="false"/>
        </w:rPr>
        <w:t>. siječnja 2016. godine</w:t>
      </w: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CD5A0F">
      <w:pPr>
        <w:jc w:val="center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 w:rsidRPr="00CD5A0F">
      <w:pPr>
        <w:jc w:val="both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ab/>
      </w:r>
      <w:r w:rsidRPr="00CD5A0F">
        <w:rPr>
          <w:rFonts w:hAnsi="Times New Roman" w:ascii="Times New Roman"/>
          <w:b w:val="false"/>
        </w:rPr>
        <w:tab/>
        <w:t xml:space="preserve">Ispravlja se </w:t>
      </w:r>
      <w:r w:rsidR="000A4AB4" w:rsidRPr="00CD5A0F">
        <w:rPr>
          <w:rFonts w:hAnsi="Times New Roman" w:ascii="Times New Roman"/>
          <w:b w:val="false"/>
        </w:rPr>
        <w:t xml:space="preserve">tablica prijavljenih tražbina stečajnog suca </w:t>
      </w:r>
      <w:r w:rsidR="00CF1656" w:rsidRPr="00CD5A0F">
        <w:rPr>
          <w:rFonts w:hAnsi="Times New Roman" w:ascii="Times New Roman"/>
          <w:b w:val="false"/>
        </w:rPr>
        <w:t>drugi</w:t>
      </w:r>
      <w:r w:rsidR="000A4AB4" w:rsidRPr="00CD5A0F">
        <w:rPr>
          <w:rFonts w:hAnsi="Times New Roman" w:ascii="Times New Roman"/>
          <w:b w:val="false"/>
        </w:rPr>
        <w:t xml:space="preserve"> viši isplatni red od </w:t>
      </w:r>
      <w:r w:rsidR="00CD5A0F" w:rsidRPr="00CD5A0F">
        <w:rPr>
          <w:rFonts w:hAnsi="Times New Roman" w:ascii="Times New Roman"/>
          <w:b w:val="false"/>
        </w:rPr>
        <w:t>16. svibnja 2013</w:t>
      </w:r>
      <w:r w:rsidR="000A4AB4" w:rsidRPr="00CD5A0F">
        <w:rPr>
          <w:rFonts w:hAnsi="Times New Roman" w:ascii="Times New Roman"/>
          <w:b w:val="false"/>
        </w:rPr>
        <w:t xml:space="preserve">. godine glede </w:t>
      </w:r>
      <w:r w:rsidR="00D81542" w:rsidRPr="00CD5A0F">
        <w:rPr>
          <w:rFonts w:hAnsi="Times New Roman" w:ascii="Times New Roman"/>
          <w:b w:val="false"/>
        </w:rPr>
        <w:t>tražbin</w:t>
      </w:r>
      <w:r w:rsidR="00FE3B39" w:rsidRPr="00CD5A0F">
        <w:rPr>
          <w:rFonts w:hAnsi="Times New Roman" w:ascii="Times New Roman"/>
          <w:b w:val="false"/>
        </w:rPr>
        <w:t>e</w:t>
      </w:r>
      <w:r w:rsidR="00D81542" w:rsidRPr="00CD5A0F">
        <w:rPr>
          <w:rFonts w:hAnsi="Times New Roman" w:ascii="Times New Roman"/>
          <w:b w:val="false"/>
        </w:rPr>
        <w:t xml:space="preserve"> s rednim</w:t>
      </w:r>
      <w:r w:rsidR="000A4AB4" w:rsidRPr="00CD5A0F">
        <w:rPr>
          <w:rFonts w:hAnsi="Times New Roman" w:ascii="Times New Roman"/>
          <w:b w:val="false"/>
        </w:rPr>
        <w:t xml:space="preserve"> broje</w:t>
      </w:r>
      <w:r w:rsidR="00D81542" w:rsidRPr="00CD5A0F">
        <w:rPr>
          <w:rFonts w:hAnsi="Times New Roman" w:ascii="Times New Roman"/>
          <w:b w:val="false"/>
        </w:rPr>
        <w:t>m</w:t>
      </w:r>
      <w:r w:rsidR="000A4AB4" w:rsidRPr="00CD5A0F">
        <w:rPr>
          <w:rFonts w:hAnsi="Times New Roman" w:ascii="Times New Roman"/>
          <w:b w:val="false"/>
        </w:rPr>
        <w:t xml:space="preserve"> </w:t>
      </w:r>
      <w:r w:rsidR="00BA4437" w:rsidRPr="00CD5A0F">
        <w:rPr>
          <w:rFonts w:hAnsi="Times New Roman" w:ascii="Times New Roman"/>
          <w:b w:val="false"/>
        </w:rPr>
        <w:t>4</w:t>
      </w:r>
      <w:r w:rsidR="00CD5A0F" w:rsidRPr="00CD5A0F">
        <w:rPr>
          <w:rFonts w:hAnsi="Times New Roman" w:ascii="Times New Roman"/>
          <w:b w:val="false"/>
        </w:rPr>
        <w:t>2.</w:t>
      </w:r>
      <w:r w:rsidR="000A4AB4" w:rsidRPr="00CD5A0F">
        <w:rPr>
          <w:rFonts w:hAnsi="Times New Roman" w:ascii="Times New Roman"/>
          <w:b w:val="false"/>
        </w:rPr>
        <w:t xml:space="preserve">  na način da umjesto:</w:t>
      </w:r>
    </w:p>
    <w:p w:rsidRDefault="00521FDF" w:rsidP="00D000E2" w:rsidR="00521FDF" w:rsidRPr="00CD5A0F">
      <w:pPr>
        <w:jc w:val="both"/>
        <w:rPr>
          <w:rFonts w:hAnsi="Times New Roman" w:ascii="Times New Roman"/>
          <w:b w:val="false"/>
        </w:rPr>
      </w:pPr>
    </w:p>
    <w:tbl>
      <w:tblPr>
        <w:tblW w:type="dxa" w:w="1025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1877"/>
        <w:gridCol w:w="1698"/>
        <w:gridCol w:w="1618"/>
        <w:gridCol w:w="1618"/>
        <w:gridCol w:w="1618"/>
        <w:gridCol w:w="1227"/>
      </w:tblGrid>
      <w:tr w:rsidTr="004B0233" w:rsidR="00CD5A0F" w:rsidRPr="004B0233">
        <w:trPr>
          <w:trHeight w:val="291"/>
        </w:trPr>
        <w:tc>
          <w:tcPr>
            <w:tcW w:type="dxa" w:w="597"/>
            <w:shd w:fill="E6E6E6" w:color="auto" w:val="clear"/>
            <w:vAlign w:val="center"/>
          </w:tcPr>
          <w:p w:rsidRDefault="00CD5A0F" w:rsidP="004B0233" w:rsidR="00CD5A0F" w:rsidRPr="004B023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CD5A0F" w:rsidP="004B0233" w:rsidR="00CD5A0F" w:rsidRPr="004B023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1877"/>
            <w:shd w:fill="E6E6E6" w:color="auto" w:val="clea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698"/>
            <w:shd w:fill="E6E6E6" w:color="auto" w:val="clea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618"/>
            <w:shd w:fill="E6E6E6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618"/>
            <w:shd w:fill="E6E6E6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618"/>
            <w:shd w:fill="E6E6E6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27"/>
            <w:shd w:fill="E6E6E6" w:color="auto" w:val="clea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4B0233" w:rsidR="00CD5A0F" w:rsidRPr="004B0233">
        <w:trPr>
          <w:trHeight w:val="560"/>
        </w:trPr>
        <w:tc>
          <w:tcPr>
            <w:tcW w:type="dxa" w:w="597"/>
            <w:shd w:fill="auto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42.</w:t>
            </w:r>
          </w:p>
        </w:tc>
        <w:tc>
          <w:tcPr>
            <w:tcW w:type="dxa" w:w="1877"/>
            <w:shd w:fill="auto" w:color="auto" w:val="clear"/>
          </w:tcPr>
          <w:p w:rsidRDefault="00CD5A0F" w:rsidP="004B0233" w:rsidR="00CD5A0F" w:rsidRPr="004B023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HYPO ALPE-ADRIA BANK d.d. ZAGREB, Slavonska avenija 6</w:t>
            </w:r>
          </w:p>
        </w:tc>
        <w:tc>
          <w:tcPr>
            <w:tcW w:type="dxa" w:w="1698"/>
            <w:shd w:fill="auto" w:color="auto" w:val="clear"/>
          </w:tcPr>
          <w:p w:rsidRDefault="00CD5A0F" w:rsidP="004B0233" w:rsidR="00CD5A0F" w:rsidRPr="004B023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kredit, troškovi korištenja VISA BUSINESS KARTICE, naknada za platni promet</w:t>
            </w:r>
          </w:p>
        </w:tc>
        <w:tc>
          <w:tcPr>
            <w:tcW w:type="dxa" w:w="1618"/>
            <w:shd w:fill="auto" w:color="auto" w:val="clear"/>
            <w:vAlign w:val="center"/>
          </w:tcPr>
          <w:p w:rsidRDefault="00CD5A0F" w:rsidP="004B0233" w:rsidR="00CD5A0F" w:rsidRPr="004B023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2.053.719,97</w:t>
            </w:r>
          </w:p>
        </w:tc>
        <w:tc>
          <w:tcPr>
            <w:tcW w:type="dxa" w:w="1618"/>
            <w:shd w:fill="auto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347.647,86</w:t>
            </w:r>
          </w:p>
        </w:tc>
        <w:tc>
          <w:tcPr>
            <w:tcW w:type="dxa" w:w="1618"/>
            <w:shd w:fill="auto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1.706.072,11</w:t>
            </w:r>
          </w:p>
        </w:tc>
        <w:tc>
          <w:tcPr>
            <w:tcW w:type="dxa" w:w="1227"/>
            <w:shd w:fill="auto" w:color="auto" w:val="clea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Stečajni upravitelj</w:t>
            </w:r>
          </w:p>
        </w:tc>
      </w:tr>
    </w:tbl>
    <w:p w:rsidRDefault="00521FDF" w:rsidP="00D000E2" w:rsidR="00521FDF" w:rsidRPr="00CD5A0F">
      <w:pPr>
        <w:jc w:val="both"/>
        <w:rPr>
          <w:rFonts w:hAnsi="Times New Roman" w:ascii="Times New Roman"/>
          <w:b w:val="false"/>
        </w:rPr>
      </w:pPr>
    </w:p>
    <w:p w:rsidRDefault="001868BC" w:rsidP="00D000E2" w:rsidR="001868BC" w:rsidRPr="00CD5A0F">
      <w:pPr>
        <w:jc w:val="both"/>
        <w:rPr>
          <w:rFonts w:hAnsi="Times New Roman" w:ascii="Times New Roman"/>
          <w:b w:val="false"/>
        </w:rPr>
      </w:pPr>
    </w:p>
    <w:p w:rsidRDefault="001868BC" w:rsidP="00D000E2" w:rsidR="001868BC" w:rsidRPr="00CD5A0F">
      <w:pPr>
        <w:jc w:val="both"/>
        <w:rPr>
          <w:rFonts w:hAnsi="Times New Roman" w:ascii="Times New Roman"/>
          <w:b w:val="false"/>
        </w:rPr>
      </w:pPr>
    </w:p>
    <w:p w:rsidRDefault="000A4AB4" w:rsidP="00D000E2" w:rsidR="000A4AB4" w:rsidRPr="00CD5A0F">
      <w:pPr>
        <w:jc w:val="both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>treba pisati:</w:t>
      </w:r>
    </w:p>
    <w:p w:rsidRDefault="00E94F83" w:rsidP="00D000E2" w:rsidR="00E94F83" w:rsidRPr="00CD5A0F">
      <w:pPr>
        <w:jc w:val="both"/>
        <w:rPr>
          <w:rFonts w:hAnsi="Times New Roman" w:ascii="Times New Roman"/>
          <w:b w:val="false"/>
        </w:rPr>
      </w:pPr>
    </w:p>
    <w:tbl>
      <w:tblPr>
        <w:tblW w:type="dxa" w:w="1025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1877"/>
        <w:gridCol w:w="1698"/>
        <w:gridCol w:w="1618"/>
        <w:gridCol w:w="1618"/>
        <w:gridCol w:w="1618"/>
        <w:gridCol w:w="1227"/>
      </w:tblGrid>
      <w:tr w:rsidTr="004B0233" w:rsidR="00CD5A0F" w:rsidRPr="004B0233">
        <w:trPr>
          <w:trHeight w:val="291"/>
        </w:trPr>
        <w:tc>
          <w:tcPr>
            <w:tcW w:type="dxa" w:w="597"/>
            <w:shd w:fill="E6E6E6" w:color="auto" w:val="clear"/>
            <w:vAlign w:val="center"/>
          </w:tcPr>
          <w:p w:rsidRDefault="00CD5A0F" w:rsidP="004B0233" w:rsidR="00CD5A0F" w:rsidRPr="004B023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CD5A0F" w:rsidP="004B0233" w:rsidR="00CD5A0F" w:rsidRPr="004B023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1877"/>
            <w:shd w:fill="E6E6E6" w:color="auto" w:val="clea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698"/>
            <w:shd w:fill="E6E6E6" w:color="auto" w:val="clea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618"/>
            <w:shd w:fill="E6E6E6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618"/>
            <w:shd w:fill="E6E6E6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618"/>
            <w:shd w:fill="E6E6E6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27"/>
            <w:shd w:fill="E6E6E6" w:color="auto" w:val="clea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4B0233" w:rsidR="00CD5A0F" w:rsidRPr="004B0233">
        <w:trPr>
          <w:trHeight w:val="560"/>
        </w:trPr>
        <w:tc>
          <w:tcPr>
            <w:tcW w:type="dxa" w:w="597"/>
            <w:shd w:fill="auto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42.</w:t>
            </w:r>
          </w:p>
        </w:tc>
        <w:tc>
          <w:tcPr>
            <w:tcW w:type="dxa" w:w="1877"/>
            <w:shd w:fill="auto" w:color="auto" w:val="clear"/>
          </w:tcPr>
          <w:p w:rsidRDefault="00CD5A0F" w:rsidP="004B0233" w:rsidR="00CD5A0F" w:rsidRPr="004B023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HYPO ALPE-ADRIA BANK d.d. ZAGREB, Slavonska avenija 6</w:t>
            </w:r>
          </w:p>
        </w:tc>
        <w:tc>
          <w:tcPr>
            <w:tcW w:type="dxa" w:w="1698"/>
            <w:shd w:fill="auto" w:color="auto" w:val="clear"/>
          </w:tcPr>
          <w:p w:rsidRDefault="00CD5A0F" w:rsidP="004B0233" w:rsidR="00CD5A0F" w:rsidRPr="004B023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kredit, troškovi korištenja VISA BUSINESS KARTICE, naknada za platni promet</w:t>
            </w:r>
          </w:p>
        </w:tc>
        <w:tc>
          <w:tcPr>
            <w:tcW w:type="dxa" w:w="1618"/>
            <w:shd w:fill="auto" w:color="auto" w:val="clear"/>
            <w:vAlign w:val="center"/>
          </w:tcPr>
          <w:p w:rsidRDefault="00CD5A0F" w:rsidP="004B0233" w:rsidR="00CD5A0F" w:rsidRPr="004B023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1.736.957,36</w:t>
            </w:r>
          </w:p>
        </w:tc>
        <w:tc>
          <w:tcPr>
            <w:tcW w:type="dxa" w:w="1618"/>
            <w:shd w:fill="auto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30.885,25</w:t>
            </w:r>
          </w:p>
        </w:tc>
        <w:tc>
          <w:tcPr>
            <w:tcW w:type="dxa" w:w="1618"/>
            <w:shd w:fill="auto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1.706.072,11</w:t>
            </w:r>
          </w:p>
        </w:tc>
        <w:tc>
          <w:tcPr>
            <w:tcW w:type="dxa" w:w="1227"/>
            <w:shd w:fill="auto" w:color="auto" w:val="clea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Stečajni upravitelj</w:t>
            </w:r>
          </w:p>
        </w:tc>
      </w:tr>
      <w:tr w:rsidTr="004B0233" w:rsidR="00CD5A0F" w:rsidRPr="004B0233">
        <w:trPr>
          <w:trHeight w:val="560"/>
        </w:trPr>
        <w:tc>
          <w:tcPr>
            <w:tcW w:type="dxa" w:w="597"/>
            <w:shd w:fill="auto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42.a</w:t>
            </w:r>
          </w:p>
        </w:tc>
        <w:tc>
          <w:tcPr>
            <w:tcW w:type="dxa" w:w="1877"/>
            <w:shd w:fill="auto" w:color="auto" w:val="clear"/>
          </w:tcPr>
          <w:p w:rsidRDefault="00CD5A0F" w:rsidP="004B0233" w:rsidR="00CD5A0F" w:rsidRPr="004B023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H – ABDUCO d.o.o. Zagreb, Slavonska avenija 6a</w:t>
            </w:r>
          </w:p>
        </w:tc>
        <w:tc>
          <w:tcPr>
            <w:tcW w:type="dxa" w:w="1698"/>
            <w:shd w:fill="auto" w:color="auto" w:val="clear"/>
          </w:tcPr>
          <w:p w:rsidRDefault="00CD5A0F" w:rsidP="004B0233" w:rsidR="00CD5A0F" w:rsidRPr="004B023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kredit, troškovi korištenja VISA BUSINESS KARTICE, naknada za platni promet</w:t>
            </w:r>
          </w:p>
        </w:tc>
        <w:tc>
          <w:tcPr>
            <w:tcW w:type="dxa" w:w="1618"/>
            <w:shd w:fill="auto" w:color="auto" w:val="clear"/>
            <w:vAlign w:val="center"/>
          </w:tcPr>
          <w:p w:rsidRDefault="00CD5A0F" w:rsidP="004B0233" w:rsidR="00CD5A0F" w:rsidRPr="004B023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316.762,61</w:t>
            </w:r>
          </w:p>
        </w:tc>
        <w:tc>
          <w:tcPr>
            <w:tcW w:type="dxa" w:w="1618"/>
            <w:shd w:fill="auto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0233">
              <w:rPr>
                <w:rFonts w:hAnsi="Times New Roman" w:ascii="Times New Roman"/>
                <w:b w:val="false"/>
                <w:sz w:val="18"/>
                <w:szCs w:val="18"/>
              </w:rPr>
              <w:t>316.762,61</w:t>
            </w:r>
          </w:p>
        </w:tc>
        <w:tc>
          <w:tcPr>
            <w:tcW w:type="dxa" w:w="1618"/>
            <w:shd w:fill="auto" w:color="auto" w:val="clear"/>
            <w:vAlign w:val="cente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27"/>
            <w:shd w:fill="auto" w:color="auto" w:val="clear"/>
          </w:tcPr>
          <w:p w:rsidRDefault="00CD5A0F" w:rsidP="004B0233" w:rsidR="00CD5A0F" w:rsidRPr="004B0233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CD5A0F" w:rsidP="00D000E2" w:rsidR="00CD5A0F" w:rsidRPr="00CD5A0F">
      <w:pPr>
        <w:jc w:val="both"/>
        <w:rPr>
          <w:rFonts w:hAnsi="Times New Roman" w:ascii="Times New Roman"/>
          <w:b w:val="false"/>
        </w:rPr>
      </w:pPr>
    </w:p>
    <w:p w:rsidRDefault="00CD5A0F" w:rsidP="00D000E2" w:rsidR="00CD5A0F" w:rsidRPr="00CD5A0F">
      <w:pPr>
        <w:jc w:val="both"/>
        <w:rPr>
          <w:rFonts w:hAnsi="Times New Roman" w:ascii="Times New Roman"/>
          <w:b w:val="false"/>
        </w:rPr>
      </w:pPr>
    </w:p>
    <w:p w:rsidRDefault="00A563DC" w:rsidP="00D000E2" w:rsidR="00A563DC" w:rsidRPr="00CD5A0F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lastRenderedPageBreak/>
        <w:tab/>
      </w:r>
      <w:r w:rsidRPr="00CD5A0F">
        <w:rPr>
          <w:rFonts w:hAnsi="Times New Roman" w:ascii="Times New Roman"/>
          <w:b w:val="false"/>
        </w:rPr>
        <w:tab/>
        <w:t xml:space="preserve">U ostalom dijelu </w:t>
      </w:r>
      <w:r w:rsidR="00FE3B39" w:rsidRPr="00CD5A0F">
        <w:rPr>
          <w:rFonts w:hAnsi="Times New Roman" w:ascii="Times New Roman"/>
          <w:b w:val="false"/>
        </w:rPr>
        <w:t>tablica</w:t>
      </w:r>
      <w:r w:rsidRPr="00CD5A0F">
        <w:rPr>
          <w:rFonts w:hAnsi="Times New Roman" w:ascii="Times New Roman"/>
          <w:b w:val="false"/>
        </w:rPr>
        <w:t xml:space="preserve"> ostaje neizmijenjen</w:t>
      </w:r>
      <w:r w:rsidR="00FE3B39" w:rsidRPr="00CD5A0F">
        <w:rPr>
          <w:rFonts w:hAnsi="Times New Roman" w:ascii="Times New Roman"/>
          <w:b w:val="false"/>
        </w:rPr>
        <w:t>a</w:t>
      </w:r>
      <w:r w:rsidRPr="00CD5A0F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D5A0F">
      <w:pPr>
        <w:jc w:val="center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>Obrazloženje</w:t>
      </w:r>
    </w:p>
    <w:p w:rsidRDefault="00740643" w:rsidP="00D000E2" w:rsidR="006452E3" w:rsidRPr="00CD5A0F">
      <w:pPr>
        <w:jc w:val="both"/>
        <w:rPr>
          <w:rFonts w:hAnsi="Times New Roman" w:ascii="Times New Roman"/>
          <w:b w:val="false"/>
          <w:bCs/>
        </w:rPr>
      </w:pPr>
      <w:r w:rsidRPr="00CD5A0F">
        <w:rPr>
          <w:rFonts w:hAnsi="Times New Roman" w:ascii="Times New Roman"/>
          <w:b w:val="false"/>
        </w:rPr>
        <w:tab/>
      </w:r>
      <w:r w:rsidRPr="00CD5A0F">
        <w:rPr>
          <w:rFonts w:hAnsi="Times New Roman" w:ascii="Times New Roman"/>
          <w:b w:val="false"/>
        </w:rPr>
        <w:tab/>
      </w:r>
      <w:r w:rsidR="00A563DC" w:rsidRPr="00CD5A0F">
        <w:rPr>
          <w:rFonts w:hAnsi="Times New Roman" w:ascii="Times New Roman"/>
          <w:b w:val="false"/>
          <w:bCs/>
        </w:rPr>
        <w:t xml:space="preserve">H – ABDUCO d.o.o. Zagreb, Slavonska avenija 6a obavijestio je sud da su na temelju Ugovora o ustupu tražbine zaključenog dana </w:t>
      </w:r>
      <w:r w:rsidR="00CD5A0F">
        <w:rPr>
          <w:rFonts w:hAnsi="Times New Roman" w:ascii="Times New Roman"/>
          <w:b w:val="false"/>
          <w:bCs/>
        </w:rPr>
        <w:t>7</w:t>
      </w:r>
      <w:r w:rsidR="00A563DC" w:rsidRPr="00CD5A0F">
        <w:rPr>
          <w:rFonts w:hAnsi="Times New Roman" w:ascii="Times New Roman"/>
          <w:b w:val="false"/>
          <w:bCs/>
        </w:rPr>
        <w:t>. svibnja 2014. godine između H-ABDUCO d.o.o. kao cesionara i Hypo Alpe-Adria-Bank d.d. kao cedenta na njega prenesene određene tražbine u ovom postupku utvrđene stečajnom vjerovniku Hypo Alpe-Adria-Bank d.d. Zagreb, Slavonska avenija 6</w:t>
      </w:r>
      <w:r w:rsidR="00A70101" w:rsidRPr="00CD5A0F">
        <w:rPr>
          <w:rFonts w:hAnsi="Times New Roman" w:ascii="Times New Roman"/>
          <w:b w:val="false"/>
          <w:bCs/>
        </w:rPr>
        <w:t>.  Stoga je zatražio od suda da se o tome donese odgovarajuće rješenje, te je u spis dostavio javno ovjerovljenu ispravu kao dokaz istoga.</w:t>
      </w:r>
    </w:p>
    <w:p w:rsidRDefault="00E94F83" w:rsidP="00D000E2" w:rsidR="00E94F83" w:rsidRPr="00CD5A0F">
      <w:pPr>
        <w:jc w:val="both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ab/>
      </w:r>
      <w:r w:rsidRPr="00CD5A0F">
        <w:rPr>
          <w:rFonts w:hAnsi="Times New Roman" w:ascii="Times New Roman"/>
          <w:b w:val="false"/>
        </w:rPr>
        <w:tab/>
        <w:t xml:space="preserve">Slijedom navedenog i uz odgovarajuću primjenu odredbe članka 78a. stavka 2. Stečajnog zakona </w:t>
      </w:r>
      <w:r w:rsidRPr="00CD5A0F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CD5A0F">
        <w:rPr>
          <w:rFonts w:hAnsi="Times New Roman" w:ascii="Times New Roman"/>
          <w:b w:val="false"/>
        </w:rPr>
        <w:t xml:space="preserve"> odlučeno je kao u izreci ovog rješenja.</w:t>
      </w:r>
    </w:p>
    <w:p w:rsidRDefault="00C93E78" w:rsidP="000A4AB4" w:rsidR="00740643" w:rsidRPr="00CD5A0F">
      <w:pPr>
        <w:jc w:val="center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 xml:space="preserve">Rijeka, </w:t>
      </w:r>
      <w:r w:rsidR="00234780">
        <w:rPr>
          <w:rFonts w:hAnsi="Times New Roman" w:ascii="Times New Roman"/>
          <w:b w:val="false"/>
        </w:rPr>
        <w:t>25</w:t>
      </w:r>
      <w:r w:rsidR="00CD5A0F">
        <w:rPr>
          <w:rFonts w:hAnsi="Times New Roman" w:ascii="Times New Roman"/>
          <w:b w:val="false"/>
        </w:rPr>
        <w:t>. siječnja 2016</w:t>
      </w:r>
      <w:r w:rsidR="00740643" w:rsidRPr="00CD5A0F">
        <w:rPr>
          <w:rFonts w:hAnsi="Times New Roman" w:ascii="Times New Roman"/>
          <w:b w:val="false"/>
        </w:rPr>
        <w:t>. godine</w:t>
      </w: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</w:p>
    <w:p w:rsidRDefault="00BF72E7" w:rsidR="00BF72E7" w:rsidRPr="00CD5A0F">
      <w:pPr>
        <w:jc w:val="both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F72E7" w:rsidR="00BF72E7" w:rsidRPr="00CD5A0F">
      <w:pPr>
        <w:jc w:val="both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F72E7" w:rsidR="00BF72E7" w:rsidRPr="00CD5A0F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D5A0F">
      <w:pPr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CD5A0F">
      <w:pPr>
        <w:jc w:val="both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740643" w:rsidR="00740643" w:rsidRPr="00CD5A0F">
      <w:pPr>
        <w:rPr>
          <w:rFonts w:hAnsi="Times New Roman" w:ascii="Times New Roman"/>
          <w:b w:val="false"/>
        </w:rPr>
      </w:pPr>
    </w:p>
    <w:p w:rsidRDefault="00D81542" w:rsidR="00D81542" w:rsidRPr="00CD5A0F">
      <w:pPr>
        <w:rPr>
          <w:rFonts w:hAnsi="Times New Roman" w:ascii="Times New Roman"/>
          <w:b w:val="false"/>
        </w:rPr>
      </w:pPr>
    </w:p>
    <w:p w:rsidRDefault="00D81542" w:rsidR="00D81542" w:rsidRPr="00CD5A0F">
      <w:pPr>
        <w:rPr>
          <w:rFonts w:hAnsi="Times New Roman" w:ascii="Times New Roman"/>
          <w:b w:val="false"/>
        </w:rPr>
      </w:pPr>
    </w:p>
    <w:p w:rsidRDefault="00D81542" w:rsidR="00D81542" w:rsidRPr="00CD5A0F">
      <w:pPr>
        <w:rPr>
          <w:rFonts w:hAnsi="Times New Roman" w:ascii="Times New Roman"/>
          <w:b w:val="false"/>
        </w:rPr>
      </w:pPr>
    </w:p>
    <w:p w:rsidRDefault="00D81542" w:rsidR="00D81542" w:rsidRPr="00CD5A0F">
      <w:pPr>
        <w:rPr>
          <w:rFonts w:hAnsi="Times New Roman" w:ascii="Times New Roman"/>
          <w:b w:val="false"/>
        </w:rPr>
      </w:pPr>
    </w:p>
    <w:p w:rsidRDefault="00D81542" w:rsidR="00D81542" w:rsidRPr="00CD5A0F">
      <w:pPr>
        <w:rPr>
          <w:rFonts w:hAnsi="Times New Roman" w:ascii="Times New Roman"/>
          <w:b w:val="false"/>
        </w:rPr>
      </w:pPr>
    </w:p>
    <w:p w:rsidRDefault="00D81542" w:rsidR="00D81542" w:rsidRPr="00CD5A0F">
      <w:pPr>
        <w:rPr>
          <w:rFonts w:hAnsi="Times New Roman" w:ascii="Times New Roman"/>
          <w:b w:val="false"/>
        </w:rPr>
      </w:pPr>
    </w:p>
    <w:p w:rsidRDefault="00D81542" w:rsidR="00D81542" w:rsidRPr="00CD5A0F">
      <w:pPr>
        <w:rPr>
          <w:rFonts w:hAnsi="Times New Roman" w:ascii="Times New Roman"/>
          <w:b w:val="false"/>
        </w:rPr>
      </w:pPr>
    </w:p>
    <w:p w:rsidRDefault="00D81542" w:rsidR="00D81542" w:rsidRPr="00CD5A0F">
      <w:pPr>
        <w:rPr>
          <w:rFonts w:hAnsi="Times New Roman" w:ascii="Times New Roman"/>
          <w:b w:val="false"/>
        </w:rPr>
      </w:pPr>
    </w:p>
    <w:p w:rsidRDefault="00FE3B39" w:rsidR="00FE3B39" w:rsidRPr="00CD5A0F">
      <w:pPr>
        <w:rPr>
          <w:rFonts w:hAnsi="Times New Roman" w:ascii="Times New Roman"/>
          <w:b w:val="false"/>
        </w:rPr>
      </w:pPr>
    </w:p>
    <w:p w:rsidRDefault="00FE3B39" w:rsidR="00FE3B39" w:rsidRPr="00CD5A0F">
      <w:pPr>
        <w:rPr>
          <w:rFonts w:hAnsi="Times New Roman" w:ascii="Times New Roman"/>
          <w:b w:val="false"/>
        </w:rPr>
      </w:pPr>
    </w:p>
    <w:p w:rsidRDefault="00FE3B39" w:rsidR="00FE3B39" w:rsidRPr="00CD5A0F">
      <w:pPr>
        <w:rPr>
          <w:rFonts w:hAnsi="Times New Roman" w:ascii="Times New Roman"/>
          <w:b w:val="false"/>
        </w:rPr>
      </w:pPr>
    </w:p>
    <w:p w:rsidRDefault="00FE3B39" w:rsidR="00FE3B39" w:rsidRPr="00CD5A0F">
      <w:pPr>
        <w:rPr>
          <w:rFonts w:hAnsi="Times New Roman" w:ascii="Times New Roman"/>
          <w:b w:val="false"/>
        </w:rPr>
      </w:pPr>
    </w:p>
    <w:p w:rsidRDefault="00FE3B39" w:rsidR="00FE3B39" w:rsidRPr="00CD5A0F">
      <w:pPr>
        <w:rPr>
          <w:rFonts w:hAnsi="Times New Roman" w:ascii="Times New Roman"/>
          <w:b w:val="false"/>
        </w:rPr>
      </w:pPr>
    </w:p>
    <w:p w:rsidRDefault="00FE3B39" w:rsidR="00FE3B39" w:rsidRPr="00CD5A0F">
      <w:pPr>
        <w:rPr>
          <w:rFonts w:hAnsi="Times New Roman" w:ascii="Times New Roman"/>
          <w:b w:val="false"/>
        </w:rPr>
      </w:pPr>
    </w:p>
    <w:p w:rsidRDefault="00FE3B39" w:rsidR="00FE3B39" w:rsidRPr="00CD5A0F">
      <w:pPr>
        <w:rPr>
          <w:rFonts w:hAnsi="Times New Roman" w:ascii="Times New Roman"/>
          <w:b w:val="false"/>
        </w:rPr>
      </w:pPr>
    </w:p>
    <w:p w:rsidRDefault="00FE3B39" w:rsidR="00FE3B39" w:rsidRPr="00CD5A0F">
      <w:pPr>
        <w:rPr>
          <w:rFonts w:hAnsi="Times New Roman" w:ascii="Times New Roman"/>
          <w:b w:val="false"/>
        </w:rPr>
      </w:pPr>
    </w:p>
    <w:p w:rsidRDefault="00FE3B39" w:rsidR="00FE3B39" w:rsidRPr="00CD5A0F">
      <w:pPr>
        <w:rPr>
          <w:rFonts w:hAnsi="Times New Roman" w:ascii="Times New Roman"/>
          <w:b w:val="false"/>
        </w:rPr>
      </w:pPr>
    </w:p>
    <w:p w:rsidRDefault="00AE2A07" w:rsidR="00AE2A07" w:rsidRPr="00CD5A0F">
      <w:pPr>
        <w:rPr>
          <w:rFonts w:hAnsi="Times New Roman" w:ascii="Times New Roman"/>
          <w:b w:val="false"/>
        </w:rPr>
      </w:pPr>
    </w:p>
    <w:p w:rsidRDefault="00D81542" w:rsidR="00D81542" w:rsidRPr="00CD5A0F">
      <w:pPr>
        <w:rPr>
          <w:rFonts w:hAnsi="Times New Roman" w:ascii="Times New Roman"/>
          <w:b w:val="false"/>
        </w:rPr>
      </w:pPr>
    </w:p>
    <w:p w:rsidRDefault="00740643" w:rsidR="00740643" w:rsidRPr="00CD5A0F">
      <w:pPr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>DNA</w:t>
      </w:r>
    </w:p>
    <w:p w:rsidRDefault="00740643" w:rsidP="00E94F83" w:rsidR="00740643" w:rsidRPr="00CD5A0F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>st. upravitelju</w:t>
      </w:r>
    </w:p>
    <w:p w:rsidRDefault="00BF72E7" w:rsidP="00E94F83" w:rsidR="00E94F83" w:rsidRPr="00CD5A0F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>e-</w:t>
      </w:r>
      <w:r w:rsidR="00E94F83" w:rsidRPr="00CD5A0F">
        <w:rPr>
          <w:rFonts w:hAnsi="Times New Roman" w:ascii="Times New Roman"/>
          <w:b w:val="false"/>
        </w:rPr>
        <w:t>oglasna ploča</w:t>
      </w:r>
    </w:p>
    <w:p w:rsidRDefault="00A70101" w:rsidP="00E94F83" w:rsidR="00BF72E7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>H-ABDUCO d.o.o. Zagreb, Slavonska avenija 6</w:t>
      </w:r>
    </w:p>
    <w:p w:rsidRDefault="00CD5A0F" w:rsidP="00E94F83" w:rsidR="00CD5A0F" w:rsidRPr="00CD5A0F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HYPO ALPE-ADRIA-BANK d.d. Zagreb, Slavonska avenija 6</w:t>
      </w:r>
    </w:p>
    <w:p w:rsidRDefault="00740643" w:rsidR="00740643" w:rsidRPr="00CD5A0F">
      <w:pPr>
        <w:rPr>
          <w:rFonts w:hAnsi="Times New Roman" w:ascii="Times New Roman"/>
          <w:b w:val="false"/>
        </w:rPr>
      </w:pPr>
    </w:p>
    <w:p w:rsidRDefault="00740643" w:rsidR="00740643" w:rsidRPr="00CD5A0F">
      <w:pPr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 xml:space="preserve">Rijeka, </w:t>
      </w:r>
      <w:r w:rsidR="00234780">
        <w:rPr>
          <w:rFonts w:hAnsi="Times New Roman" w:ascii="Times New Roman"/>
          <w:b w:val="false"/>
        </w:rPr>
        <w:t>25</w:t>
      </w:r>
      <w:r w:rsidR="00CD5A0F">
        <w:rPr>
          <w:rFonts w:hAnsi="Times New Roman" w:ascii="Times New Roman"/>
          <w:b w:val="false"/>
        </w:rPr>
        <w:t>. siječnja 2016</w:t>
      </w:r>
      <w:r w:rsidRPr="00CD5A0F">
        <w:rPr>
          <w:rFonts w:hAnsi="Times New Roman" w:ascii="Times New Roman"/>
          <w:b w:val="false"/>
        </w:rPr>
        <w:t>. g.</w:t>
      </w:r>
    </w:p>
    <w:p w:rsidRDefault="00740643" w:rsidR="00740643" w:rsidRPr="00CD5A0F">
      <w:pPr>
        <w:rPr>
          <w:rFonts w:hAnsi="Times New Roman" w:ascii="Times New Roman"/>
          <w:b w:val="false"/>
        </w:rPr>
      </w:pPr>
    </w:p>
    <w:p w:rsidRDefault="00740643" w:rsidR="00740643" w:rsidRPr="00CD5A0F">
      <w:pPr>
        <w:rPr>
          <w:rFonts w:hAnsi="Times New Roman" w:ascii="Times New Roman"/>
          <w:b w:val="false"/>
        </w:rPr>
      </w:pPr>
    </w:p>
    <w:p w:rsidRDefault="00740643" w:rsidR="00740643" w:rsidRPr="00CD5A0F">
      <w:pPr>
        <w:rPr>
          <w:rFonts w:hAnsi="Times New Roman" w:ascii="Times New Roman"/>
          <w:b w:val="false"/>
        </w:rPr>
      </w:pPr>
    </w:p>
    <w:p w:rsidRDefault="00740643" w:rsidR="00740643" w:rsidRPr="00CD5A0F">
      <w:pPr>
        <w:jc w:val="both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40643" w:rsidR="00740643" w:rsidRPr="00CD5A0F">
      <w:pPr>
        <w:jc w:val="both"/>
        <w:rPr>
          <w:rFonts w:hAnsi="Times New Roman" w:ascii="Times New Roman"/>
          <w:b w:val="false"/>
        </w:rPr>
      </w:pPr>
      <w:r w:rsidRPr="00CD5A0F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273AA0" w:rsidRPr="00CD5A0F">
        <w:rPr>
          <w:rFonts w:hAnsi="Times New Roman" w:ascii="Times New Roman"/>
          <w:b w:val="false"/>
        </w:rPr>
        <w:t xml:space="preserve">                     Vera Jelenović</w:t>
      </w:r>
    </w:p>
    <w:sectPr w:rsidSect="00D000E2" w:rsidR="00740643" w:rsidRPr="00CD5A0F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7B5" w:rsidR="00D017B5">
      <w:r>
        <w:separator/>
      </w:r>
    </w:p>
  </w:endnote>
  <w:endnote w:id="0" w:type="continuationSeparator">
    <w:p w:rsidRDefault="00D017B5" w:rsidR="00D01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D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7B5" w:rsidR="00D017B5">
      <w:r>
        <w:separator/>
      </w:r>
    </w:p>
  </w:footnote>
  <w:footnote w:id="0" w:type="continuationSeparator">
    <w:p w:rsidRDefault="00D017B5" w:rsidR="00D01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BF72E7" w:rsidR="00FE648A" w:rsidRPr="00BF72E7">
    <w:pPr>
      <w:tabs>
        <w:tab w:pos="8640" w:val="right"/>
      </w:tabs>
      <w:jc w:val="both"/>
      <w:rPr>
        <w:rFonts w:hAnsi="Times New Roman" w:ascii="Times New Roman"/>
        <w:b w:val="false"/>
      </w:rPr>
    </w:pPr>
    <w:r w:rsidRPr="00BF72E7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2B48FB">
      <w:rPr>
        <w:rFonts w:hAnsi="Times New Roman" w:ascii="Times New Roman"/>
        <w:b w:val="false"/>
      </w:rPr>
      <w:t>851</w:t>
    </w:r>
    <w:r w:rsidR="00BA4437">
      <w:rPr>
        <w:rFonts w:hAnsi="Times New Roman" w:ascii="Times New Roman"/>
        <w:b w:val="false"/>
      </w:rPr>
      <w:t>/2011</w:t>
    </w:r>
    <w:r w:rsidR="00BF72E7" w:rsidRPr="00BF72E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8BC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8FD"/>
    <w:rsid w:val="00232EB1"/>
    <w:rsid w:val="00233B41"/>
    <w:rsid w:val="00234780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48FB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50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23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1FDF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5085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D75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4E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3DC"/>
    <w:rsid w:val="00A56572"/>
    <w:rsid w:val="00A62740"/>
    <w:rsid w:val="00A62C1E"/>
    <w:rsid w:val="00A63236"/>
    <w:rsid w:val="00A64A24"/>
    <w:rsid w:val="00A65E24"/>
    <w:rsid w:val="00A65E26"/>
    <w:rsid w:val="00A70101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A07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437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72E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A0F"/>
    <w:rsid w:val="00CD739C"/>
    <w:rsid w:val="00CE2188"/>
    <w:rsid w:val="00CE3004"/>
    <w:rsid w:val="00CE316B"/>
    <w:rsid w:val="00CE3A5C"/>
    <w:rsid w:val="00CE5999"/>
    <w:rsid w:val="00CF1656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7B5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844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D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844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D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2011.</izvorni_sadrzaj>
    <derivirana_varijabla naziv="DomainObject.Predmet.DatumOsnivanja_1">3.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St-851/2011</izvorni_sadrzaj>
    <derivirana_varijabla naziv="DomainObject.Predmet.OznakaBroj_1">St-851/2011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AUTOCENTAR CERINI d.o.o.  Rijeka</izvorni_sadrzaj>
    <derivirana_varijabla naziv="DomainObject.Predmet.ProtustrankaFormated_1">  AUTOCENTAR CERINI d.o.o.  Rijeka</derivirana_varijabla>
  </DomainObject.Predmet.ProtustrankaFormated>
  <DomainObject.Predmet.ProtustrankaFormatedOIB>
    <izvorni_sadrzaj>  AUTOCENTAR CERINI d.o.o.  Rijeka, OIB 13125224831</izvorni_sadrzaj>
    <derivirana_varijabla naziv="DomainObject.Predmet.ProtustrankaFormatedOIB_1">  AUTOCENTAR CERINI d.o.o.  Rijeka, OIB 13125224831</derivirana_varijabla>
  </DomainObject.Predmet.ProtustrankaFormatedOIB>
  <DomainObject.Predmet.ProtustrankaFormatedWithAdress>
    <izvorni_sadrzaj> AUTOCENTAR CERINI d.o.o.  Rijeka, Osječka 39a, 51 000 Rijeka</izvorni_sadrzaj>
    <derivirana_varijabla naziv="DomainObject.Predmet.ProtustrankaFormatedWithAdress_1"> AUTOCENTAR CERINI d.o.o.  Rijeka, Osječka 39a, 51 000 Rijeka</derivirana_varijabla>
  </DomainObject.Predmet.ProtustrankaFormatedWithAdress>
  <DomainObject.Predmet.ProtustrankaFormatedWithAdressOIB>
    <izvorni_sadrzaj> AUTOCENTAR CERINI d.o.o.  Rijeka, OIB 13125224831, Osječka 39a, 51 000 Rijeka</izvorni_sadrzaj>
    <derivirana_varijabla naziv="DomainObject.Predmet.ProtustrankaFormatedWithAdressOIB_1"> AUTOCENTAR CERINI d.o.o.  Rijeka, OIB 13125224831, Osječka 39a, 51 000 Rijeka</derivirana_varijabla>
  </DomainObject.Predmet.ProtustrankaFormatedWithAdressOIB>
  <DomainObject.Predmet.ProtustrankaWithAdress>
    <izvorni_sadrzaj>AUTOCENTAR CERINI d.o.o.  Rijeka Osječka 39a, 51 000 Rijeka</izvorni_sadrzaj>
    <derivirana_varijabla naziv="DomainObject.Predmet.ProtustrankaWithAdress_1">AUTOCENTAR CERINI d.o.o.  Rijeka Osječka 39a, 51 000 Rijeka</derivirana_varijabla>
  </DomainObject.Predmet.ProtustrankaWithAdress>
  <DomainObject.Predmet.ProtustrankaWithAdressOIB>
    <izvorni_sadrzaj>AUTOCENTAR CERINI d.o.o.  Rijeka, OIB 13125224831, Osječka 39a, 51 000 Rijeka</izvorni_sadrzaj>
    <derivirana_varijabla naziv="DomainObject.Predmet.ProtustrankaWithAdressOIB_1">AUTOCENTAR CERINI d.o.o.  Rijeka, OIB 13125224831, Osječka 39a, 51 000 Rijeka</derivirana_varijabla>
  </DomainObject.Predmet.ProtustrankaWithAdressOIB>
  <DomainObject.Predmet.ProtustrankaNazivFormated>
    <izvorni_sadrzaj>AUTOCENTAR CERINI d.o.o.  Rijeka</izvorni_sadrzaj>
    <derivirana_varijabla naziv="DomainObject.Predmet.ProtustrankaNazivFormated_1">AUTOCENTAR CERINI d.o.o.  Rijeka</derivirana_varijabla>
  </DomainObject.Predmet.ProtustrankaNazivFormated>
  <DomainObject.Predmet.ProtustrankaNazivFormatedOIB>
    <izvorni_sadrzaj>AUTOCENTAR CERINI d.o.o.  Rijeka, OIB 13125224831</izvorni_sadrzaj>
    <derivirana_varijabla naziv="DomainObject.Predmet.ProtustrankaNazivFormatedOIB_1">AUTOCENTAR CERINI d.o.o.  Rijeka, OIB 13125224831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DANIELA CERIN UKIĆ</izvorni_sadrzaj>
    <derivirana_varijabla naziv="DomainObject.Predmet.StrankaFormated_1">  DANIELA CERIN UKIĆ</derivirana_varijabla>
  </DomainObject.Predmet.StrankaFormated>
  <DomainObject.Predmet.StrankaFormatedOIB>
    <izvorni_sadrzaj>  DANIELA CERIN UKIĆ</izvorni_sadrzaj>
    <derivirana_varijabla naziv="DomainObject.Predmet.StrankaFormatedOIB_1">  DANIELA CERIN UKIĆ</derivirana_varijabla>
  </DomainObject.Predmet.StrankaFormatedOIB>
  <DomainObject.Predmet.StrankaFormatedWithAdress>
    <izvorni_sadrzaj> DANIELA CERIN UKIĆ, M. Jakominića 2, 51 000 Rijeka</izvorni_sadrzaj>
    <derivirana_varijabla naziv="DomainObject.Predmet.StrankaFormatedWithAdress_1"> DANIELA CERIN UKIĆ, M. Jakominića 2, 51 000 Rijeka</derivirana_varijabla>
  </DomainObject.Predmet.StrankaFormatedWithAdress>
  <DomainObject.Predmet.StrankaFormatedWithAdressOIB>
    <izvorni_sadrzaj> DANIELA CERIN UKIĆ, M. Jakominića 2, 51 000 Rijeka</izvorni_sadrzaj>
    <derivirana_varijabla naziv="DomainObject.Predmet.StrankaFormatedWithAdressOIB_1"> DANIELA CERIN UKIĆ, M. Jakominića 2, 51 000 Rijeka</derivirana_varijabla>
  </DomainObject.Predmet.StrankaFormatedWithAdressOIB>
  <DomainObject.Predmet.StrankaWithAdress>
    <izvorni_sadrzaj>DANIELA CERIN UKIĆ M. Jakominića 2,51 000 Rijeka</izvorni_sadrzaj>
    <derivirana_varijabla naziv="DomainObject.Predmet.StrankaWithAdress_1">DANIELA CERIN UKIĆ M. Jakominića 2,51 000 Rijeka</derivirana_varijabla>
  </DomainObject.Predmet.StrankaWithAdress>
  <DomainObject.Predmet.StrankaWithAdressOIB>
    <izvorni_sadrzaj>DANIELA CERIN UKIĆ, M. Jakominića 2,51 000 Rijeka</izvorni_sadrzaj>
    <derivirana_varijabla naziv="DomainObject.Predmet.StrankaWithAdressOIB_1">DANIELA CERIN UKIĆ, M. Jakominića 2,51 000 Rijeka</derivirana_varijabla>
  </DomainObject.Predmet.StrankaWithAdressOIB>
  <DomainObject.Predmet.StrankaNazivFormated>
    <izvorni_sadrzaj>DANIELA CERIN UKIĆ</izvorni_sadrzaj>
    <derivirana_varijabla naziv="DomainObject.Predmet.StrankaNazivFormated_1">DANIELA CERIN UKIĆ</derivirana_varijabla>
  </DomainObject.Predmet.StrankaNazivFormated>
  <DomainObject.Predmet.StrankaNazivFormatedOIB>
    <izvorni_sadrzaj>DANIELA CERIN UKIĆ</izvorni_sadrzaj>
    <derivirana_varijabla naziv="DomainObject.Predmet.StrankaNazivFormatedOIB_1">DANIELA CERIN UKIĆ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DANIELA CERIN UKIĆ</item>
    </izvorni_sadrzaj>
    <derivirana_varijabla naziv="DomainObject.Predmet.StrankaListFormated_1">
      <item>DANIELA CERIN UKIĆ</item>
    </derivirana_varijabla>
  </DomainObject.Predmet.StrankaListFormated>
  <DomainObject.Predmet.StrankaListFormatedOIB>
    <izvorni_sadrzaj>
      <item>DANIELA CERIN UKIĆ</item>
    </izvorni_sadrzaj>
    <derivirana_varijabla naziv="DomainObject.Predmet.StrankaListFormatedOIB_1">
      <item>DANIELA CERIN UKIĆ</item>
    </derivirana_varijabla>
  </DomainObject.Predmet.StrankaListFormatedOIB>
  <DomainObject.Predmet.StrankaListFormatedWithAdress>
    <izvorni_sadrzaj>
      <item>DANIELA CERIN UKIĆ, M. Jakominića 2, 51 000 Rijeka</item>
    </izvorni_sadrzaj>
    <derivirana_varijabla naziv="DomainObject.Predmet.StrankaListFormatedWithAdress_1">
      <item>DANIELA CERIN UKIĆ, M. Jakominića 2, 51 000 Rijeka</item>
    </derivirana_varijabla>
  </DomainObject.Predmet.StrankaListFormatedWithAdress>
  <DomainObject.Predmet.StrankaListFormatedWithAdressOIB>
    <izvorni_sadrzaj>
      <item>DANIELA CERIN UKIĆ, M. Jakominića 2, 51 000 Rijeka</item>
    </izvorni_sadrzaj>
    <derivirana_varijabla naziv="DomainObject.Predmet.StrankaListFormatedWithAdressOIB_1">
      <item>DANIELA CERIN UKIĆ, M. Jakominića 2, 51 000 Rijeka</item>
    </derivirana_varijabla>
  </DomainObject.Predmet.StrankaListFormatedWithAdressOIB>
  <DomainObject.Predmet.StrankaListNazivFormated>
    <izvorni_sadrzaj>
      <item>DANIELA CERIN UKIĆ</item>
    </izvorni_sadrzaj>
    <derivirana_varijabla naziv="DomainObject.Predmet.StrankaListNazivFormated_1">
      <item>DANIELA CERIN UKIĆ</item>
    </derivirana_varijabla>
  </DomainObject.Predmet.StrankaListNazivFormated>
  <DomainObject.Predmet.StrankaListNazivFormatedOIB>
    <izvorni_sadrzaj>
      <item>DANIELA CERIN UKIĆ</item>
    </izvorni_sadrzaj>
    <derivirana_varijabla naziv="DomainObject.Predmet.StrankaListNazivFormatedOIB_1">
      <item>DANIELA CERIN UKIĆ</item>
    </derivirana_varijabla>
  </DomainObject.Predmet.StrankaListNazivFormatedOIB>
  <DomainObject.Predmet.ProtuStrankaListFormated>
    <izvorni_sadrzaj>
      <item>AUTOCENTAR CERINI d.o.o.  Rijeka</item>
    </izvorni_sadrzaj>
    <derivirana_varijabla naziv="DomainObject.Predmet.ProtuStrankaListFormated_1">
      <item>AUTOCENTAR CERINI d.o.o.  Rijeka</item>
    </derivirana_varijabla>
  </DomainObject.Predmet.ProtuStrankaListFormated>
  <DomainObject.Predmet.ProtuStrankaListFormatedOIB>
    <izvorni_sadrzaj>
      <item>AUTOCENTAR CERINI d.o.o.  Rijeka, OIB 13125224831</item>
    </izvorni_sadrzaj>
    <derivirana_varijabla naziv="DomainObject.Predmet.ProtuStrankaListFormatedOIB_1">
      <item>AUTOCENTAR CERINI d.o.o.  Rijeka, OIB 13125224831</item>
    </derivirana_varijabla>
  </DomainObject.Predmet.ProtuStrankaListFormatedOIB>
  <DomainObject.Predmet.ProtuStrankaListFormatedWithAdress>
    <izvorni_sadrzaj>
      <item>AUTOCENTAR CERINI d.o.o.  Rijeka, Osječka 39a, 51 000 Rijeka</item>
    </izvorni_sadrzaj>
    <derivirana_varijabla naziv="DomainObject.Predmet.ProtuStrankaListFormatedWithAdress_1">
      <item>AUTOCENTAR CERINI d.o.o.  Rijeka, Osječka 39a, 51 000 Rijeka</item>
    </derivirana_varijabla>
  </DomainObject.Predmet.ProtuStrankaListFormatedWithAdress>
  <DomainObject.Predmet.ProtuStrankaListFormatedWithAdressOIB>
    <izvorni_sadrzaj>
      <item>AUTOCENTAR CERINI d.o.o.  Rijeka, OIB 13125224831, Osječka 39a, 51 000 Rijeka</item>
    </izvorni_sadrzaj>
    <derivirana_varijabla naziv="DomainObject.Predmet.ProtuStrankaListFormatedWithAdressOIB_1">
      <item>AUTOCENTAR CERINI d.o.o.  Rijeka, OIB 13125224831, Osječka 39a, 51 000 Rijeka</item>
    </derivirana_varijabla>
  </DomainObject.Predmet.ProtuStrankaListFormatedWithAdressOIB>
  <DomainObject.Predmet.ProtuStrankaListNazivFormated>
    <izvorni_sadrzaj>
      <item>AUTOCENTAR CERINI d.o.o.  Rijeka</item>
    </izvorni_sadrzaj>
    <derivirana_varijabla naziv="DomainObject.Predmet.ProtuStrankaListNazivFormated_1">
      <item>AUTOCENTAR CERINI d.o.o.  Rijeka</item>
    </derivirana_varijabla>
  </DomainObject.Predmet.ProtuStrankaListNazivFormated>
  <DomainObject.Predmet.ProtuStrankaListNazivFormatedOIB>
    <izvorni_sadrzaj>
      <item>AUTOCENTAR CERINI d.o.o.  Rijeka, OIB 13125224831</item>
    </izvorni_sadrzaj>
    <derivirana_varijabla naziv="DomainObject.Predmet.ProtuStrankaListNazivFormatedOIB_1">
      <item>AUTOCENTAR CERINI d.o.o.  Rijeka, OIB 13125224831</item>
    </derivirana_varijabla>
  </DomainObject.Predmet.ProtuStrankaListNazivFormatedOIB>
  <DomainObject.Predmet.OstaliListFormated>
    <izvorni_sadrzaj>
      <item>BLAŽENKA PRPIĆ</item>
      <item>Hypo Alpe-Adria-Bank d.d.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izvorni_sadrzaj>
    <derivirana_varijabla naziv="DomainObject.Predmet.OstaliListFormated_1">
      <item>BLAŽENKA PRPIĆ</item>
      <item>Hypo Alpe-Adria-Bank d.d.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derivirana_varijabla>
  </DomainObject.Predmet.OstaliListFormated>
  <DomainObject.Predmet.OstaliListFormatedOIB>
    <izvorni_sadrzaj>
      <item>BLAŽENKA PRPIĆ, OIB 58591486513</item>
      <item>Hypo Alpe-Adria-Bank d.d., OIB 14036333877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izvorni_sadrzaj>
    <derivirana_varijabla naziv="DomainObject.Predmet.OstaliListFormatedOIB_1">
      <item>BLAŽENKA PRPIĆ, OIB 58591486513</item>
      <item>Hypo Alpe-Adria-Bank d.d., OIB 14036333877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derivirana_varijabla>
  </DomainObject.Predmet.OstaliListFormatedOIB>
  <DomainObject.Predmet.OstaliListFormatedWithAdress>
    <izvorni_sadrzaj>
      <item>BLAŽENKA PRPIĆ, C. Illiasich 21, 51 000 Rijeka</item>
      <item>Hypo Alpe-Adria-Bank d.d., Slavonska avenija 6, 10 000 Zagreb</item>
      <item>Županijsko državno odvjetništvo Rijeka</item>
      <item>sudski registar</item>
      <item>Narodne novine d.d., SR Njemačke 6, 10 020 Zagreb</item>
      <item>oglasna ploča</item>
      <item>računovodstvo</item>
      <item>MARIJANA KOVAČ, Drenovski put 126, 51 000 Rijeka</item>
      <item>AUTO UKIĆ d.o.o., Dražice 121 C, Zamet, 51 000 Rijeka</item>
      <item>BRITVIĆI d.o.o. Kukuljanovo, Kukuljanovo 352, 51 223 Škrljevo</item>
      <item>HYPO ALPE-ADRIA-BANK INTERNATIONAL AG R Austria zastupan po OD Mamić i dr., Radnička cesta 80, 10 000 Zagreb</item>
      <item>REPUBLIKA HRVATSKA po ŽDO Rijeka</item>
    </izvorni_sadrzaj>
    <derivirana_varijabla naziv="DomainObject.Predmet.OstaliListFormatedWithAdress_1">
      <item>BLAŽENKA PRPIĆ, C. Illiasich 21, 51 000 Rijeka</item>
      <item>Hypo Alpe-Adria-Bank d.d., Slavonska avenija 6, 10 000 Zagreb</item>
      <item>Županijsko državno odvjetništvo Rijeka</item>
      <item>sudski registar</item>
      <item>Narodne novine d.d., SR Njemačke 6, 10 020 Zagreb</item>
      <item>oglasna ploča</item>
      <item>računovodstvo</item>
      <item>MARIJANA KOVAČ, Drenovski put 126, 51 000 Rijeka</item>
      <item>AUTO UKIĆ d.o.o., Dražice 121 C, Zamet, 51 000 Rijeka</item>
      <item>BRITVIĆI d.o.o. Kukuljanovo, Kukuljanovo 352, 51 223 Škrljevo</item>
      <item>HYPO ALPE-ADRIA-BANK INTERNATIONAL AG R Austria zastupan po OD Mamić i dr., Radnička cesta 80, 10 000 Zagreb</item>
      <item>REPUBLIKA HRVATSKA po ŽDO Rijeka</item>
    </derivirana_varijabla>
  </DomainObject.Predmet.OstaliListFormatedWithAdress>
  <DomainObject.Predmet.OstaliListFormatedWithAdressOIB>
    <izvorni_sadrzaj>
      <item>BLAŽENKA PRPIĆ, OIB 58591486513, C. Illiasich 21, 51 000 Rijeka</item>
      <item>Hypo Alpe-Adria-Bank d.d., OIB 14036333877, Slavonska avenija 6, 10 000 Zagreb</item>
      <item>Županijsko državno odvjetništvo Rijeka</item>
      <item>sudski registar</item>
      <item>Narodne novine d.d., SR Njemačke 6, 10 020 Zagreb</item>
      <item>oglasna ploča</item>
      <item>računovodstvo</item>
      <item>MARIJANA KOVAČ, Drenovski put 126, 51 000 Rijeka</item>
      <item>AUTO UKIĆ d.o.o., Dražice 121 C, Zamet, 51 000 Rijeka</item>
      <item>BRITVIĆI d.o.o. Kukuljanovo, Kukuljanovo 352, 51 223 Škrljevo</item>
      <item>HYPO ALPE-ADRIA-BANK INTERNATIONAL AG R Austria zastupan po OD Mamić i dr., Radnička cesta 80, 10 000 Zagreb</item>
      <item>REPUBLIKA HRVATSKA po ŽDO Rijeka</item>
    </izvorni_sadrzaj>
    <derivirana_varijabla naziv="DomainObject.Predmet.OstaliListFormatedWithAdressOIB_1">
      <item>BLAŽENKA PRPIĆ, OIB 58591486513, C. Illiasich 21, 51 000 Rijeka</item>
      <item>Hypo Alpe-Adria-Bank d.d., OIB 14036333877, Slavonska avenija 6, 10 000 Zagreb</item>
      <item>Županijsko državno odvjetništvo Rijeka</item>
      <item>sudski registar</item>
      <item>Narodne novine d.d., SR Njemačke 6, 10 020 Zagreb</item>
      <item>oglasna ploča</item>
      <item>računovodstvo</item>
      <item>MARIJANA KOVAČ, Drenovski put 126, 51 000 Rijeka</item>
      <item>AUTO UKIĆ d.o.o., Dražice 121 C, Zamet, 51 000 Rijeka</item>
      <item>BRITVIĆI d.o.o. Kukuljanovo, Kukuljanovo 352, 51 223 Škrljevo</item>
      <item>HYPO ALPE-ADRIA-BANK INTERNATIONAL AG R Austria zastupan po OD Mamić i dr., Radnička cesta 80, 10 000 Zagreb</item>
      <item>REPUBLIKA HRVATSKA po ŽDO Rijeka</item>
    </derivirana_varijabla>
  </DomainObject.Predmet.OstaliListFormatedWithAdressOIB>
  <DomainObject.Predmet.OstaliListNazivFormated>
    <izvorni_sadrzaj>
      <item>BLAŽENKA PRPIĆ</item>
      <item>Hypo Alpe-Adria-Bank d.d.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izvorni_sadrzaj>
    <derivirana_varijabla naziv="DomainObject.Predmet.OstaliListNazivFormated_1">
      <item>BLAŽENKA PRPIĆ</item>
      <item>Hypo Alpe-Adria-Bank d.d.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derivirana_varijabla>
  </DomainObject.Predmet.OstaliListNazivFormated>
  <DomainObject.Predmet.OstaliListNazivFormatedOIB>
    <izvorni_sadrzaj>
      <item>BLAŽENKA PRPIĆ, OIB 58591486513</item>
      <item>Hypo Alpe-Adria-Bank d.d., OIB 14036333877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izvorni_sadrzaj>
    <derivirana_varijabla naziv="DomainObject.Predmet.OstaliListNazivFormatedOIB_1">
      <item>BLAŽENKA PRPIĆ, OIB 58591486513</item>
      <item>Hypo Alpe-Adria-Bank d.d., OIB 14036333877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DANIELA CERIN UKIĆ</izvorni_sadrzaj>
    <derivirana_varijabla naziv="DomainObject.Predmet.StrankaIDrugi_1">DANIELA CERIN UKIĆ</derivirana_varijabla>
  </DomainObject.Predmet.StrankaIDrugi>
  <DomainObject.Predmet.ProtustrankaIDrugi>
    <izvorni_sadrzaj>AUTOCENTAR CERINI d.o.o.  Rijeka</izvorni_sadrzaj>
    <derivirana_varijabla naziv="DomainObject.Predmet.ProtustrankaIDrugi_1">AUTOCENTAR CERINI d.o.o.  Rijeka</derivirana_varijabla>
  </DomainObject.Predmet.ProtustrankaIDrugi>
  <DomainObject.Predmet.StrankaIDrugiAdressOIB>
    <izvorni_sadrzaj>DANIELA CERIN UKIĆ, M. Jakominića 2, 51 000 Rijeka</izvorni_sadrzaj>
    <derivirana_varijabla naziv="DomainObject.Predmet.StrankaIDrugiAdressOIB_1">DANIELA CERIN UKIĆ, M. Jakominića 2, 51 000 Rijeka</derivirana_varijabla>
  </DomainObject.Predmet.StrankaIDrugiAdressOIB>
  <DomainObject.Predmet.ProtustrankaIDrugiAdressOIB>
    <izvorni_sadrzaj>AUTOCENTAR CERINI d.o.o.  Rijeka, OIB 13125224831, Osječka 39a, 51 000 Rijeka</izvorni_sadrzaj>
    <derivirana_varijabla naziv="DomainObject.Predmet.ProtustrankaIDrugiAdressOIB_1">AUTOCENTAR CERINI d.o.o.  Rijeka, OIB 13125224831, Osječka 39a,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AUTOCENTAR CERINI d.o.o.  Rijeka</item>
      <item>DANIELA CERIN UKIĆ</item>
      <item>BLAŽENKA PRPIĆ</item>
      <item>Hypo Alpe-Adria-Bank d.d.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izvorni_sadrzaj>
    <derivirana_varijabla naziv="DomainObject.Predmet.SudioniciListNaziv_1">
      <item>AUTOCENTAR CERINI d.o.o.  Rijeka</item>
      <item>DANIELA CERIN UKIĆ</item>
      <item>BLAŽENKA PRPIĆ</item>
      <item>Hypo Alpe-Adria-Bank d.d.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derivirana_varijabla>
  </DomainObject.Predmet.SudioniciListNaziv>
  <DomainObject.Predmet.SudioniciListAdressOIB>
    <izvorni_sadrzaj>
      <item>AUTOCENTAR CERINI d.o.o.  Rijeka, OIB 13125224831, Osječka 39a,51 000 Rijeka</item>
      <item>DANIELA CERIN UKIĆ, M. Jakominića 2,51 000 Rijeka</item>
      <item>BLAŽENKA PRPIĆ, OIB 58591486513, C. Illiasich 21,51 000 Rijeka</item>
      <item>Hypo Alpe-Adria-Bank d.d., OIB 14036333877, Slavonska avenija 6,10 000 Zagreb</item>
      <item>Županijsko državno odvjetništvo Rijeka</item>
      <item>sudski registar</item>
      <item>Narodne novine d.d., SR Njemačke 6,10 020 Zagreb</item>
      <item>oglasna ploča</item>
      <item>računovodstvo</item>
      <item>MARIJANA KOVAČ, Drenovski put 126,51 000 Rijeka</item>
      <item>AUTO UKIĆ d.o.o., Dražice 121 C, Zamet,51 000 Rijeka</item>
      <item>BRITVIĆI d.o.o. Kukuljanovo, Kukuljanovo 352,51 223 Škrljevo</item>
      <item>HYPO ALPE-ADRIA-BANK INTERNATIONAL AG R Austria zastupan po OD Mamić i dr., Radnička cesta 80,10 000 Zagreb</item>
      <item>REPUBLIKA HRVATSKA po ŽDO Rijeka</item>
    </izvorni_sadrzaj>
    <derivirana_varijabla naziv="DomainObject.Predmet.SudioniciListAdressOIB_1">
      <item>AUTOCENTAR CERINI d.o.o.  Rijeka, OIB 13125224831, Osječka 39a,51 000 Rijeka</item>
      <item>DANIELA CERIN UKIĆ, M. Jakominića 2,51 000 Rijeka</item>
      <item>BLAŽENKA PRPIĆ, OIB 58591486513, C. Illiasich 21,51 000 Rijeka</item>
      <item>Hypo Alpe-Adria-Bank d.d., OIB 14036333877, Slavonska avenija 6,10 000 Zagreb</item>
      <item>Županijsko državno odvjetništvo Rijeka</item>
      <item>sudski registar</item>
      <item>Narodne novine d.d., SR Njemačke 6,10 020 Zagreb</item>
      <item>oglasna ploča</item>
      <item>računovodstvo</item>
      <item>MARIJANA KOVAČ, Drenovski put 126,51 000 Rijeka</item>
      <item>AUTO UKIĆ d.o.o., Dražice 121 C, Zamet,51 000 Rijeka</item>
      <item>BRITVIĆI d.o.o. Kukuljanovo, Kukuljanovo 352,51 223 Škrljevo</item>
      <item>HYPO ALPE-ADRIA-BANK INTERNATIONAL AG R Austria zastupan po OD Mamić i dr., Radnička cesta 80,10 000 Zagreb</item>
      <item>REPUBLIKA HRVATSKA po ŽDO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13125224831</item>
      <item>, OIB null</item>
      <item>, OIB 58591486513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13125224831</item>
      <item>, OIB null</item>
      <item>, OIB 58591486513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398</properties:Words>
  <properties:Characters>2186</properties:Characters>
  <properties:Lines>164</properties:Lines>
  <properties:Paragraphs>58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2016-01-25T08:13:00Z</dcterms:created>
  <dc:creator>korlevicd</dc:creator>
  <cp:lastModifiedBy>Danijela Fumić</cp:lastModifiedBy>
  <cp:lastPrinted>2016-01-25T08:13:00Z</cp:lastPrinted>
  <dcterms:modified xmlns:xsi="http://www.w3.org/2001/XMLSchema-instance" xsi:type="dcterms:W3CDTF">2016-01-25T08:28:00Z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