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f313" w14:paraId="4c4f313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7269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530892">
        <w:rPr>
          <w:rFonts w:cs="Times New Roman" w:eastAsia="Times New Roman" w:hAnsi="Times New Roman" w:ascii="Times New Roman"/>
          <w:sz w:val="24"/>
          <w:szCs w:val="24"/>
          <w:lang w:eastAsia="hr-HR"/>
        </w:rPr>
        <w:t>615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4C5C59">
        <w:rPr>
          <w:rFonts w:hAnsi="Times New Roman" w:ascii="Times New Roman"/>
          <w:sz w:val="24"/>
          <w:szCs w:val="24"/>
        </w:rPr>
        <w:t xml:space="preserve">ŽAD STABLO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4C5C59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Samoborska cesta 145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C5C59">
        <w:rPr>
          <w:rFonts w:cs="Times New Roman" w:eastAsia="Times New Roman" w:hAnsi="Times New Roman" w:ascii="Times New Roman"/>
          <w:sz w:val="24"/>
          <w:szCs w:val="24"/>
          <w:lang w:eastAsia="hr-HR"/>
        </w:rPr>
        <w:t>26069543915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21595">
        <w:rPr>
          <w:rFonts w:hAnsi="Times New Roman" w:ascii="Times New Roman"/>
          <w:sz w:val="24"/>
          <w:szCs w:val="24"/>
        </w:rPr>
        <w:t xml:space="preserve">ŽAD STABLO </w:t>
      </w:r>
      <w:r w:rsidR="00F21595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Samoborska cesta 145</w:t>
      </w:r>
      <w:r w:rsidR="00F21595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21595">
        <w:rPr>
          <w:rFonts w:cs="Times New Roman" w:eastAsia="Times New Roman" w:hAnsi="Times New Roman" w:ascii="Times New Roman"/>
          <w:sz w:val="24"/>
          <w:szCs w:val="24"/>
          <w:lang w:eastAsia="hr-HR"/>
        </w:rPr>
        <w:t>26069543915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6228B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15E3">
        <w:rPr>
          <w:rFonts w:cs="Times New Roman" w:eastAsia="Times New Roman" w:hAnsi="Times New Roman" w:ascii="Times New Roman"/>
          <w:sz w:val="24"/>
          <w:szCs w:val="24"/>
          <w:lang w:eastAsia="hr-HR"/>
        </w:rPr>
        <w:t>Dušanka Ivančević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773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15E3">
        <w:rPr>
          <w:rFonts w:cs="Times New Roman" w:eastAsia="Times New Roman" w:hAnsi="Times New Roman" w:ascii="Times New Roman"/>
          <w:sz w:val="24"/>
          <w:szCs w:val="24"/>
          <w:lang w:eastAsia="hr-HR"/>
        </w:rPr>
        <w:t>59003296761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A15E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B. Bernardija 1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21595">
        <w:rPr>
          <w:rFonts w:hAnsi="Times New Roman" w:ascii="Times New Roman"/>
          <w:sz w:val="24"/>
          <w:szCs w:val="24"/>
        </w:rPr>
        <w:t xml:space="preserve">ŽAD STABLO </w:t>
      </w:r>
      <w:r w:rsidR="00F21595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Samoborska cesta 145</w:t>
      </w:r>
      <w:r w:rsidR="00F21595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21595">
        <w:rPr>
          <w:rFonts w:cs="Times New Roman" w:eastAsia="Times New Roman" w:hAnsi="Times New Roman" w:ascii="Times New Roman"/>
          <w:sz w:val="24"/>
          <w:szCs w:val="24"/>
          <w:lang w:eastAsia="hr-HR"/>
        </w:rPr>
        <w:t>26069543915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AD5E09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E1016" w:rsidP="003E1016" w:rsidR="0032668B" w:rsidRPr="0015109B">
      <w:pPr>
        <w:tabs>
          <w:tab w:pos="5774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B92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18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4523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72691">
      <w:rPr>
        <w:rFonts w:cs="Times New Roman" w:hAnsi="Times New Roman" w:ascii="Times New Roman"/>
        <w:sz w:val="24"/>
        <w:szCs w:val="24"/>
      </w:rPr>
      <w:t>St-4</w:t>
    </w:r>
    <w:r w:rsidR="00530892">
      <w:rPr>
        <w:rFonts w:cs="Times New Roman" w:hAnsi="Times New Roman" w:ascii="Times New Roman"/>
        <w:sz w:val="24"/>
        <w:szCs w:val="24"/>
      </w:rPr>
      <w:t>615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2691"/>
    <w:rsid w:val="000732B3"/>
    <w:rsid w:val="000C4DCE"/>
    <w:rsid w:val="000D0F92"/>
    <w:rsid w:val="000F36D9"/>
    <w:rsid w:val="0011340C"/>
    <w:rsid w:val="0012620F"/>
    <w:rsid w:val="001314D4"/>
    <w:rsid w:val="001357CC"/>
    <w:rsid w:val="0015109B"/>
    <w:rsid w:val="00185C41"/>
    <w:rsid w:val="001870C0"/>
    <w:rsid w:val="00194974"/>
    <w:rsid w:val="001C5B0B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013E0"/>
    <w:rsid w:val="00311FA1"/>
    <w:rsid w:val="0032668B"/>
    <w:rsid w:val="00330EFC"/>
    <w:rsid w:val="00344F96"/>
    <w:rsid w:val="003A5268"/>
    <w:rsid w:val="003A70F1"/>
    <w:rsid w:val="003B2C53"/>
    <w:rsid w:val="003E1016"/>
    <w:rsid w:val="003F26D1"/>
    <w:rsid w:val="003F6F63"/>
    <w:rsid w:val="00412DAC"/>
    <w:rsid w:val="004228DB"/>
    <w:rsid w:val="00426AF4"/>
    <w:rsid w:val="00460AB8"/>
    <w:rsid w:val="00470C3F"/>
    <w:rsid w:val="00484EBE"/>
    <w:rsid w:val="004C5C59"/>
    <w:rsid w:val="004E71C6"/>
    <w:rsid w:val="00522DAD"/>
    <w:rsid w:val="00530892"/>
    <w:rsid w:val="00532772"/>
    <w:rsid w:val="00565E27"/>
    <w:rsid w:val="00570285"/>
    <w:rsid w:val="005809EE"/>
    <w:rsid w:val="005A2FE9"/>
    <w:rsid w:val="005B5F04"/>
    <w:rsid w:val="005D1065"/>
    <w:rsid w:val="005F049A"/>
    <w:rsid w:val="005F2D80"/>
    <w:rsid w:val="00605485"/>
    <w:rsid w:val="0061318A"/>
    <w:rsid w:val="00621154"/>
    <w:rsid w:val="006228B2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434F2"/>
    <w:rsid w:val="007741C7"/>
    <w:rsid w:val="007773F8"/>
    <w:rsid w:val="00786829"/>
    <w:rsid w:val="007A4ACA"/>
    <w:rsid w:val="007B497E"/>
    <w:rsid w:val="007B6B18"/>
    <w:rsid w:val="007C26A2"/>
    <w:rsid w:val="007D0B34"/>
    <w:rsid w:val="00801063"/>
    <w:rsid w:val="00821E19"/>
    <w:rsid w:val="00837830"/>
    <w:rsid w:val="008606B1"/>
    <w:rsid w:val="008A6F6E"/>
    <w:rsid w:val="008B3CD9"/>
    <w:rsid w:val="008C08AB"/>
    <w:rsid w:val="008D1480"/>
    <w:rsid w:val="008D39DB"/>
    <w:rsid w:val="008F5778"/>
    <w:rsid w:val="009030D2"/>
    <w:rsid w:val="0092246F"/>
    <w:rsid w:val="00936071"/>
    <w:rsid w:val="00940833"/>
    <w:rsid w:val="0096775B"/>
    <w:rsid w:val="00995051"/>
    <w:rsid w:val="00997692"/>
    <w:rsid w:val="009D675B"/>
    <w:rsid w:val="009F05F6"/>
    <w:rsid w:val="009F158A"/>
    <w:rsid w:val="009F4509"/>
    <w:rsid w:val="00A12269"/>
    <w:rsid w:val="00A768A7"/>
    <w:rsid w:val="00AC253B"/>
    <w:rsid w:val="00AC26B4"/>
    <w:rsid w:val="00AD2FCB"/>
    <w:rsid w:val="00AD5AA5"/>
    <w:rsid w:val="00AD5E09"/>
    <w:rsid w:val="00AE7D60"/>
    <w:rsid w:val="00B05646"/>
    <w:rsid w:val="00B4146F"/>
    <w:rsid w:val="00B7104D"/>
    <w:rsid w:val="00B74833"/>
    <w:rsid w:val="00BA7D38"/>
    <w:rsid w:val="00BE49F6"/>
    <w:rsid w:val="00C12987"/>
    <w:rsid w:val="00C404E2"/>
    <w:rsid w:val="00C523A1"/>
    <w:rsid w:val="00C73785"/>
    <w:rsid w:val="00C7657B"/>
    <w:rsid w:val="00C87A74"/>
    <w:rsid w:val="00C97402"/>
    <w:rsid w:val="00CD41F2"/>
    <w:rsid w:val="00D10399"/>
    <w:rsid w:val="00D30732"/>
    <w:rsid w:val="00D65FCE"/>
    <w:rsid w:val="00DA4126"/>
    <w:rsid w:val="00DA5192"/>
    <w:rsid w:val="00DD21E0"/>
    <w:rsid w:val="00DE465C"/>
    <w:rsid w:val="00E24A4A"/>
    <w:rsid w:val="00E45237"/>
    <w:rsid w:val="00E452D3"/>
    <w:rsid w:val="00E45F86"/>
    <w:rsid w:val="00E605B5"/>
    <w:rsid w:val="00EA08C5"/>
    <w:rsid w:val="00EA15E3"/>
    <w:rsid w:val="00EC4216"/>
    <w:rsid w:val="00EF0B2D"/>
    <w:rsid w:val="00F21595"/>
    <w:rsid w:val="00F51A2B"/>
    <w:rsid w:val="00F52ABC"/>
    <w:rsid w:val="00F55CFE"/>
    <w:rsid w:val="00F86536"/>
    <w:rsid w:val="00FB3B9B"/>
    <w:rsid w:val="00FC65C3"/>
    <w:rsid w:val="00FD2B92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5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23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523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523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523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5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2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52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52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52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4615</izvorni_sadrzaj>
    <derivirana_varijabla naziv="DomainObject.Predmet.Broj_1">4615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St-4615/2016</izvorni_sadrzaj>
    <derivirana_varijabla naziv="DomainObject.Predmet.OznakaBroj_1">St-4615/2016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ŽAD STABLO d.o.o.</izvorni_sadrzaj>
    <derivirana_varijabla naziv="DomainObject.Predmet.ProtustrankaFormated_1">  ŽAD STABLO d.o.o.</derivirana_varijabla>
  </DomainObject.Predmet.ProtustrankaFormated>
  <DomainObject.Predmet.ProtustrankaFormatedOIB>
    <izvorni_sadrzaj>  ŽAD STABLO d.o.o., OIB 26069543915</izvorni_sadrzaj>
    <derivirana_varijabla naziv="DomainObject.Predmet.ProtustrankaFormatedOIB_1">  ŽAD STABLO d.o.o., OIB 26069543915</derivirana_varijabla>
  </DomainObject.Predmet.ProtustrankaFormatedOIB>
  <DomainObject.Predmet.ProtustrankaFormatedWithAdress>
    <izvorni_sadrzaj> ŽAD STABLO d.o.o., Samoborska cesta 145, 10000 Zagreb</izvorni_sadrzaj>
    <derivirana_varijabla naziv="DomainObject.Predmet.ProtustrankaFormatedWithAdress_1"> ŽAD STABLO d.o.o., Samoborska cesta 145, 10000 Zagreb</derivirana_varijabla>
  </DomainObject.Predmet.ProtustrankaFormatedWithAdress>
  <DomainObject.Predmet.ProtustrankaFormatedWithAdressOIB>
    <izvorni_sadrzaj> ŽAD STABLO d.o.o., OIB 26069543915, Samoborska cesta 145, 10000 Zagreb</izvorni_sadrzaj>
    <derivirana_varijabla naziv="DomainObject.Predmet.ProtustrankaFormatedWithAdressOIB_1"> ŽAD STABLO d.o.o., OIB 26069543915, Samoborska cesta 145, 10000 Zagreb</derivirana_varijabla>
  </DomainObject.Predmet.ProtustrankaFormatedWithAdressOIB>
  <DomainObject.Predmet.ProtustrankaWithAdress>
    <izvorni_sadrzaj>ŽAD STABLO d.o.o. Samoborska cesta 145, 10000 Zagreb</izvorni_sadrzaj>
    <derivirana_varijabla naziv="DomainObject.Predmet.ProtustrankaWithAdress_1">ŽAD STABLO d.o.o. Samoborska cesta 145, 10000 Zagreb</derivirana_varijabla>
  </DomainObject.Predmet.ProtustrankaWithAdress>
  <DomainObject.Predmet.ProtustrankaWithAdressOIB>
    <izvorni_sadrzaj>ŽAD STABLO d.o.o., OIB 26069543915, Samoborska cesta 145, 10000 Zagreb</izvorni_sadrzaj>
    <derivirana_varijabla naziv="DomainObject.Predmet.ProtustrankaWithAdressOIB_1">ŽAD STABLO d.o.o., OIB 26069543915, Samoborska cesta 145, 10000 Zagreb</derivirana_varijabla>
  </DomainObject.Predmet.ProtustrankaWithAdressOIB>
  <DomainObject.Predmet.ProtustrankaNazivFormated>
    <izvorni_sadrzaj>ŽAD STABLO d.o.o.</izvorni_sadrzaj>
    <derivirana_varijabla naziv="DomainObject.Predmet.ProtustrankaNazivFormated_1">ŽAD STABLO d.o.o.</derivirana_varijabla>
  </DomainObject.Predmet.ProtustrankaNazivFormated>
  <DomainObject.Predmet.ProtustrankaNazivFormatedOIB>
    <izvorni_sadrzaj>ŽAD STABLO d.o.o., OIB 26069543915</izvorni_sadrzaj>
    <derivirana_varijabla naziv="DomainObject.Predmet.ProtustrankaNazivFormatedOIB_1">ŽAD STABLO d.o.o., OIB 26069543915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ŽAD STABLO d.o.o.</item>
    </izvorni_sadrzaj>
    <derivirana_varijabla naziv="DomainObject.Predmet.ProtuStrankaListFormated_1">
      <item>ŽAD STABLO d.o.o.</item>
    </derivirana_varijabla>
  </DomainObject.Predmet.ProtuStrankaListFormated>
  <DomainObject.Predmet.ProtuStrankaListFormatedOIB>
    <izvorni_sadrzaj>
      <item>ŽAD STABLO d.o.o., OIB 26069543915</item>
    </izvorni_sadrzaj>
    <derivirana_varijabla naziv="DomainObject.Predmet.ProtuStrankaListFormatedOIB_1">
      <item>ŽAD STABLO d.o.o., OIB 26069543915</item>
    </derivirana_varijabla>
  </DomainObject.Predmet.ProtuStrankaListFormatedOIB>
  <DomainObject.Predmet.ProtuStrankaListFormatedWithAdress>
    <izvorni_sadrzaj>
      <item>ŽAD STABLO d.o.o., Samoborska cesta 145, 10000 Zagreb</item>
    </izvorni_sadrzaj>
    <derivirana_varijabla naziv="DomainObject.Predmet.ProtuStrankaListFormatedWithAdress_1">
      <item>ŽAD STABLO d.o.o., Samoborska cesta 145, 10000 Zagreb</item>
    </derivirana_varijabla>
  </DomainObject.Predmet.ProtuStrankaListFormatedWithAdress>
  <DomainObject.Predmet.ProtuStrankaListFormatedWithAdressOIB>
    <izvorni_sadrzaj>
      <item>ŽAD STABLO d.o.o., OIB 26069543915, Samoborska cesta 145, 10000 Zagreb</item>
    </izvorni_sadrzaj>
    <derivirana_varijabla naziv="DomainObject.Predmet.ProtuStrankaListFormatedWithAdressOIB_1">
      <item>ŽAD STABLO d.o.o., OIB 26069543915, Samoborska cesta 145, 10000 Zagreb</item>
    </derivirana_varijabla>
  </DomainObject.Predmet.ProtuStrankaListFormatedWithAdressOIB>
  <DomainObject.Predmet.ProtuStrankaListNazivFormated>
    <izvorni_sadrzaj>
      <item>ŽAD STABLO d.o.o.</item>
    </izvorni_sadrzaj>
    <derivirana_varijabla naziv="DomainObject.Predmet.ProtuStrankaListNazivFormated_1">
      <item>ŽAD STABLO d.o.o.</item>
    </derivirana_varijabla>
  </DomainObject.Predmet.ProtuStrankaListNazivFormated>
  <DomainObject.Predmet.ProtuStrankaListNazivFormatedOIB>
    <izvorni_sadrzaj>
      <item>ŽAD STABLO d.o.o., OIB 26069543915</item>
    </izvorni_sadrzaj>
    <derivirana_varijabla naziv="DomainObject.Predmet.ProtuStrankaListNazivFormatedOIB_1">
      <item>ŽAD STABLO d.o.o., OIB 26069543915</item>
    </derivirana_varijabla>
  </DomainObject.Predmet.ProtuStrankaListNazivFormatedOIB>
  <DomainObject.Predmet.OstaliListFormated>
    <izvorni_sadrzaj>
      <item>Mao Dongliang</item>
    </izvorni_sadrzaj>
    <derivirana_varijabla naziv="DomainObject.Predmet.OstaliListFormated_1">
      <item>Mao Dongliang</item>
    </derivirana_varijabla>
  </DomainObject.Predmet.OstaliListFormated>
  <DomainObject.Predmet.OstaliListFormatedOIB>
    <izvorni_sadrzaj>
      <item>Mao Dongliang, OIB 98299484220</item>
    </izvorni_sadrzaj>
    <derivirana_varijabla naziv="DomainObject.Predmet.OstaliListFormatedOIB_1">
      <item>Mao Dongliang, OIB 98299484220</item>
    </derivirana_varijabla>
  </DomainObject.Predmet.OstaliListFormatedOIB>
  <DomainObject.Predmet.OstaliListFormatedWithAdress>
    <izvorni_sadrzaj>
      <item>Mao Dongliang, Qingxiu Road 156, Nanchang City</item>
    </izvorni_sadrzaj>
    <derivirana_varijabla naziv="DomainObject.Predmet.OstaliListFormatedWithAdress_1">
      <item>Mao Dongliang, Qingxiu Road 156, Nanchang City</item>
    </derivirana_varijabla>
  </DomainObject.Predmet.OstaliListFormatedWithAdress>
  <DomainObject.Predmet.OstaliListFormatedWithAdressOIB>
    <izvorni_sadrzaj>
      <item>Mao Dongliang, OIB 98299484220, Qingxiu Road 156, Nanchang City</item>
    </izvorni_sadrzaj>
    <derivirana_varijabla naziv="DomainObject.Predmet.OstaliListFormatedWithAdressOIB_1">
      <item>Mao Dongliang, OIB 98299484220, Qingxiu Road 156, Nanchang City</item>
    </derivirana_varijabla>
  </DomainObject.Predmet.OstaliListFormatedWithAdressOIB>
  <DomainObject.Predmet.OstaliListNazivFormated>
    <izvorni_sadrzaj>
      <item>Mao Dongliang</item>
    </izvorni_sadrzaj>
    <derivirana_varijabla naziv="DomainObject.Predmet.OstaliListNazivFormated_1">
      <item>Mao Dongliang</item>
    </derivirana_varijabla>
  </DomainObject.Predmet.OstaliListNazivFormated>
  <DomainObject.Predmet.OstaliListNazivFormatedOIB>
    <izvorni_sadrzaj>
      <item>Mao Dongliang, OIB 98299484220</item>
    </izvorni_sadrzaj>
    <derivirana_varijabla naziv="DomainObject.Predmet.OstaliListNazivFormatedOIB_1">
      <item>Mao Dongliang, OIB 98299484220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ŽAD STABLO d.o.o.</izvorni_sadrzaj>
    <derivirana_varijabla naziv="DomainObject.Predmet.ProtustrankaIDrugi_1">ŽAD STABLO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ŽAD STABLO d.o.o., OIB 26069543915, Samoborska cesta 145, 10000 Zagreb</izvorni_sadrzaj>
    <derivirana_varijabla naziv="DomainObject.Predmet.ProtustrankaIDrugiAdressOIB_1">ŽAD STABLO d.o.o., OIB 26069543915,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ŽAD STABLO d.o.o.</item>
      <item>Mao Dongliang</item>
    </izvorni_sadrzaj>
    <derivirana_varijabla naziv="DomainObject.Predmet.SudioniciListNaziv_1">
      <item>FINA Regionalni centar Zagreb</item>
      <item>ŽAD STABLO d.o.o.</item>
      <item>Mao Dongliang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ŽAD STABLO d.o.o., OIB 26069543915, Samoborska cesta 145,10000 Zagreb</item>
      <item>Mao Dongliang, OIB 98299484220, Qingxiu Road 156,Nanchang City</item>
    </izvorni_sadrzaj>
    <derivirana_varijabla naziv="DomainObject.Predmet.SudioniciListAdressOIB_1">
      <item>FINA Regionalni centar Zagreb, OIB 85821130368, Trg svibanjskih žrtava 1995. br. 1,10000 Zagreb</item>
      <item>ŽAD STABLO d.o.o., OIB 26069543915, Samoborska cesta 145,10000 Zagreb</item>
      <item>Mao Dongliang, OIB 98299484220, Qingxiu Road 156,Nanchang City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26069543915</item>
      <item>, OIB 98299484220</item>
    </izvorni_sadrzaj>
    <derivirana_varijabla naziv="DomainObject.Predmet.SudioniciListNazivOIB_1">
      <item>, OIB 85821130368</item>
      <item>, OIB 26069543915</item>
      <item>, OIB 98299484220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2496</properties:Characters>
  <properties:Lines>86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2017-04-18T07:08:00Z</dcterms:created>
  <dc:creator>Teuta Klinžić Zajec</dc:creator>
  <cp:lastModifiedBy>Teuta Klinžić Zajec</cp:lastModifiedBy>
  <cp:lastPrinted>2017-04-07T07:50:00Z</cp:lastPrinted>
  <dcterms:modified xmlns:xsi="http://www.w3.org/2001/XMLSchema-instance" xsi:type="dcterms:W3CDTF">2017-04-18T07:17:00Z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