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0852" w14:paraId="fff0852" w:rsidRDefault="00661467" w:rsidP="00661467" w:rsidR="00661467">
      <w:pPr>
        <w:ind w:left="708"/>
        <w15:collapsed w:val="false"/>
      </w:pPr>
      <w:r>
        <w:t xml:space="preserve">     </w:t>
      </w:r>
      <w:r w:rsidRPr="00311A3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623408" cx="482444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24157" cx="483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1467" w:rsidP="00661467" w:rsidR="00661467" w:rsidRPr="00311A32">
      <w:pPr>
        <w:pStyle w:val="Naslov2"/>
        <w:jc w:val="left"/>
        <w:rPr>
          <w:rFonts w:cs="Times New Roman" w:hAnsi="Times New Roman" w:ascii="Times New Roman"/>
          <w:b w:val="false"/>
          <w:sz w:val="24"/>
          <w:szCs w:val="24"/>
        </w:rPr>
      </w:pPr>
      <w:r w:rsidRPr="00311A32">
        <w:rPr>
          <w:rFonts w:cs="Times New Roman" w:hAnsi="Times New Roman" w:ascii="Times New Roman"/>
          <w:b w:val="false"/>
          <w:sz w:val="24"/>
          <w:szCs w:val="24"/>
        </w:rPr>
        <w:t xml:space="preserve">         Republika Hrvatska</w:t>
      </w:r>
    </w:p>
    <w:p w:rsidRDefault="00661467" w:rsidP="00661467" w:rsidR="00661467" w:rsidRPr="00311A32">
      <w:pPr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>TRGOVAČKI SUD U ZAGREBU</w:t>
      </w:r>
    </w:p>
    <w:p w:rsidRDefault="00661467" w:rsidP="00661467" w:rsidR="00661467" w:rsidRPr="00311A32">
      <w:pPr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 xml:space="preserve">      Zagreb, </w:t>
      </w:r>
      <w:proofErr w:type="spellStart"/>
      <w:r w:rsidRPr="00311A3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311A32">
        <w:rPr>
          <w:rFonts w:hAnsi="Times New Roman" w:ascii="Times New Roman"/>
          <w:szCs w:val="24"/>
          <w:lang w:val="hr-HR"/>
        </w:rPr>
        <w:t xml:space="preserve"> 2/II</w:t>
      </w:r>
    </w:p>
    <w:p w:rsidRDefault="00661467" w:rsidP="00661467" w:rsidR="00661467" w:rsidRPr="00311A32">
      <w:pPr>
        <w:jc w:val="right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>20. St-</w:t>
      </w:r>
      <w:r w:rsidR="0062540F">
        <w:rPr>
          <w:rFonts w:hAnsi="Times New Roman" w:ascii="Times New Roman"/>
          <w:szCs w:val="24"/>
          <w:lang w:val="hr-HR"/>
        </w:rPr>
        <w:t>1139/18</w:t>
      </w:r>
      <w:r w:rsidR="00D0572F">
        <w:rPr>
          <w:rFonts w:hAnsi="Times New Roman" w:ascii="Times New Roman"/>
          <w:szCs w:val="24"/>
          <w:lang w:val="hr-HR"/>
        </w:rPr>
        <w:t>-20</w:t>
      </w:r>
    </w:p>
    <w:p w:rsidRDefault="00661467" w:rsidP="00661467" w:rsidR="00661467" w:rsidRPr="00311A32">
      <w:pPr>
        <w:jc w:val="center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661467" w:rsidP="00661467" w:rsidR="00661467" w:rsidRPr="00311A32">
      <w:pPr>
        <w:jc w:val="center"/>
        <w:rPr>
          <w:rFonts w:hAnsi="Times New Roman" w:ascii="Times New Roman"/>
          <w:szCs w:val="24"/>
          <w:lang w:val="hr-HR"/>
        </w:rPr>
      </w:pPr>
    </w:p>
    <w:p w:rsidRDefault="00661467" w:rsidP="00661467" w:rsidR="00661467" w:rsidRPr="00311A32">
      <w:pPr>
        <w:jc w:val="center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>R J E Š E N J E</w:t>
      </w:r>
    </w:p>
    <w:p w:rsidRDefault="00661467" w:rsidP="00661467" w:rsidR="00661467" w:rsidRPr="00311A32">
      <w:pPr>
        <w:jc w:val="both"/>
        <w:rPr>
          <w:rFonts w:hAnsi="Times New Roman" w:ascii="Times New Roman"/>
          <w:szCs w:val="24"/>
          <w:lang w:val="hr-HR"/>
        </w:rPr>
      </w:pPr>
    </w:p>
    <w:p w:rsidRDefault="00661467" w:rsidP="00661467" w:rsidR="00661467" w:rsidRPr="00311A32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311A32">
        <w:rPr>
          <w:szCs w:val="24"/>
          <w:lang w:val="hr-HR"/>
        </w:rPr>
        <w:tab/>
      </w:r>
      <w:r w:rsidRPr="00311A32">
        <w:rPr>
          <w:rFonts w:hAnsi="Times New Roman" w:ascii="Times New Roman"/>
          <w:color w:val="000000"/>
          <w:szCs w:val="24"/>
          <w:lang w:val="hr-HR"/>
        </w:rPr>
        <w:t xml:space="preserve">TRGOVAČKI SUD U ZAGREBU, po sucu pojedincu Luciji </w:t>
      </w:r>
      <w:proofErr w:type="spellStart"/>
      <w:r w:rsidRPr="00311A32">
        <w:rPr>
          <w:rFonts w:hAnsi="Times New Roman" w:ascii="Times New Roman"/>
          <w:color w:val="000000"/>
          <w:szCs w:val="24"/>
          <w:lang w:val="hr-HR"/>
        </w:rPr>
        <w:t>Butigan</w:t>
      </w:r>
      <w:proofErr w:type="spellEnd"/>
      <w:r w:rsidRPr="00311A32">
        <w:rPr>
          <w:rFonts w:hAnsi="Times New Roman" w:ascii="Times New Roman"/>
          <w:color w:val="000000"/>
          <w:szCs w:val="24"/>
          <w:lang w:val="hr-HR"/>
        </w:rPr>
        <w:t xml:space="preserve">, u stečajnom postupku </w:t>
      </w:r>
      <w:r w:rsidR="00320CA4">
        <w:rPr>
          <w:rFonts w:hAnsi="Times New Roman" w:ascii="Times New Roman"/>
          <w:color w:val="000000"/>
          <w:szCs w:val="24"/>
          <w:lang w:val="hr-HR"/>
        </w:rPr>
        <w:t xml:space="preserve">nad dužnikom </w:t>
      </w:r>
      <w:r w:rsidR="00320CA4" w:rsidRPr="00320CA4">
        <w:rPr>
          <w:rFonts w:hAnsi="Times New Roman" w:ascii="Times New Roman"/>
          <w:color w:val="000000"/>
          <w:szCs w:val="24"/>
          <w:lang w:val="hr-HR"/>
        </w:rPr>
        <w:t xml:space="preserve">A.M.T. MODERNA društvo s ograničenom odgovornošću za trgovinu, proizvodnju, agencija za promet nekretninama i turizam, Zagreb, </w:t>
      </w:r>
      <w:proofErr w:type="spellStart"/>
      <w:r w:rsidR="00320CA4" w:rsidRPr="00320CA4">
        <w:rPr>
          <w:rFonts w:hAnsi="Times New Roman" w:ascii="Times New Roman"/>
          <w:color w:val="000000"/>
          <w:szCs w:val="24"/>
          <w:lang w:val="hr-HR"/>
        </w:rPr>
        <w:t>Draškovićeva</w:t>
      </w:r>
      <w:proofErr w:type="spellEnd"/>
      <w:r w:rsidR="00320CA4" w:rsidRPr="00320CA4">
        <w:rPr>
          <w:rFonts w:hAnsi="Times New Roman" w:ascii="Times New Roman"/>
          <w:color w:val="000000"/>
          <w:szCs w:val="24"/>
          <w:lang w:val="hr-HR"/>
        </w:rPr>
        <w:t xml:space="preserve"> 48, OIB 01235388226</w:t>
      </w:r>
      <w:r w:rsidRPr="00311A32">
        <w:rPr>
          <w:rFonts w:hAnsi="Times New Roman" w:ascii="Times New Roman"/>
          <w:color w:val="000000"/>
          <w:lang w:val="hr-HR"/>
        </w:rPr>
        <w:t xml:space="preserve">, </w:t>
      </w:r>
      <w:r w:rsidRPr="00311A32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320CA4">
        <w:rPr>
          <w:rFonts w:hAnsi="Times New Roman" w:ascii="Times New Roman"/>
          <w:szCs w:val="24"/>
          <w:lang w:val="hr-HR"/>
        </w:rPr>
        <w:t>14</w:t>
      </w:r>
      <w:r w:rsidRPr="00311A32">
        <w:rPr>
          <w:rFonts w:hAnsi="Times New Roman" w:ascii="Times New Roman"/>
          <w:szCs w:val="24"/>
          <w:lang w:val="hr-HR"/>
        </w:rPr>
        <w:t xml:space="preserve">. </w:t>
      </w:r>
      <w:r w:rsidR="00320CA4">
        <w:rPr>
          <w:rFonts w:hAnsi="Times New Roman" w:ascii="Times New Roman"/>
          <w:szCs w:val="24"/>
          <w:lang w:val="hr-HR"/>
        </w:rPr>
        <w:t>veljače</w:t>
      </w:r>
      <w:r w:rsidRPr="00311A32">
        <w:rPr>
          <w:rFonts w:hAnsi="Times New Roman" w:ascii="Times New Roman"/>
          <w:szCs w:val="24"/>
          <w:lang w:val="hr-HR"/>
        </w:rPr>
        <w:t xml:space="preserve"> 2019. godine</w:t>
      </w:r>
    </w:p>
    <w:p w:rsidRDefault="00661467" w:rsidP="00661467" w:rsidR="00661467" w:rsidRPr="00311A32">
      <w:pPr>
        <w:pStyle w:val="Tijeloteksta"/>
        <w:rPr>
          <w:color w:val="FF0000"/>
          <w:szCs w:val="24"/>
        </w:rPr>
      </w:pPr>
    </w:p>
    <w:p w:rsidRDefault="00661467" w:rsidP="00661467" w:rsidR="00661467" w:rsidRPr="00311A32">
      <w:pPr>
        <w:jc w:val="center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>r i j e š i o    j e</w:t>
      </w:r>
    </w:p>
    <w:p w:rsidRDefault="00661467" w:rsidP="00661467" w:rsidR="00661467" w:rsidRPr="00311A32">
      <w:pPr>
        <w:jc w:val="center"/>
        <w:rPr>
          <w:rFonts w:hAnsi="Times New Roman" w:ascii="Times New Roman"/>
          <w:szCs w:val="24"/>
          <w:lang w:val="hr-HR"/>
        </w:rPr>
      </w:pPr>
    </w:p>
    <w:p w:rsidRDefault="00661467" w:rsidP="00F60CCA" w:rsidR="00661467" w:rsidRPr="00F60CCA">
      <w:pPr>
        <w:pStyle w:val="Odlomakpopisa"/>
        <w:numPr>
          <w:ilvl w:val="0"/>
          <w:numId w:val="2"/>
        </w:numPr>
        <w:tabs>
          <w:tab w:pos="1038" w:val="left"/>
        </w:tabs>
        <w:jc w:val="both"/>
        <w:rPr>
          <w:rFonts w:hAnsi="Times New Roman" w:ascii="Times New Roman"/>
          <w:szCs w:val="24"/>
          <w:lang w:val="hr-HR"/>
        </w:rPr>
      </w:pPr>
      <w:r w:rsidRPr="00F60CCA">
        <w:rPr>
          <w:rFonts w:hAnsi="Times New Roman" w:ascii="Times New Roman"/>
          <w:szCs w:val="24"/>
          <w:lang w:val="hr-HR"/>
        </w:rPr>
        <w:t>U</w:t>
      </w:r>
      <w:r w:rsidR="00B137CD" w:rsidRPr="00F60CCA">
        <w:rPr>
          <w:rFonts w:hAnsi="Times New Roman" w:ascii="Times New Roman"/>
          <w:szCs w:val="24"/>
          <w:lang w:val="hr-HR"/>
        </w:rPr>
        <w:t xml:space="preserve"> predmetu pod </w:t>
      </w:r>
      <w:proofErr w:type="spellStart"/>
      <w:r w:rsidR="00B137CD" w:rsidRPr="00F60CCA">
        <w:rPr>
          <w:rFonts w:hAnsi="Times New Roman" w:ascii="Times New Roman"/>
          <w:szCs w:val="24"/>
          <w:lang w:val="hr-HR"/>
        </w:rPr>
        <w:t>posl</w:t>
      </w:r>
      <w:proofErr w:type="spellEnd"/>
      <w:r w:rsidR="00B137CD" w:rsidRPr="00F60CCA">
        <w:rPr>
          <w:rFonts w:hAnsi="Times New Roman" w:ascii="Times New Roman"/>
          <w:szCs w:val="24"/>
          <w:lang w:val="hr-HR"/>
        </w:rPr>
        <w:t xml:space="preserve">. br. St-1139/18, u </w:t>
      </w:r>
      <w:r w:rsidRPr="00F60CCA">
        <w:rPr>
          <w:rFonts w:hAnsi="Times New Roman" w:ascii="Times New Roman"/>
          <w:szCs w:val="24"/>
          <w:lang w:val="hr-HR"/>
        </w:rPr>
        <w:t xml:space="preserve"> stečajnom postupku </w:t>
      </w:r>
      <w:r w:rsidR="00B137CD" w:rsidRPr="00F60CCA">
        <w:rPr>
          <w:rFonts w:hAnsi="Times New Roman" w:ascii="Times New Roman"/>
          <w:szCs w:val="24"/>
          <w:lang w:val="hr-HR"/>
        </w:rPr>
        <w:t xml:space="preserve">nad dužnikom </w:t>
      </w:r>
      <w:r w:rsidR="00B137CD" w:rsidRPr="00F60CCA">
        <w:rPr>
          <w:rFonts w:hAnsi="Times New Roman" w:ascii="Times New Roman"/>
          <w:color w:val="000000"/>
          <w:szCs w:val="24"/>
          <w:lang w:val="hr-HR"/>
        </w:rPr>
        <w:t xml:space="preserve">A.M.T. MODERNA društvo s ograničenom odgovornošću za trgovinu, proizvodnju, agencija za promet nekretninama i turizam, Zagreb, </w:t>
      </w:r>
      <w:proofErr w:type="spellStart"/>
      <w:r w:rsidR="00B137CD" w:rsidRPr="00F60CCA">
        <w:rPr>
          <w:rFonts w:hAnsi="Times New Roman" w:ascii="Times New Roman"/>
          <w:color w:val="000000"/>
          <w:szCs w:val="24"/>
          <w:lang w:val="hr-HR"/>
        </w:rPr>
        <w:t>Draškovićeva</w:t>
      </w:r>
      <w:proofErr w:type="spellEnd"/>
      <w:r w:rsidR="00B137CD" w:rsidRPr="00F60CCA">
        <w:rPr>
          <w:rFonts w:hAnsi="Times New Roman" w:ascii="Times New Roman"/>
          <w:color w:val="000000"/>
          <w:szCs w:val="24"/>
          <w:lang w:val="hr-HR"/>
        </w:rPr>
        <w:t xml:space="preserve"> 48, OIB 01235388226, </w:t>
      </w:r>
      <w:r w:rsidRPr="00F60CCA">
        <w:rPr>
          <w:rFonts w:hAnsi="Times New Roman" w:ascii="Times New Roman"/>
          <w:szCs w:val="24"/>
          <w:lang w:val="hr-HR"/>
        </w:rPr>
        <w:t xml:space="preserve">za stečajnog upravitelja imenuje se  </w:t>
      </w:r>
      <w:r w:rsidR="00B137CD" w:rsidRPr="00F60CCA">
        <w:rPr>
          <w:rFonts w:hAnsi="Times New Roman" w:ascii="Times New Roman"/>
          <w:color w:val="000000"/>
          <w:szCs w:val="24"/>
          <w:lang w:val="hr-HR"/>
        </w:rPr>
        <w:t>Marijana Sabljić, Zagreb, Ul. grada  Chicaga 18, OIB 67071032108</w:t>
      </w:r>
      <w:r w:rsidR="00FC3CC0" w:rsidRPr="00F60CCA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F60CCA" w:rsidP="00F60CCA" w:rsidR="00F60CCA" w:rsidRPr="00F60CCA">
      <w:pPr>
        <w:pStyle w:val="Odlomakpopisa"/>
        <w:tabs>
          <w:tab w:pos="1038" w:val="left"/>
        </w:tabs>
        <w:ind w:left="1755"/>
        <w:jc w:val="both"/>
        <w:rPr>
          <w:rFonts w:hAnsi="Times New Roman" w:ascii="Times New Roman"/>
          <w:szCs w:val="24"/>
          <w:lang w:val="hr-HR"/>
        </w:rPr>
      </w:pPr>
    </w:p>
    <w:p w:rsidRDefault="00F60CCA" w:rsidP="00F60CCA" w:rsidR="00F60CCA" w:rsidRPr="004C298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C2989">
        <w:rPr>
          <w:rFonts w:hAnsi="Times New Roman" w:ascii="Times New Roman"/>
          <w:szCs w:val="24"/>
          <w:lang w:val="hr-HR"/>
        </w:rPr>
        <w:t xml:space="preserve">Određuje se upis Stečajna masa iza </w:t>
      </w:r>
      <w:r w:rsidRPr="00F60CCA">
        <w:rPr>
          <w:rFonts w:hAnsi="Times New Roman" w:ascii="Times New Roman"/>
          <w:color w:val="000000"/>
          <w:szCs w:val="24"/>
          <w:lang w:val="hr-HR"/>
        </w:rPr>
        <w:t xml:space="preserve">A.M.T. MODERNA društvo s ograničenom odgovornošću za trgovinu, proizvodnju, agencija za promet nekretninama i turizam, Zagreb, </w:t>
      </w:r>
      <w:proofErr w:type="spellStart"/>
      <w:r w:rsidRPr="00F60CCA">
        <w:rPr>
          <w:rFonts w:hAnsi="Times New Roman" w:ascii="Times New Roman"/>
          <w:color w:val="000000"/>
          <w:szCs w:val="24"/>
          <w:lang w:val="hr-HR"/>
        </w:rPr>
        <w:t>Draškovićeva</w:t>
      </w:r>
      <w:proofErr w:type="spellEnd"/>
      <w:r w:rsidRPr="00F60CCA">
        <w:rPr>
          <w:rFonts w:hAnsi="Times New Roman" w:ascii="Times New Roman"/>
          <w:color w:val="000000"/>
          <w:szCs w:val="24"/>
          <w:lang w:val="hr-HR"/>
        </w:rPr>
        <w:t xml:space="preserve"> 48, OIB 01235388226</w:t>
      </w:r>
      <w:r w:rsidRPr="004C2989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F60CCA" w:rsidP="00F60CCA" w:rsidR="00F60CCA" w:rsidRPr="004C2989">
      <w:pPr>
        <w:ind w:left="567"/>
        <w:jc w:val="both"/>
        <w:rPr>
          <w:rFonts w:hAnsi="Times New Roman" w:ascii="Times New Roman"/>
          <w:szCs w:val="24"/>
          <w:lang w:val="hr-HR"/>
        </w:rPr>
      </w:pPr>
    </w:p>
    <w:p w:rsidRDefault="00F60CCA" w:rsidP="00F60CCA" w:rsidR="00F60CCA" w:rsidRPr="004C2989">
      <w:pPr>
        <w:ind w:left="1755"/>
        <w:jc w:val="both"/>
        <w:rPr>
          <w:rFonts w:hAnsi="Times New Roman" w:ascii="Times New Roman"/>
          <w:szCs w:val="24"/>
          <w:lang w:val="hr-HR"/>
        </w:rPr>
      </w:pPr>
      <w:r w:rsidRPr="004C2989">
        <w:rPr>
          <w:rFonts w:hAnsi="Times New Roman" w:ascii="Times New Roman"/>
          <w:szCs w:val="24"/>
          <w:lang w:val="hr-HR"/>
        </w:rPr>
        <w:t xml:space="preserve">Ministarstvo financija, Porezna uprava će po službenoj dužnosti odrediti i dodijeliti stečajnoj masi osobni identifikacijski broj. </w:t>
      </w:r>
    </w:p>
    <w:p w:rsidRDefault="00F60CCA" w:rsidP="00F60CCA" w:rsidR="00F60CCA" w:rsidRPr="004C2989">
      <w:pPr>
        <w:ind w:left="567"/>
        <w:jc w:val="both"/>
        <w:rPr>
          <w:rFonts w:hAnsi="Times New Roman" w:ascii="Times New Roman"/>
          <w:szCs w:val="24"/>
          <w:lang w:val="hr-HR"/>
        </w:rPr>
      </w:pPr>
    </w:p>
    <w:p w:rsidRDefault="00F60CCA" w:rsidP="00F60CCA" w:rsidR="00F60CCA" w:rsidRPr="004C298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4C2989">
        <w:rPr>
          <w:rFonts w:hAnsi="Times New Roman" w:ascii="Times New Roman"/>
          <w:szCs w:val="24"/>
          <w:lang w:val="hr-HR"/>
        </w:rPr>
        <w:t xml:space="preserve">Sjedište stečajne mase je na adresi  stečajnog  upravitelja </w:t>
      </w:r>
      <w:r w:rsidRPr="004C2989">
        <w:rPr>
          <w:rFonts w:hAnsi="Times New Roman" w:ascii="Times New Roman"/>
          <w:szCs w:val="24"/>
        </w:rPr>
        <w:t xml:space="preserve"> </w:t>
      </w:r>
      <w:r w:rsidRPr="00F60CCA">
        <w:rPr>
          <w:rFonts w:hAnsi="Times New Roman" w:ascii="Times New Roman"/>
          <w:color w:val="000000"/>
          <w:szCs w:val="24"/>
          <w:lang w:val="hr-HR"/>
        </w:rPr>
        <w:t>Marijana Sabljić, Zagreb, Ul. grada  Chicaga 18, OIB 67071032108</w:t>
      </w:r>
      <w:r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F60CCA" w:rsidP="00F60CCA" w:rsidR="00F60CCA" w:rsidRPr="00F60CCA">
      <w:pPr>
        <w:pStyle w:val="Odlomakpopisa"/>
        <w:tabs>
          <w:tab w:pos="1038" w:val="left"/>
        </w:tabs>
        <w:ind w:left="1755"/>
        <w:jc w:val="both"/>
        <w:rPr>
          <w:rFonts w:hAnsi="Times New Roman" w:ascii="Times New Roman"/>
          <w:szCs w:val="24"/>
          <w:lang w:val="hr-HR"/>
        </w:rPr>
      </w:pPr>
    </w:p>
    <w:p w:rsidRDefault="00661467" w:rsidP="00661467" w:rsidR="00661467" w:rsidRPr="00311A32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661467" w:rsidP="00661467" w:rsidR="00661467" w:rsidRPr="00311A32">
      <w:pPr>
        <w:ind w:hanging="567" w:left="567"/>
        <w:jc w:val="center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>Obrazloženje</w:t>
      </w:r>
    </w:p>
    <w:p w:rsidRDefault="00661467" w:rsidP="00661467" w:rsidR="00661467" w:rsidRPr="00311A32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61467" w:rsidP="00661467" w:rsidR="00661467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ab/>
        <w:t>Rješenjem Trgovačkog suda u Zagr</w:t>
      </w:r>
      <w:r w:rsidR="001742AA">
        <w:rPr>
          <w:rFonts w:hAnsi="Times New Roman" w:ascii="Times New Roman"/>
          <w:szCs w:val="24"/>
          <w:lang w:val="hr-HR"/>
        </w:rPr>
        <w:t xml:space="preserve">ebu pod </w:t>
      </w:r>
      <w:proofErr w:type="spellStart"/>
      <w:r w:rsidR="001742AA">
        <w:rPr>
          <w:rFonts w:hAnsi="Times New Roman" w:ascii="Times New Roman"/>
          <w:szCs w:val="24"/>
          <w:lang w:val="hr-HR"/>
        </w:rPr>
        <w:t>posl</w:t>
      </w:r>
      <w:proofErr w:type="spellEnd"/>
      <w:r w:rsidR="001742AA">
        <w:rPr>
          <w:rFonts w:hAnsi="Times New Roman" w:ascii="Times New Roman"/>
          <w:szCs w:val="24"/>
          <w:lang w:val="hr-HR"/>
        </w:rPr>
        <w:t xml:space="preserve">. br. </w:t>
      </w:r>
      <w:proofErr w:type="spellStart"/>
      <w:r w:rsidR="001742AA">
        <w:rPr>
          <w:rFonts w:hAnsi="Times New Roman" w:ascii="Times New Roman"/>
          <w:szCs w:val="24"/>
          <w:lang w:val="hr-HR"/>
        </w:rPr>
        <w:t>Tt</w:t>
      </w:r>
      <w:proofErr w:type="spellEnd"/>
      <w:r w:rsidR="001742AA">
        <w:rPr>
          <w:rFonts w:hAnsi="Times New Roman" w:ascii="Times New Roman"/>
          <w:szCs w:val="24"/>
          <w:lang w:val="hr-HR"/>
        </w:rPr>
        <w:t>-17/11670-53 od 16</w:t>
      </w:r>
      <w:r w:rsidRPr="00311A32">
        <w:rPr>
          <w:rFonts w:hAnsi="Times New Roman" w:ascii="Times New Roman"/>
          <w:szCs w:val="24"/>
          <w:lang w:val="hr-HR"/>
        </w:rPr>
        <w:t xml:space="preserve">. </w:t>
      </w:r>
      <w:r w:rsidR="001742AA">
        <w:rPr>
          <w:rFonts w:hAnsi="Times New Roman" w:ascii="Times New Roman"/>
          <w:szCs w:val="24"/>
          <w:lang w:val="hr-HR"/>
        </w:rPr>
        <w:t>listopada</w:t>
      </w:r>
      <w:r w:rsidRPr="00311A32">
        <w:rPr>
          <w:rFonts w:hAnsi="Times New Roman" w:ascii="Times New Roman"/>
          <w:szCs w:val="24"/>
          <w:lang w:val="hr-HR"/>
        </w:rPr>
        <w:t xml:space="preserve"> 2017.g.</w:t>
      </w:r>
      <w:r w:rsidR="001742AA">
        <w:rPr>
          <w:rFonts w:hAnsi="Times New Roman" w:ascii="Times New Roman"/>
          <w:szCs w:val="24"/>
          <w:lang w:val="hr-HR"/>
        </w:rPr>
        <w:t>,</w:t>
      </w:r>
      <w:r w:rsidRPr="00311A32">
        <w:rPr>
          <w:rFonts w:hAnsi="Times New Roman" w:ascii="Times New Roman"/>
          <w:szCs w:val="24"/>
          <w:lang w:val="hr-HR"/>
        </w:rPr>
        <w:t xml:space="preserve"> dužnik </w:t>
      </w:r>
      <w:r w:rsidR="001742AA" w:rsidRPr="00320CA4">
        <w:rPr>
          <w:rFonts w:hAnsi="Times New Roman" w:ascii="Times New Roman"/>
          <w:color w:val="000000"/>
          <w:szCs w:val="24"/>
          <w:lang w:val="hr-HR"/>
        </w:rPr>
        <w:t xml:space="preserve">A.M.T. MODERNA društvo s ograničenom odgovornošću za trgovinu, proizvodnju, agencija za promet nekretninama i turizam, Zagreb, </w:t>
      </w:r>
      <w:proofErr w:type="spellStart"/>
      <w:r w:rsidR="001742AA" w:rsidRPr="00320CA4">
        <w:rPr>
          <w:rFonts w:hAnsi="Times New Roman" w:ascii="Times New Roman"/>
          <w:color w:val="000000"/>
          <w:szCs w:val="24"/>
          <w:lang w:val="hr-HR"/>
        </w:rPr>
        <w:t>Draškovićeva</w:t>
      </w:r>
      <w:proofErr w:type="spellEnd"/>
      <w:r w:rsidR="001742AA" w:rsidRPr="00320CA4">
        <w:rPr>
          <w:rFonts w:hAnsi="Times New Roman" w:ascii="Times New Roman"/>
          <w:color w:val="000000"/>
          <w:szCs w:val="24"/>
          <w:lang w:val="hr-HR"/>
        </w:rPr>
        <w:t xml:space="preserve"> 48, OIB 01235388226</w:t>
      </w:r>
      <w:r w:rsidR="001742AA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1742AA">
        <w:rPr>
          <w:rFonts w:hAnsi="Times New Roman" w:ascii="Times New Roman"/>
          <w:szCs w:val="24"/>
          <w:lang w:val="hr-HR"/>
        </w:rPr>
        <w:t>brisan je iz sudskog registra ovog suda.</w:t>
      </w:r>
    </w:p>
    <w:p w:rsidRDefault="00CB6C59" w:rsidP="00661467" w:rsidR="00CB6C59" w:rsidRPr="00311A32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661467" w:rsidP="00661467" w:rsidR="008B48E2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ab/>
        <w:t xml:space="preserve">U </w:t>
      </w:r>
      <w:proofErr w:type="spellStart"/>
      <w:r w:rsidRPr="00311A32">
        <w:rPr>
          <w:rFonts w:hAnsi="Times New Roman" w:ascii="Times New Roman"/>
          <w:szCs w:val="24"/>
          <w:lang w:val="hr-HR"/>
        </w:rPr>
        <w:t>ovosudni</w:t>
      </w:r>
      <w:proofErr w:type="spellEnd"/>
      <w:r w:rsidRPr="00311A32">
        <w:rPr>
          <w:rFonts w:hAnsi="Times New Roman" w:ascii="Times New Roman"/>
          <w:szCs w:val="24"/>
          <w:lang w:val="hr-HR"/>
        </w:rPr>
        <w:t xml:space="preserve"> spis</w:t>
      </w:r>
      <w:r w:rsidR="008B48E2">
        <w:rPr>
          <w:rFonts w:hAnsi="Times New Roman" w:ascii="Times New Roman"/>
          <w:szCs w:val="24"/>
          <w:lang w:val="hr-HR"/>
        </w:rPr>
        <w:t xml:space="preserve"> zaprimljeno je očitovanje u odnosu na postojeću imovinu ovog dužnika, odnosno </w:t>
      </w:r>
      <w:r w:rsidR="00CB6C59">
        <w:rPr>
          <w:rFonts w:hAnsi="Times New Roman" w:ascii="Times New Roman"/>
          <w:szCs w:val="24"/>
          <w:lang w:val="hr-HR"/>
        </w:rPr>
        <w:t>pronađena je imovina koja ulazi u stečajnu masu.</w:t>
      </w:r>
    </w:p>
    <w:p w:rsidRDefault="00CB6C59" w:rsidP="00CB6C59" w:rsidR="008B48E2" w:rsidRPr="00311A32">
      <w:pPr>
        <w:tabs>
          <w:tab w:pos="963" w:val="left"/>
        </w:tabs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661467" w:rsidP="00661467" w:rsidR="00661467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Stoga je, a primjenom čl. 84. st. 1. </w:t>
      </w:r>
      <w:r w:rsidRPr="00183FE8">
        <w:rPr>
          <w:rFonts w:hAnsi="Times New Roman" w:ascii="Times New Roman"/>
          <w:szCs w:val="24"/>
          <w:lang w:val="hr-HR"/>
        </w:rPr>
        <w:t>Stečajnog zakona (Narodne novine 71/15,104/17, dalje SZ)</w:t>
      </w:r>
      <w:r>
        <w:rPr>
          <w:rFonts w:hAnsi="Times New Roman" w:ascii="Times New Roman"/>
          <w:szCs w:val="24"/>
          <w:lang w:val="hr-HR"/>
        </w:rPr>
        <w:t>, izvršen izbor stečajnog upravitelja metodom slučajnog odabira s liste A stečajnih upravitelja za područje nadležnog suda, te zatim</w:t>
      </w:r>
      <w:r w:rsidR="00072516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na temelju tako izvršenog izbora stečajnog upravitelja, sud je istoga imenovao stečajnim upraviteljem </w:t>
      </w:r>
      <w:r w:rsidR="00985824">
        <w:rPr>
          <w:rFonts w:hAnsi="Times New Roman" w:ascii="Times New Roman"/>
          <w:szCs w:val="24"/>
          <w:lang w:val="hr-HR"/>
        </w:rPr>
        <w:t>u ovom stečajnom postu</w:t>
      </w:r>
      <w:r w:rsidR="00142CD6">
        <w:rPr>
          <w:rFonts w:hAnsi="Times New Roman" w:ascii="Times New Roman"/>
          <w:szCs w:val="24"/>
          <w:lang w:val="hr-HR"/>
        </w:rPr>
        <w:t>pku</w:t>
      </w:r>
      <w:r w:rsidR="0098582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sukladno čl. 85. st. 1. SZ-a.</w:t>
      </w:r>
    </w:p>
    <w:p w:rsidRDefault="00B202AB" w:rsidP="00661467" w:rsidR="00B202AB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Sukladno čl. 438. st. 1. Stečajnog zakona (NN 71/15,104/17), određen je upis stečajne mase u sudski registar Trgovačkog suda u Zagrebu, pa je riješeno kao u </w:t>
      </w:r>
      <w:proofErr w:type="spellStart"/>
      <w:r>
        <w:rPr>
          <w:rFonts w:hAnsi="Times New Roman" w:ascii="Times New Roman"/>
          <w:szCs w:val="24"/>
          <w:lang w:val="hr-HR"/>
        </w:rPr>
        <w:t>toč</w:t>
      </w:r>
      <w:proofErr w:type="spellEnd"/>
      <w:r>
        <w:rPr>
          <w:rFonts w:hAnsi="Times New Roman" w:ascii="Times New Roman"/>
          <w:szCs w:val="24"/>
          <w:lang w:val="hr-HR"/>
        </w:rPr>
        <w:t>. II</w:t>
      </w:r>
      <w:r w:rsidR="005C50B3">
        <w:rPr>
          <w:rFonts w:hAnsi="Times New Roman" w:ascii="Times New Roman"/>
          <w:szCs w:val="24"/>
          <w:lang w:val="hr-HR"/>
        </w:rPr>
        <w:t>. Izreke ovog rješenja.</w:t>
      </w:r>
    </w:p>
    <w:p w:rsidRDefault="007A5F00" w:rsidP="00661467" w:rsidR="007A5F00" w:rsidRPr="00311A32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661467" w:rsidP="00661467" w:rsidR="00661467" w:rsidRPr="00311A32">
      <w:pPr>
        <w:jc w:val="center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 xml:space="preserve">U Zagrebu, </w:t>
      </w:r>
      <w:r w:rsidR="007E05AD">
        <w:rPr>
          <w:rFonts w:hAnsi="Times New Roman" w:ascii="Times New Roman"/>
          <w:szCs w:val="24"/>
          <w:lang w:val="hr-HR"/>
        </w:rPr>
        <w:t>14</w:t>
      </w:r>
      <w:r w:rsidRPr="00311A32">
        <w:rPr>
          <w:rFonts w:hAnsi="Times New Roman" w:ascii="Times New Roman"/>
          <w:szCs w:val="24"/>
          <w:lang w:val="hr-HR"/>
        </w:rPr>
        <w:t xml:space="preserve">. </w:t>
      </w:r>
      <w:r w:rsidR="007E05AD">
        <w:rPr>
          <w:rFonts w:hAnsi="Times New Roman" w:ascii="Times New Roman"/>
          <w:szCs w:val="24"/>
          <w:lang w:val="hr-HR"/>
        </w:rPr>
        <w:t>veljače</w:t>
      </w:r>
      <w:r w:rsidRPr="00311A32">
        <w:rPr>
          <w:rFonts w:hAnsi="Times New Roman" w:ascii="Times New Roman"/>
          <w:szCs w:val="24"/>
          <w:lang w:val="hr-HR"/>
        </w:rPr>
        <w:t xml:space="preserve"> 2019. </w:t>
      </w:r>
    </w:p>
    <w:p w:rsidRDefault="00661467" w:rsidP="00661467" w:rsidR="00661467" w:rsidRPr="00311A32">
      <w:pPr>
        <w:rPr>
          <w:rFonts w:hAnsi="Times New Roman" w:ascii="Times New Roman"/>
          <w:szCs w:val="24"/>
          <w:lang w:val="hr-HR"/>
        </w:rPr>
      </w:pPr>
    </w:p>
    <w:p w:rsidRDefault="00661467" w:rsidP="00661467" w:rsidR="00661467" w:rsidRPr="00311A32">
      <w:pPr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ab/>
      </w:r>
      <w:r w:rsidRPr="00311A32">
        <w:rPr>
          <w:rFonts w:hAnsi="Times New Roman" w:ascii="Times New Roman"/>
          <w:szCs w:val="24"/>
          <w:lang w:val="hr-HR"/>
        </w:rPr>
        <w:tab/>
      </w:r>
      <w:r w:rsidRPr="00311A32">
        <w:rPr>
          <w:rFonts w:hAnsi="Times New Roman" w:ascii="Times New Roman"/>
          <w:szCs w:val="24"/>
          <w:lang w:val="hr-HR"/>
        </w:rPr>
        <w:tab/>
      </w:r>
      <w:r w:rsidRPr="00311A32">
        <w:rPr>
          <w:rFonts w:hAnsi="Times New Roman" w:ascii="Times New Roman"/>
          <w:szCs w:val="24"/>
          <w:lang w:val="hr-HR"/>
        </w:rPr>
        <w:tab/>
      </w:r>
      <w:r w:rsidRPr="00311A32">
        <w:rPr>
          <w:rFonts w:hAnsi="Times New Roman" w:ascii="Times New Roman"/>
          <w:szCs w:val="24"/>
          <w:lang w:val="hr-HR"/>
        </w:rPr>
        <w:tab/>
      </w:r>
      <w:r w:rsidRPr="00311A32">
        <w:rPr>
          <w:rFonts w:hAnsi="Times New Roman" w:ascii="Times New Roman"/>
          <w:szCs w:val="24"/>
          <w:lang w:val="hr-HR"/>
        </w:rPr>
        <w:tab/>
        <w:t xml:space="preserve">                       S U D A C:</w:t>
      </w:r>
    </w:p>
    <w:p w:rsidRDefault="00661467" w:rsidP="00661467" w:rsidR="00661467" w:rsidRPr="00311A32">
      <w:pPr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ab/>
      </w:r>
      <w:r w:rsidRPr="00311A32">
        <w:rPr>
          <w:rFonts w:hAnsi="Times New Roman" w:ascii="Times New Roman"/>
          <w:szCs w:val="24"/>
          <w:lang w:val="hr-HR"/>
        </w:rPr>
        <w:tab/>
      </w:r>
      <w:r w:rsidRPr="00311A32">
        <w:rPr>
          <w:rFonts w:hAnsi="Times New Roman" w:ascii="Times New Roman"/>
          <w:szCs w:val="24"/>
          <w:lang w:val="hr-HR"/>
        </w:rPr>
        <w:tab/>
      </w:r>
      <w:r w:rsidRPr="00311A32">
        <w:rPr>
          <w:rFonts w:hAnsi="Times New Roman" w:ascii="Times New Roman"/>
          <w:szCs w:val="24"/>
          <w:lang w:val="hr-HR"/>
        </w:rPr>
        <w:tab/>
        <w:t xml:space="preserve">                                         LUCIJA BUTIGAN</w:t>
      </w:r>
      <w:r w:rsidR="00D0572F">
        <w:rPr>
          <w:rFonts w:hAnsi="Times New Roman" w:ascii="Times New Roman"/>
          <w:szCs w:val="24"/>
          <w:lang w:val="hr-HR"/>
        </w:rPr>
        <w:t>,v.r.</w:t>
      </w:r>
    </w:p>
    <w:p w:rsidRDefault="00661467" w:rsidP="00661467" w:rsidR="00661467" w:rsidRPr="00311A32">
      <w:pPr>
        <w:rPr>
          <w:rFonts w:hAnsi="Times New Roman" w:ascii="Times New Roman"/>
          <w:szCs w:val="24"/>
          <w:lang w:val="hr-HR"/>
        </w:rPr>
      </w:pPr>
    </w:p>
    <w:p w:rsidRDefault="00661467" w:rsidP="00661467" w:rsidR="00661467" w:rsidRPr="00311A32">
      <w:pPr>
        <w:rPr>
          <w:rFonts w:hAnsi="Times New Roman" w:ascii="Times New Roman"/>
          <w:szCs w:val="24"/>
          <w:lang w:val="hr-HR"/>
        </w:rPr>
      </w:pPr>
    </w:p>
    <w:p w:rsidRDefault="00661467" w:rsidP="00661467" w:rsidR="00661467" w:rsidRPr="00311A32">
      <w:pPr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>UPUTA O PRAVNOM LIJEKU:</w:t>
      </w:r>
    </w:p>
    <w:p w:rsidRDefault="00661467" w:rsidP="00661467" w:rsidR="00661467" w:rsidRPr="00311A32">
      <w:pPr>
        <w:jc w:val="both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 xml:space="preserve">Protiv ovog rješenja </w:t>
      </w:r>
      <w:r>
        <w:rPr>
          <w:rFonts w:hAnsi="Times New Roman" w:ascii="Times New Roman"/>
          <w:szCs w:val="24"/>
          <w:lang w:val="hr-HR"/>
        </w:rPr>
        <w:t xml:space="preserve">može se podnijeti žalba u roku 8 dana od </w:t>
      </w:r>
      <w:r w:rsidR="00FC7BC7">
        <w:rPr>
          <w:rFonts w:hAnsi="Times New Roman" w:ascii="Times New Roman"/>
          <w:szCs w:val="24"/>
          <w:lang w:val="hr-HR"/>
        </w:rPr>
        <w:t xml:space="preserve">dana </w:t>
      </w:r>
      <w:r w:rsidR="00960193">
        <w:rPr>
          <w:rFonts w:hAnsi="Times New Roman" w:ascii="Times New Roman"/>
          <w:szCs w:val="24"/>
          <w:lang w:val="hr-HR"/>
        </w:rPr>
        <w:t>dostave</w:t>
      </w:r>
      <w:r>
        <w:rPr>
          <w:rFonts w:hAnsi="Times New Roman" w:ascii="Times New Roman"/>
          <w:szCs w:val="24"/>
          <w:lang w:val="hr-HR"/>
        </w:rPr>
        <w:t xml:space="preserve"> rješenja. Žalba se podnosi </w:t>
      </w:r>
      <w:r w:rsidR="002E3444">
        <w:rPr>
          <w:rFonts w:hAnsi="Times New Roman" w:ascii="Times New Roman"/>
          <w:szCs w:val="24"/>
          <w:lang w:val="hr-HR"/>
        </w:rPr>
        <w:t xml:space="preserve">u 2 primjerka </w:t>
      </w:r>
      <w:r>
        <w:rPr>
          <w:rFonts w:hAnsi="Times New Roman" w:ascii="Times New Roman"/>
          <w:szCs w:val="24"/>
          <w:lang w:val="hr-HR"/>
        </w:rPr>
        <w:t xml:space="preserve">putem ovog suda </w:t>
      </w:r>
      <w:r w:rsidR="00960193">
        <w:rPr>
          <w:rFonts w:hAnsi="Times New Roman" w:ascii="Times New Roman"/>
          <w:szCs w:val="24"/>
          <w:lang w:val="hr-HR"/>
        </w:rPr>
        <w:t xml:space="preserve">za Visoki trgovački sud RH, </w:t>
      </w:r>
    </w:p>
    <w:p w:rsidRDefault="00661467" w:rsidP="00661467" w:rsidR="00661467" w:rsidRPr="00311A32">
      <w:pPr>
        <w:rPr>
          <w:rFonts w:hAnsi="Times New Roman" w:ascii="Times New Roman"/>
          <w:color w:val="FFFFFF"/>
          <w:szCs w:val="24"/>
          <w:lang w:val="hr-HR"/>
        </w:rPr>
      </w:pPr>
      <w:proofErr w:type="spellStart"/>
      <w:r w:rsidRPr="00311A32">
        <w:rPr>
          <w:rFonts w:hAnsi="Times New Roman" w:ascii="Times New Roman"/>
          <w:color w:val="FFFFFF"/>
          <w:szCs w:val="24"/>
          <w:lang w:val="hr-HR"/>
        </w:rPr>
        <w:t>dd</w:t>
      </w:r>
      <w:proofErr w:type="spellEnd"/>
    </w:p>
    <w:p w:rsidRDefault="00D0572F" w:rsidP="00692346" w:rsidR="00D0572F">
      <w:pPr>
        <w:ind w:left="4956"/>
        <w:rPr>
          <w:rFonts w:hAnsi="Times New Roman" w:ascii="Times New Roman"/>
          <w:color w:val="000000"/>
          <w:szCs w:val="24"/>
        </w:rPr>
      </w:pPr>
      <w:proofErr w:type="spellStart"/>
      <w:r>
        <w:rPr>
          <w:rFonts w:hAnsi="Times New Roman" w:ascii="Times New Roman"/>
          <w:color w:val="000000"/>
          <w:szCs w:val="24"/>
        </w:rPr>
        <w:t>Za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točnost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otpravka-ovlašteni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službenik</w:t>
      </w:r>
      <w:proofErr w:type="spellEnd"/>
    </w:p>
    <w:p w:rsidRDefault="00D0572F" w:rsidP="00C662EE" w:rsidR="00D0572F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696B29" w:rsidP="00661467" w:rsidR="00696B29" w:rsidRPr="00661467">
      <w:bookmarkStart w:name="_GoBack" w:id="0"/>
      <w:bookmarkEnd w:id="0"/>
    </w:p>
    <w:sectPr w:rsidSect="00261E42" w:rsidR="00696B29" w:rsidRPr="0066146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E42" w:rsidP="00261E42" w:rsidR="00261E42">
      <w:r>
        <w:separator/>
      </w:r>
    </w:p>
  </w:endnote>
  <w:endnote w:id="0" w:type="continuationSeparator">
    <w:p w:rsidRDefault="00261E42" w:rsidP="00261E42" w:rsidR="00261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E42" w:rsidP="00261E42" w:rsidR="00261E42">
      <w:r>
        <w:separator/>
      </w:r>
    </w:p>
  </w:footnote>
  <w:footnote w:id="0" w:type="continuationSeparator">
    <w:p w:rsidRDefault="00261E42" w:rsidP="00261E42" w:rsidR="00261E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1E42" w:rsidP="00261E42" w:rsidR="00261E42" w:rsidRPr="00261E42">
    <w:pPr>
      <w:pStyle w:val="Zaglavlje"/>
      <w:tabs>
        <w:tab w:pos="7593" w:val="left"/>
      </w:tabs>
      <w:rPr>
        <w:rFonts w:hAnsi="Times New Roman" w:ascii="Times New Roman"/>
      </w:rPr>
    </w:pPr>
    <w:r w:rsidRPr="00261E42">
      <w:rPr>
        <w:rFonts w:hAnsi="Times New Roman" w:ascii="Times New Roman"/>
      </w:rPr>
      <w:tab/>
    </w:r>
    <w:sdt>
      <w:sdtPr>
        <w:rPr>
          <w:rFonts w:hAnsi="Times New Roman" w:ascii="Times New Roman"/>
        </w:rPr>
        <w:id w:val="-6208323"/>
        <w:docPartObj>
          <w:docPartGallery w:val="Page Numbers (Top of Page)"/>
          <w:docPartUnique/>
        </w:docPartObj>
      </w:sdtPr>
      <w:sdtEndPr/>
      <w:sdtContent>
        <w:r w:rsidRPr="00261E42">
          <w:rPr>
            <w:rFonts w:hAnsi="Times New Roman" w:ascii="Times New Roman"/>
          </w:rPr>
          <w:fldChar w:fldCharType="begin"/>
        </w:r>
        <w:r w:rsidRPr="00261E42">
          <w:rPr>
            <w:rFonts w:hAnsi="Times New Roman" w:ascii="Times New Roman"/>
          </w:rPr>
          <w:instrText>PAGE   \* MERGEFORMAT</w:instrText>
        </w:r>
        <w:r w:rsidRPr="00261E42">
          <w:rPr>
            <w:rFonts w:hAnsi="Times New Roman" w:ascii="Times New Roman"/>
          </w:rPr>
          <w:fldChar w:fldCharType="separate"/>
        </w:r>
        <w:r w:rsidR="00D0572F" w:rsidRPr="00D0572F">
          <w:rPr>
            <w:rFonts w:hAnsi="Times New Roman" w:ascii="Times New Roman"/>
            <w:noProof/>
            <w:lang w:val="hr-HR"/>
          </w:rPr>
          <w:t>2</w:t>
        </w:r>
        <w:r w:rsidRPr="00261E42">
          <w:rPr>
            <w:rFonts w:hAnsi="Times New Roman" w:ascii="Times New Roman"/>
          </w:rPr>
          <w:fldChar w:fldCharType="end"/>
        </w:r>
      </w:sdtContent>
    </w:sdt>
    <w:r w:rsidRPr="00261E42">
      <w:rPr>
        <w:rFonts w:hAnsi="Times New Roman" w:ascii="Times New Roman"/>
      </w:rPr>
      <w:tab/>
      <w:t>20. St-1139/18</w:t>
    </w:r>
  </w:p>
  <w:p w:rsidRDefault="00261E42" w:rsidR="00261E42" w:rsidRPr="00261E42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DC53DF"/>
    <w:multiLevelType w:val="hybridMultilevel"/>
    <w:tmpl w:val="A49462CC"/>
    <w:lvl w:tplc="012A18AA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56448E"/>
    <w:multiLevelType w:val="hybridMultilevel"/>
    <w:tmpl w:val="2DF80E78"/>
    <w:lvl w:tplc="F7D8A540" w:ilvl="0">
      <w:start w:val="1"/>
      <w:numFmt w:val="upperRoman"/>
      <w:lvlText w:val="%1."/>
      <w:lvlJc w:val="left"/>
      <w:pPr>
        <w:ind w:hanging="720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2">
    <w:nsid w:val="6AD24817"/>
    <w:multiLevelType w:val="hybridMultilevel"/>
    <w:tmpl w:val="7F5ED7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467"/>
    <w:rsid w:val="00072516"/>
    <w:rsid w:val="00142CD6"/>
    <w:rsid w:val="001742AA"/>
    <w:rsid w:val="001F4544"/>
    <w:rsid w:val="00261E42"/>
    <w:rsid w:val="002E3444"/>
    <w:rsid w:val="00312A91"/>
    <w:rsid w:val="00320CA4"/>
    <w:rsid w:val="005C50B3"/>
    <w:rsid w:val="005F4871"/>
    <w:rsid w:val="0062540F"/>
    <w:rsid w:val="00661467"/>
    <w:rsid w:val="00696B29"/>
    <w:rsid w:val="00702997"/>
    <w:rsid w:val="007A5F00"/>
    <w:rsid w:val="007E05AD"/>
    <w:rsid w:val="008B48E2"/>
    <w:rsid w:val="00960193"/>
    <w:rsid w:val="00985824"/>
    <w:rsid w:val="00B137CD"/>
    <w:rsid w:val="00B202AB"/>
    <w:rsid w:val="00CB6C59"/>
    <w:rsid w:val="00CD54C6"/>
    <w:rsid w:val="00D0572F"/>
    <w:rsid w:val="00E1355F"/>
    <w:rsid w:val="00F60CCA"/>
    <w:rsid w:val="00FC3CC0"/>
    <w:rsid w:val="00FC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1467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61467"/>
    <w:pPr>
      <w:keepNext/>
      <w:jc w:val="center"/>
      <w:outlineLvl w:val="1"/>
    </w:pPr>
    <w:rPr>
      <w:rFonts w:cs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661467"/>
    <w:rPr>
      <w:rFonts w:cs="Arial" w:eastAsia="Times New Roman" w:hAnsi="Arial" w:ascii="Arial"/>
      <w:b/>
      <w:bCs/>
      <w:sz w:val="22"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61467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61467"/>
    <w:pPr>
      <w:jc w:val="both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TijelotekstaChar1" w:type="character">
    <w:name w:val="Tijelo teksta Char1"/>
    <w:basedOn w:val="Zadanifontodlomka"/>
    <w:uiPriority w:val="99"/>
    <w:semiHidden/>
    <w:rsid w:val="00661467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66146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61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1467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61E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1E4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61E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1E4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057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57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7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7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7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1467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61467"/>
    <w:pPr>
      <w:keepNext/>
      <w:jc w:val="center"/>
      <w:outlineLvl w:val="1"/>
    </w:pPr>
    <w:rPr>
      <w:rFonts w:cs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661467"/>
    <w:rPr>
      <w:rFonts w:ascii="Arial" w:cs="Arial" w:eastAsia="Times New Roman" w:hAnsi="Arial"/>
      <w:b/>
      <w:bCs/>
      <w:sz w:val="22"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61467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61467"/>
    <w:pPr>
      <w:jc w:val="both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TijelotekstaChar1" w:type="character">
    <w:name w:val="Tijelo teksta Char1"/>
    <w:basedOn w:val="Zadanifontodlomka"/>
    <w:uiPriority w:val="99"/>
    <w:semiHidden/>
    <w:rsid w:val="00661467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66146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61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1467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61E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1E4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61E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1E4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057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57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7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7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7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+ upis stečajne mase</izvorni_sadrzaj>
    <derivirana_varijabla naziv="DomainObject.Primjedba_1">+ upis stečajne mase</derivirana_varijabla>
  </DomainObject.Primjedba>
  <DomainObject.Oznaka>
    <izvorni_sadrzaj>St-1139/2018-20</izvorni_sadrzaj>
    <derivirana_varijabla naziv="DomainObject.Oznaka_1">St-1139/2018-20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2018.</izvorni_sadrzaj>
    <derivirana_varijabla naziv="DomainObject.Predmet.DatumRjesavanja_1">30.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St-1139/2018</izvorni_sadrzaj>
    <derivirana_varijabla naziv="DomainObject.Predmet.OznakaBroj_1">St-1139/2018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aa
zapljena
L</izvorni_sadrzaj>
    <derivirana_varijabla naziv="DomainObject.Predmet.PrimjedbaSuca_1">aa
zapljena
L</derivirana_varijabla>
  </DomainObject.Predmet.PrimjedbaSuca>
  <DomainObject.Predmet.ProtustrankaFormated>
    <izvorni_sadrzaj>  A.M.T. MODERNA d.o.o.</izvorni_sadrzaj>
    <derivirana_varijabla naziv="DomainObject.Predmet.ProtustrankaFormated_1">  A.M.T. MODERNA d.o.o.</derivirana_varijabla>
  </DomainObject.Predmet.ProtustrankaFormated>
  <DomainObject.Predmet.ProtustrankaFormatedOIB>
    <izvorni_sadrzaj>  A.M.T. MODERNA d.o.o., OIB 01235388226</izvorni_sadrzaj>
    <derivirana_varijabla naziv="DomainObject.Predmet.ProtustrankaFormatedOIB_1">  A.M.T. MODERNA d.o.o., OIB 01235388226</derivirana_varijabla>
  </DomainObject.Predmet.ProtustrankaFormatedOIB>
  <DomainObject.Predmet.ProtustrankaFormatedWithAdress>
    <izvorni_sadrzaj> A.M.T. MODERNA d.o.o., Draškovićeva 48, 10000 Zagreb</izvorni_sadrzaj>
    <derivirana_varijabla naziv="DomainObject.Predmet.ProtustrankaFormatedWithAdress_1"> A.M.T. MODERNA d.o.o., Draškovićeva 48, 10000 Zagreb</derivirana_varijabla>
  </DomainObject.Predmet.ProtustrankaFormatedWithAdress>
  <DomainObject.Predmet.ProtustrankaFormatedWithAdressOIB>
    <izvorni_sadrzaj> A.M.T. MODERNA d.o.o., OIB 01235388226, Draškovićeva 48, 10000 Zagreb</izvorni_sadrzaj>
    <derivirana_varijabla naziv="DomainObject.Predmet.ProtustrankaFormatedWithAdressOIB_1"> A.M.T. MODERNA d.o.o., OIB 01235388226, Draškovićeva 48, 10000 Zagreb</derivirana_varijabla>
  </DomainObject.Predmet.ProtustrankaFormatedWithAdressOIB>
  <DomainObject.Predmet.ProtustrankaWithAdress>
    <izvorni_sadrzaj>A.M.T. MODERNA d.o.o. Draškovićeva 48, 10000 Zagreb</izvorni_sadrzaj>
    <derivirana_varijabla naziv="DomainObject.Predmet.ProtustrankaWithAdress_1">A.M.T. MODERNA d.o.o. Draškovićeva 48, 10000 Zagreb</derivirana_varijabla>
  </DomainObject.Predmet.ProtustrankaWithAdress>
  <DomainObject.Predmet.ProtustrankaWithAdressOIB>
    <izvorni_sadrzaj>A.M.T. MODERNA d.o.o., OIB 01235388226, Draškovićeva 48, 10000 Zagreb</izvorni_sadrzaj>
    <derivirana_varijabla naziv="DomainObject.Predmet.ProtustrankaWithAdressOIB_1">A.M.T. MODERNA d.o.o., OIB 01235388226, Draškovićeva 48, 10000 Zagreb</derivirana_varijabla>
  </DomainObject.Predmet.ProtustrankaWithAdressOIB>
  <DomainObject.Predmet.ProtustrankaNazivFormated>
    <izvorni_sadrzaj>A.M.T. MODERNA d.o.o.</izvorni_sadrzaj>
    <derivirana_varijabla naziv="DomainObject.Predmet.ProtustrankaNazivFormated_1">A.M.T. MODERNA d.o.o.</derivirana_varijabla>
  </DomainObject.Predmet.ProtustrankaNazivFormated>
  <DomainObject.Predmet.ProtustrankaNazivFormatedOIB>
    <izvorni_sadrzaj>A.M.T. MODERNA d.o.o., OIB 01235388226</izvorni_sadrzaj>
    <derivirana_varijabla naziv="DomainObject.Predmet.ProtustrankaNazivFormatedOIB_1">A.M.T. MODERNA d.o.o., OIB 01235388226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DRUŽBA ZA UPRAVLJANJE TERJATEV BANK, D.D.; BUTERIN&amp;POSAVEC odvjetničko društvo, društvo s ograničenom odgovornošću</izvorni_sadrzaj>
    <derivirana_varijabla naziv="DomainObject.Predmet.StrankaFormated_1">  FINA Regionalni centar Zagreb; DRUŽBA ZA UPRAVLJANJE TERJATEV BANK, D.D.; BUTERIN&amp;POSAVEC odvjetničko društvo, društvo s ograničenom odgovornošću</derivirana_varijabla>
  </DomainObject.Predmet.StrankaFormated>
  <DomainObject.Predmet.StrankaFormatedOIB>
    <izvorni_sadrzaj>  FINA Regionalni centar Zagreb, OIB 85821130368; DRUŽBA ZA UPRAVLJANJE TERJATEV BANK, D.D., OIB 35965662412; BUTERIN&amp;POSAVEC odvjetničko društvo, društvo s ograničenom odgovornošću, OIB 88443826619</izvorni_sadrzaj>
    <derivirana_varijabla naziv="DomainObject.Predmet.StrankaFormatedOIB_1">  FINA Regionalni centar Zagreb, OIB 85821130368; DRUŽBA ZA UPRAVLJANJE TERJATEV BANK, D.D., OIB 35965662412; BUTERIN&amp;POSAVEC odvjetničko društvo, društvo s ograničenom odgovornošću, OIB 88443826619</derivirana_varijabla>
  </DomainObject.Predmet.StrankaFormatedOIB>
  <DomainObject.Predmet.StrankaFormatedWithAdress>
    <izvorni_sadrzaj> FINA Regionalni centar Zagreb, Trg svibanjskih žrtava 1995. 1, 10000 Zagreb; DRUŽBA ZA UPRAVLJANJE TERJATEV BANK, D.D., Davčna Ulica 1, Ljubljana; BUTERIN&amp;POSAVEC odvjetničko društvo, društvo s ograničenom odgovornošću, Draškovićeva 82, 10000 Zagreb</izvorni_sadrzaj>
    <derivirana_varijabla naziv="DomainObject.Predmet.StrankaFormatedWithAdress_1"> FINA Regionalni centar Zagreb, Trg svibanjskih žrtava 1995. 1, 10000 Zagreb; DRUŽBA ZA UPRAVLJANJE TERJATEV BANK, D.D., Davčna Ulica 1, Ljubljana; BUTERIN&amp;POSAVEC odvjetničko društvo, društvo s ograničenom odgovornošću, Draškovićeva 82, 10000 Zagreb</derivirana_varijabla>
  </DomainObject.Predmet.StrankaFormatedWithAdress>
  <DomainObject.Predmet.StrankaFormatedWithAdressOIB>
    <izvorni_sadrzaj> FINA Regionalni centar Zagreb, OIB 85821130368, Trg svibanjskih žrtava 1995. 1, 10000 Zagreb; DRUŽBA ZA UPRAVLJANJE TERJATEV BANK, D.D., OIB 35965662412, Davčna Ulica 1, Ljubljana; BUTERIN&amp;POSAVEC odvjetničko društvo, društvo s ograničenom odgovornošću, OIB 88443826619, Draškovićeva 82, 10000 Zagreb</izvorni_sadrzaj>
    <derivirana_varijabla naziv="DomainObject.Predmet.StrankaFormatedWithAdressOIB_1"> FINA Regionalni centar Zagreb, OIB 85821130368, Trg svibanjskih žrtava 1995. 1, 10000 Zagreb; DRUŽBA ZA UPRAVLJANJE TERJATEV BANK, D.D., OIB 35965662412, Davčna Ulica 1, Ljubljana; BUTERIN&amp;POSAVEC odvjetničko društvo, društvo s ograničenom odgovornošću, OIB 88443826619, Draškovićeva 82, 10000 Zagreb</derivirana_varijabla>
  </DomainObject.Predmet.StrankaFormatedWithAdressOIB>
  <DomainObject.Predmet.StrankaWithAdress>
    <izvorni_sadrzaj>FINA Regionalni centar Zagreb Trg svibanjskih žrtava 1995. 1,10000 Zagreb,DRUŽBA ZA UPRAVLJANJE TERJATEV BANK, D.D. Davčna Ulica 1,Ljubljana,BUTERIN&amp;POSAVEC odvjetničko društvo, društvo s ograničenom odgovornošću Draškovićeva 82,10000 Zagreb</izvorni_sadrzaj>
    <derivirana_varijabla naziv="DomainObject.Predmet.StrankaWithAdress_1">FINA Regionalni centar Zagreb Trg svibanjskih žrtava 1995. 1,10000 Zagreb,DRUŽBA ZA UPRAVLJANJE TERJATEV BANK, D.D. Davčna Ulica 1,Ljubljana,BUTERIN&amp;POSAVEC odvjetničko društvo, društvo s ograničenom odgovornošću Draškovićeva 82,10000 Zagreb</derivirana_varijabla>
  </DomainObject.Predmet.StrankaWithAdress>
  <DomainObject.Predmet.StrankaWithAdressOIB>
    <izvorni_sadrzaj>FINA Regionalni centar Zagreb, OIB 85821130368, Trg svibanjskih žrtava 1995. 1,10000 Zagreb,DRUŽBA ZA UPRAVLJANJE TERJATEV BANK, D.D., OIB 35965662412, Davčna Ulica 1,Ljubljana,BUTERIN&amp;POSAVEC odvjetničko društvo, društvo s ograničenom odgovornošću, OIB 88443826619, Draškovićeva 82,10000 Zagreb</izvorni_sadrzaj>
    <derivirana_varijabla naziv="DomainObject.Predmet.StrankaWithAdressOIB_1">FINA Regionalni centar Zagreb, OIB 85821130368, Trg svibanjskih žrtava 1995. 1,10000 Zagreb,DRUŽBA ZA UPRAVLJANJE TERJATEV BANK, D.D., OIB 35965662412, Davčna Ulica 1,Ljubljana,BUTERIN&amp;POSAVEC odvjetničko društvo, društvo s ograničenom odgovornošću, OIB 88443826619, Draškovićeva 82,10000 Zagreb</derivirana_varijabla>
  </DomainObject.Predmet.StrankaWithAdressOIB>
  <DomainObject.Predmet.StrankaNazivFormated>
    <izvorni_sadrzaj>FINA Regionalni centar Zagreb,DRUŽBA ZA UPRAVLJANJE TERJATEV BANK, D.D.,BUTERIN&amp;POSAVEC odvjetničko društvo, društvo s ograničenom odgovornošću</izvorni_sadrzaj>
    <derivirana_varijabla naziv="DomainObject.Predmet.StrankaNazivFormated_1">FINA Regionalni centar Zagreb,DRUŽBA ZA UPRAVLJANJE TERJATEV BANK, D.D.,BUTERIN&amp;POSAVEC odvjetničko društvo, društvo s ograničenom odgovornošću</derivirana_varijabla>
  </DomainObject.Predmet.StrankaNazivFormated>
  <DomainObject.Predmet.StrankaNazivFormatedOIB>
    <izvorni_sadrzaj>FINA Regionalni centar Zagreb, OIB 85821130368,DRUŽBA ZA UPRAVLJANJE TERJATEV BANK, D.D., OIB 35965662412,BUTERIN&amp;POSAVEC odvjetničko društvo, društvo s ograničenom odgovornošću, OIB 88443826619</izvorni_sadrzaj>
    <derivirana_varijabla naziv="DomainObject.Predmet.StrankaNazivFormatedOIB_1">FINA Regionalni centar Zagreb, OIB 85821130368,DRUŽBA ZA UPRAVLJANJE TERJATEV BANK, D.D., OIB 35965662412,BUTERIN&amp;POSAVEC odvjetničko društvo, društvo s ograničenom odgovornošću, OIB 88443826619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DRUŽBA ZA UPRAVLJANJE TERJATEV BANK, D.D.</item>
      <item>BUTERIN&amp;POSAVEC odvjetničko društvo, društvo s ograničenom odgovornošću</item>
    </izvorni_sadrzaj>
    <derivirana_varijabla naziv="DomainObject.Predmet.StrankaListFormated_1">
      <item>FINA Regionalni centar Zagreb</item>
      <item>DRUŽBA ZA UPRAVLJANJE TERJATEV BANK, D.D.</item>
      <item>BUTERIN&amp;POSAVEC odvjetničko društvo, društvo s ograničenom odgovornošću</item>
    </derivirana_varijabla>
  </DomainObject.Predmet.StrankaListFormated>
  <DomainObject.Predmet.StrankaListFormatedOIB>
    <izvorni_sadrzaj>
      <item>FINA Regionalni centar Zagreb, OIB 85821130368</item>
      <item>DRUŽBA ZA UPRAVLJANJE TERJATEV BANK, D.D., OIB 35965662412</item>
      <item>BUTERIN&amp;POSAVEC odvjetničko društvo, društvo s ograničenom odgovornošću, OIB 88443826619</item>
    </izvorni_sadrzaj>
    <derivirana_varijabla naziv="DomainObject.Predmet.StrankaListFormatedOIB_1">
      <item>FINA Regionalni centar Zagreb, OIB 85821130368</item>
      <item>DRUŽBA ZA UPRAVLJANJE TERJATEV BANK, D.D., OIB 35965662412</item>
      <item>BUTERIN&amp;POSAVEC odvjetničko društvo, društvo s ograničenom odgovornošću, OIB 88443826619</item>
    </derivirana_varijabla>
  </DomainObject.Predmet.StrankaListFormatedOIB>
  <DomainObject.Predmet.StrankaListFormatedWithAdress>
    <izvorni_sadrzaj>
      <item>FINA Regionalni centar Zagreb, Trg svibanjskih žrtava 1995. 1, 10000 Zagreb</item>
      <item>DRUŽBA ZA UPRAVLJANJE TERJATEV BANK, D.D., Davčna Ulica 1, Ljubljana</item>
      <item>BUTERIN&amp;POSAVEC odvjetničko društvo, društvo s ograničenom odgovornošću, Draškovićeva 82, 10000 Zagreb</item>
    </izvorni_sadrzaj>
    <derivirana_varijabla naziv="DomainObject.Predmet.StrankaListFormatedWithAdress_1">
      <item>FINA Regionalni centar Zagreb, Trg svibanjskih žrtava 1995. 1, 10000 Zagreb</item>
      <item>DRUŽBA ZA UPRAVLJANJE TERJATEV BANK, D.D., Davčna Ulica 1, Ljubljana</item>
      <item>BUTERIN&amp;POSAVEC odvjetničko društvo, društvo s ograničenom odgovornošću, Draškovićeva 82,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DRUŽBA ZA UPRAVLJANJE TERJATEV BANK, D.D., OIB 35965662412, Davčna Ulica 1, Ljubljana</item>
      <item>BUTERIN&amp;POSAVEC odvjetničko društvo, društvo s ograničenom odgovornošću, OIB 88443826619, Draškovićeva 82, 10000 Zagreb</item>
    </izvorni_sadrzaj>
    <derivirana_varijabla naziv="DomainObject.Predmet.StrankaListFormatedWithAdressOIB_1">
      <item>FINA Regionalni centar Zagreb, OIB 85821130368, Trg svibanjskih žrtava 1995. 1, 10000 Zagreb</item>
      <item>DRUŽBA ZA UPRAVLJANJE TERJATEV BANK, D.D., OIB 35965662412, Davčna Ulica 1, Ljubljana</item>
      <item>BUTERIN&amp;POSAVEC odvjetničko društvo, društvo s ograničenom odgovornošću, OIB 88443826619, Draškovićeva 82, 10000 Zagreb</item>
    </derivirana_varijabla>
  </DomainObject.Predmet.StrankaListFormatedWithAdressOIB>
  <DomainObject.Predmet.StrankaListNazivFormated>
    <izvorni_sadrzaj>
      <item>FINA Regionalni centar Zagreb</item>
      <item>DRUŽBA ZA UPRAVLJANJE TERJATEV BANK, D.D.</item>
      <item>BUTERIN&amp;POSAVEC odvjetničko društvo, društvo s ograničenom odgovornošću</item>
    </izvorni_sadrzaj>
    <derivirana_varijabla naziv="DomainObject.Predmet.StrankaListNazivFormated_1">
      <item>FINA Regionalni centar Zagreb</item>
      <item>DRUŽBA ZA UPRAVLJANJE TERJATEV BANK, D.D.</item>
      <item>BUTERIN&amp;POSAVEC odvjetničko društvo, društvo s ograničenom odgovornošću</item>
    </derivirana_varijabla>
  </DomainObject.Predmet.StrankaListNazivFormated>
  <DomainObject.Predmet.StrankaListNazivFormatedOIB>
    <izvorni_sadrzaj>
      <item>FINA Regionalni centar Zagreb, OIB 85821130368</item>
      <item>DRUŽBA ZA UPRAVLJANJE TERJATEV BANK, D.D., OIB 35965662412</item>
      <item>BUTERIN&amp;POSAVEC odvjetničko društvo, društvo s ograničenom odgovornošću, OIB 88443826619</item>
    </izvorni_sadrzaj>
    <derivirana_varijabla naziv="DomainObject.Predmet.StrankaListNazivFormatedOIB_1">
      <item>FINA Regionalni centar Zagreb, OIB 85821130368</item>
      <item>DRUŽBA ZA UPRAVLJANJE TERJATEV BANK, D.D., OIB 35965662412</item>
      <item>BUTERIN&amp;POSAVEC odvjetničko društvo, društvo s ograničenom odgovornošću, OIB 88443826619</item>
    </derivirana_varijabla>
  </DomainObject.Predmet.StrankaListNazivFormatedOIB>
  <DomainObject.Predmet.ProtuStrankaListFormated>
    <izvorni_sadrzaj>
      <item>A.M.T. MODERNA d.o.o.</item>
    </izvorni_sadrzaj>
    <derivirana_varijabla naziv="DomainObject.Predmet.ProtuStrankaListFormated_1">
      <item>A.M.T. MODERNA d.o.o.</item>
    </derivirana_varijabla>
  </DomainObject.Predmet.ProtuStrankaListFormated>
  <DomainObject.Predmet.ProtuStrankaListFormatedOIB>
    <izvorni_sadrzaj>
      <item>A.M.T. MODERNA d.o.o., OIB 01235388226</item>
    </izvorni_sadrzaj>
    <derivirana_varijabla naziv="DomainObject.Predmet.ProtuStrankaListFormatedOIB_1">
      <item>A.M.T. MODERNA d.o.o., OIB 01235388226</item>
    </derivirana_varijabla>
  </DomainObject.Predmet.ProtuStrankaListFormatedOIB>
  <DomainObject.Predmet.ProtuStrankaListFormatedWithAdress>
    <izvorni_sadrzaj>
      <item>A.M.T. MODERNA d.o.o., Draškovićeva 48, 10000 Zagreb</item>
    </izvorni_sadrzaj>
    <derivirana_varijabla naziv="DomainObject.Predmet.ProtuStrankaListFormatedWithAdress_1">
      <item>A.M.T. MODERNA d.o.o., Draškovićeva 48, 10000 Zagreb</item>
    </derivirana_varijabla>
  </DomainObject.Predmet.ProtuStrankaListFormatedWithAdress>
  <DomainObject.Predmet.ProtuStrankaListFormatedWithAdressOIB>
    <izvorni_sadrzaj>
      <item>A.M.T. MODERNA d.o.o., OIB 01235388226, Draškovićeva 48, 10000 Zagreb</item>
    </izvorni_sadrzaj>
    <derivirana_varijabla naziv="DomainObject.Predmet.ProtuStrankaListFormatedWithAdressOIB_1">
      <item>A.M.T. MODERNA d.o.o., OIB 01235388226, Draškovićeva 48, 10000 Zagreb</item>
    </derivirana_varijabla>
  </DomainObject.Predmet.ProtuStrankaListFormatedWithAdressOIB>
  <DomainObject.Predmet.ProtuStrankaListNazivFormated>
    <izvorni_sadrzaj>
      <item>A.M.T. MODERNA d.o.o.</item>
    </izvorni_sadrzaj>
    <derivirana_varijabla naziv="DomainObject.Predmet.ProtuStrankaListNazivFormated_1">
      <item>A.M.T. MODERNA d.o.o.</item>
    </derivirana_varijabla>
  </DomainObject.Predmet.ProtuStrankaListNazivFormated>
  <DomainObject.Predmet.ProtuStrankaListNazivFormatedOIB>
    <izvorni_sadrzaj>
      <item>A.M.T. MODERNA d.o.o., OIB 01235388226</item>
    </izvorni_sadrzaj>
    <derivirana_varijabla naziv="DomainObject.Predmet.ProtuStrankaListNazivFormatedOIB_1">
      <item>A.M.T. MODERNA d.o.o., OIB 01235388226</item>
    </derivirana_varijabla>
  </DomainObject.Predmet.ProtuStrankaListNazivFormatedOIB>
  <DomainObject.Predmet.OstaliListFormated>
    <izvorni_sadrzaj>
      <item>Darko Alegić</item>
      <item>BUTERIN&amp;POSAVEC odvjetničko društvo, društvo s ograničenom odgovornošću</item>
    </izvorni_sadrzaj>
    <derivirana_varijabla naziv="DomainObject.Predmet.OstaliListFormated_1">
      <item>Darko Alegić</item>
      <item>BUTERIN&amp;POSAVEC odvjetničko društvo, društvo s ograničenom odgovornošću</item>
    </derivirana_varijabla>
  </DomainObject.Predmet.OstaliListFormated>
  <DomainObject.Predmet.OstaliListFormatedOIB>
    <izvorni_sadrzaj>
      <item>Darko Alegić, OIB 35944486624</item>
      <item>BUTERIN&amp;POSAVEC odvjetničko društvo, društvo s ograničenom odgovornošću, OIB 88443826619</item>
    </izvorni_sadrzaj>
    <derivirana_varijabla naziv="DomainObject.Predmet.OstaliListFormatedOIB_1">
      <item>Darko Alegić, OIB 35944486624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Darko Alegić, Kašinska 39, 10360 Sesvete</item>
      <item>BUTERIN&amp;POSAVEC odvjetničko društvo, društvo s ograničenom odgovornošću, Draškovićeva 82, 10000 Zagreb</item>
    </izvorni_sadrzaj>
    <derivirana_varijabla naziv="DomainObject.Predmet.OstaliListFormatedWithAdress_1">
      <item>Darko Alegić, Kašinska 39, 10360 Sesvete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Darko Alegić, OIB 35944486624, Kašinska 39, 10360 Sesvete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Darko Alegić, OIB 35944486624, Kašinska 39, 10360 Sesvete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Darko Alegić</item>
      <item>BUTERIN&amp;POSAVEC odvjetničko društvo, društvo s ograničenom odgovornošću</item>
    </izvorni_sadrzaj>
    <derivirana_varijabla naziv="DomainObject.Predmet.OstaliListNazivFormated_1">
      <item>Darko Alegić</item>
      <item>BUTERIN&amp;POSAVEC odvjetničko društvo, društvo s ograničenom odgovornošću</item>
    </derivirana_varijabla>
  </DomainObject.Predmet.OstaliListNazivFormated>
  <DomainObject.Predmet.OstaliListNazivFormatedOIB>
    <izvorni_sadrzaj>
      <item>Darko Alegić, OIB 35944486624</item>
      <item>BUTERIN&amp;POSAVEC odvjetničko društvo, društvo s ograničenom odgovornošću, OIB 88443826619</item>
    </izvorni_sadrzaj>
    <derivirana_varijabla naziv="DomainObject.Predmet.OstaliListNazivFormatedOIB_1">
      <item>Darko Alegić, OIB 35944486624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St-1139/2018-20</izvorni_sadrzaj>
    <derivirana_varijabla naziv="DomainObject.PoslovniBrojDokumenta_1">St-1139/2018-20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A.M.T. MODERNA d.o.o.</izvorni_sadrzaj>
    <derivirana_varijabla naziv="DomainObject.Predmet.ProtustrankaIDrugi_1">A.M.T. MODERNA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A.M.T. MODERNA d.o.o., OIB 01235388226, Draškovićeva 48, 10000 Zagreb</izvorni_sadrzaj>
    <derivirana_varijabla naziv="DomainObject.Predmet.ProtustrankaIDrugiAdressOIB_1">A.M.T. MODERNA d.o.o., OIB 01235388226, Draškovićeva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2018.</izvorni_sadrzaj>
    <derivirana_varijabla naziv="DomainObject.Predmet.OdlukaRjesenje.DatumDonosenjaOdluke_1">26. travnja 2018.</derivirana_varijabla>
  </DomainObject.Predmet.OdlukaRjesenje.DatumDonosenjaOdluke>
  <DomainObject.Predmet.OdlukaRjesenje.DatumPravomocnosti>
    <izvorni_sadrzaj>16. svibnja 2018.</izvorni_sadrzaj>
    <derivirana_varijabla naziv="DomainObject.Predmet.OdlukaRjesenje.DatumPravomocnosti_1">16. svibnja 2018.</derivirana_varijabla>
  </DomainObject.Predmet.OdlukaRjesenje.DatumPravomocnosti>
  <DomainObject.Predmet.OdlukaRjesenje.Oznaka>
    <izvorni_sadrzaj>St-1139/2018-16</izvorni_sadrzaj>
    <derivirana_varijabla naziv="DomainObject.Predmet.OdlukaRjesenje.Oznaka_1">St-1139/2018-16</derivirana_varijabla>
  </DomainObject.Predmet.OdlukaRjesenje.Oznaka>
  <DomainObject.Predmet.SudioniciListNaziv>
    <izvorni_sadrzaj>
      <item>FINA Regionalni centar Zagreb</item>
      <item>A.M.T. MODERNA d.o.o.</item>
      <item>Darko Alegić</item>
      <item>BUTERIN&amp;POSAVEC odvjetničko društvo, društvo s ograničenom odgovornošću</item>
      <item>DRUŽBA ZA UPRAVLJANJE TERJATEV BANK, D.D.</item>
      <item>BUTERIN&amp;POSAVEC odvjetničko društvo, društvo s ograničenom odgovornošću</item>
    </izvorni_sadrzaj>
    <derivirana_varijabla naziv="DomainObject.Predmet.SudioniciListNaziv_1">
      <item>FINA Regionalni centar Zagreb</item>
      <item>A.M.T. MODERNA d.o.o.</item>
      <item>Darko Alegić</item>
      <item>BUTERIN&amp;POSAVEC odvjetničko društvo, društvo s ograničenom odgovornošću</item>
      <item>DRUŽBA ZA UPRAVLJANJE TERJATEV BANK, D.D.</item>
      <item>BUTERIN&amp;POSAVEC odvjetničko društvo,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1,10000 Zagreb</item>
      <item>A.M.T. MODERNA d.o.o., OIB 01235388226, Draškovićeva 48,10000 Zagreb</item>
      <item>Darko Alegić, OIB 35944486624, Kašinska 39,10360 Sesvete</item>
      <item>BUTERIN&amp;POSAVEC odvjetničko društvo, društvo s ograničenom odgovornošću, OIB 88443826619, Draškovićeva 82,10000 Zagreb</item>
      <item>DRUŽBA ZA UPRAVLJANJE TERJATEV BANK, D.D., OIB 35965662412, Davčna Ulica 1,Ljubljana</item>
      <item>BUTERIN&amp;POSAVEC odvjetničko društvo, društvo s ograničenom odgovornošću, OIB 88443826619, Draškovićeva 82,10000 Zagreb</item>
    </izvorni_sadrzaj>
    <derivirana_varijabla naziv="DomainObject.Predmet.SudioniciListAdressOIB_1">
      <item>FINA Regionalni centar Zagreb, OIB 85821130368, Trg svibanjskih žrtava 1995. 1,10000 Zagreb</item>
      <item>A.M.T. MODERNA d.o.o., OIB 01235388226, Draškovićeva 48,10000 Zagreb</item>
      <item>Darko Alegić, OIB 35944486624, Kašinska 39,10360 Sesvete</item>
      <item>BUTERIN&amp;POSAVEC odvjetničko društvo, društvo s ograničenom odgovornošću, OIB 88443826619, Draškovićeva 82,10000 Zagreb</item>
      <item>DRUŽBA ZA UPRAVLJANJE TERJATEV BANK, D.D., OIB 35965662412, Davčna Ulica 1,Ljubljana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01235388226</item>
      <item>, OIB 35944486624</item>
      <item>, OIB 88443826619</item>
      <item>, OIB 35965662412</item>
      <item>, OIB 88443826619</item>
    </izvorni_sadrzaj>
    <derivirana_varijabla naziv="DomainObject.Predmet.SudioniciListNazivOIB_1">
      <item>, OIB 85821130368</item>
      <item>, OIB 01235388226</item>
      <item>, OIB 35944486624</item>
      <item>, OIB 88443826619</item>
      <item>, OIB 35965662412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St-1139/2018-18</izvorni_sadrzaj>
    <derivirana_varijabla naziv="DomainObject.PredzadnjaOdlukaIzPredmeta.Oznaka_1">St-1139/2018-18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2165</properties:Characters>
  <properties:Lines>64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2019-02-14T10:29:00Z</dcterms:created>
  <dc:creator>Monika Grbac</dc:creator>
  <cp:lastModifiedBy>Monika Grbac</cp:lastModifiedBy>
  <dcterms:modified xmlns:xsi="http://www.w3.org/2001/XMLSchema-instance" xsi:type="dcterms:W3CDTF">2019-02-14T10:46:00Z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St-1139/2018-20 / Odluka - Rješenje - imenovanje stečajnog upravitelja (st-1139-18- imenovanje stečajnog upravitelja.docx)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