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18a7" w14:paraId="c2b18a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r w:rsidRPr="004D3D14">
        <w:t>40</w:t>
      </w:r>
      <w:r>
        <w:rPr>
          <w:b/>
        </w:rPr>
        <w:t xml:space="preserve">. </w:t>
      </w:r>
      <w:r>
        <w:t>St-</w:t>
      </w:r>
      <w:r w:rsidR="000D62AC">
        <w:t>1</w:t>
      </w:r>
      <w:r w:rsidR="0030624C">
        <w:t>155</w:t>
      </w:r>
      <w:r>
        <w:t>/201</w:t>
      </w:r>
      <w:r w:rsidR="00E95F03">
        <w:t>8</w:t>
      </w:r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 w:rsidR="0030624C">
        <w:t>EUROANODIZACIJA</w:t>
      </w:r>
      <w:r>
        <w:t xml:space="preserve"> d.o.o., </w:t>
      </w:r>
      <w:r w:rsidR="0030624C">
        <w:t>10431 Novak</w:t>
      </w:r>
      <w:r w:rsidR="00706D32">
        <w:t>i</w:t>
      </w:r>
      <w:r w:rsidR="0030624C">
        <w:t>, Zagrebačka 1.</w:t>
      </w:r>
      <w:r>
        <w:t xml:space="preserve"> OIB </w:t>
      </w:r>
      <w:r w:rsidR="00706D32">
        <w:t>58180094655</w:t>
      </w:r>
      <w:r>
        <w:t xml:space="preserve">, radi otvaranja predstečajnog postupka,  </w:t>
      </w:r>
      <w:r w:rsidRPr="007A3302">
        <w:t xml:space="preserve">dana </w:t>
      </w:r>
      <w:r>
        <w:t>2.svibnja</w:t>
      </w:r>
      <w:r w:rsidRPr="007A3302">
        <w:t xml:space="preserve"> 201</w:t>
      </w:r>
      <w:r>
        <w:t>8</w:t>
      </w:r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r w:rsidR="009421CE">
        <w:t xml:space="preserve">predstečajnog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r>
        <w:t>ante.galic</w:t>
      </w:r>
      <w:r w:rsidR="009421CE">
        <w:t>@tszg.pravosudje.hr</w:t>
      </w:r>
    </w:p>
    <w:p w:rsidRDefault="002439DE" w:rsidP="001D7C1D" w:rsidR="002439DE">
      <w:pPr>
        <w:jc w:val="center"/>
      </w:pPr>
    </w:p>
    <w:p w:rsidRDefault="00834FBF" w:rsidP="001D7C1D" w:rsidR="00834FBF">
      <w:pPr>
        <w:jc w:val="center"/>
      </w:pPr>
    </w:p>
    <w:p w:rsidRDefault="00082427" w:rsidP="001D7C1D" w:rsidR="00082427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A669D1">
        <w:t>2.svibnja</w:t>
      </w:r>
      <w:r w:rsidR="007A14CA">
        <w:t xml:space="preserve"> </w:t>
      </w:r>
      <w:r>
        <w:t>201</w:t>
      </w:r>
      <w:r w:rsidR="00A669D1">
        <w:t>8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D35A1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D35A1D" w:rsidP="00D35A1D" w:rsidR="00D35A1D">
      <w:pPr>
        <w:ind w:firstLine="708" w:left="3540"/>
        <w:jc w:val="both"/>
      </w:pPr>
      <w:r>
        <w:t>Za točnost otpravka, ovlašteni službenik:</w:t>
      </w:r>
    </w:p>
    <w:p w:rsidRDefault="00D35A1D" w:rsidP="00422EE0" w:rsidR="00D35A1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2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360FD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35A1D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127</properties:Words>
  <properties:Characters>653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2018-05-02T12:50:00Z</dcterms:created>
  <dc:creator>nribaric</dc:creator>
  <cp:lastModifiedBy>Valentina Delač</cp:lastModifiedBy>
  <cp:lastPrinted>2018-05-02T12:51:00Z</cp:lastPrinted>
  <dcterms:modified xmlns:xsi="http://www.w3.org/2001/XMLSchema-instance" xsi:type="dcterms:W3CDTF">2018-05-02T12:52:00Z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