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2af9" w14:paraId="5702af9" w:rsidRDefault="007C052E" w:rsidP="007C052E" w:rsidR="007C052E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7615D1">
        <w:rPr>
          <w:rFonts w:cs="Times New Roman" w:eastAsia="Times New Roman" w:hAnsi="Times New Roman" w:ascii="Times New Roman"/>
          <w:sz w:val="24"/>
          <w:szCs w:val="24"/>
          <w:lang w:eastAsia="hr-HR"/>
        </w:rPr>
        <w:t>538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/2017-</w:t>
      </w:r>
      <w:r w:rsidR="007615D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7C052E" w:rsidP="007C052E" w:rsidR="007C052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42C9" w:rsidP="007C052E" w:rsidR="00CA42C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42C9" w:rsidP="007C052E" w:rsidR="00CA42C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052E" w:rsidP="007C052E" w:rsidR="007C052E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7C052E" w:rsidP="007C052E" w:rsidR="007C052E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7C052E" w:rsidP="007C052E" w:rsidR="007C052E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7C052E" w:rsidP="007C052E" w:rsidR="007C052E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052E" w:rsidP="007C052E" w:rsidR="007C052E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052E" w:rsidP="007C052E" w:rsidR="007C052E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052E" w:rsidP="007C052E" w:rsidR="007C052E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7C052E" w:rsidP="007C052E" w:rsidR="007C052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052E" w:rsidP="007C052E" w:rsidR="007C052E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7C052E" w:rsidP="007C052E" w:rsidR="007C052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F75" w:rsidP="007C052E" w:rsidR="007C052E" w:rsidRPr="007615D1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7C052E" w:rsidRPr="007615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 sutkinji Ani Markač, na prijedlog sudske savjetnice Anamarije Kovačić Milković, povodom zahtjeva Financijske agencije, Regionalnog centra Split, Podružnice  Zadar, Zadar, Ivana Danila 4, OIB: 85821130368 od </w:t>
      </w:r>
      <w:r w:rsidR="007615D1" w:rsidRPr="007615D1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7C052E" w:rsidRPr="007615D1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 2017. za provedbu skraćenoga stečajnog postupka nad dužnikom</w:t>
      </w:r>
      <w:r w:rsidR="007C052E" w:rsidRPr="007615D1">
        <w:rPr>
          <w:rFonts w:cs="Times New Roman" w:hAnsi="Times New Roman" w:ascii="Times New Roman"/>
          <w:sz w:val="24"/>
          <w:szCs w:val="24"/>
        </w:rPr>
        <w:t xml:space="preserve"> </w:t>
      </w:r>
      <w:r w:rsidR="007615D1" w:rsidRPr="007615D1">
        <w:rPr>
          <w:rFonts w:cs="Times New Roman" w:hAnsi="Times New Roman" w:ascii="Times New Roman"/>
          <w:sz w:val="24"/>
          <w:szCs w:val="24"/>
        </w:rPr>
        <w:t>IDI ZA SRCEM d.o.o., Silba, Silba 155, OIB: 71596246594</w:t>
      </w:r>
      <w:r w:rsidR="007C052E" w:rsidRPr="007615D1">
        <w:rPr>
          <w:rFonts w:cs="Times New Roman" w:hAnsi="Times New Roman" w:ascii="Times New Roman"/>
          <w:sz w:val="24"/>
          <w:szCs w:val="24"/>
        </w:rPr>
        <w:t>,</w:t>
      </w:r>
      <w:r w:rsidR="007C052E" w:rsidRPr="007615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615D1" w:rsidRPr="007615D1">
        <w:rPr>
          <w:rFonts w:cs="Times New Roman" w:eastAsia="Times New Roman" w:hAnsi="Times New Roman" w:ascii="Times New Roman"/>
          <w:sz w:val="24"/>
          <w:szCs w:val="24"/>
          <w:lang w:eastAsia="hr-HR"/>
        </w:rPr>
        <w:t>21. svibnja</w:t>
      </w:r>
      <w:r w:rsidR="007C052E" w:rsidRPr="007615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7C052E" w:rsidP="007C052E" w:rsidR="007C052E" w:rsidRPr="007C052E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052E" w:rsidP="007C052E" w:rsidR="007C052E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7C052E" w:rsidP="007C052E" w:rsidR="007C05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052E" w:rsidP="007C052E" w:rsidR="007C052E" w:rsidRPr="007615D1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615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7615D1">
        <w:rPr>
          <w:rFonts w:cs="Times New Roman" w:hAnsi="Times New Roman" w:ascii="Times New Roman"/>
          <w:sz w:val="24"/>
          <w:szCs w:val="24"/>
        </w:rPr>
        <w:t xml:space="preserve"> </w:t>
      </w:r>
      <w:r w:rsidR="007615D1" w:rsidRPr="007615D1">
        <w:rPr>
          <w:rFonts w:cs="Times New Roman" w:hAnsi="Times New Roman" w:ascii="Times New Roman"/>
          <w:sz w:val="24"/>
          <w:szCs w:val="24"/>
        </w:rPr>
        <w:t>IDI ZA SRCEM d.o.o., Silba, Silba 155, OIB: 71596246594</w:t>
      </w:r>
      <w:r w:rsidRPr="007615D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C052E" w:rsidP="007C052E" w:rsidR="007C052E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052E" w:rsidP="007C052E" w:rsidR="007C052E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7C052E" w:rsidP="007C052E" w:rsidR="007C052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7C052E" w:rsidP="007C052E" w:rsidR="007C052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052E" w:rsidP="007C052E" w:rsidR="007C052E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7C052E" w:rsidP="007C052E" w:rsidR="007C052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052E" w:rsidP="007C052E" w:rsidR="007C052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7615D1">
        <w:rPr>
          <w:rFonts w:cs="Times" w:eastAsia="Times New Roman" w:hAnsi="Times" w:ascii="Times"/>
          <w:sz w:val="24"/>
          <w:szCs w:val="24"/>
          <w:lang w:eastAsia="hr-HR"/>
        </w:rPr>
        <w:t>28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prosinca 2017. za provedbu skraćenoga stečajnog postupka nad uvodno označenim dužnikom, oglasom ovog suda od </w:t>
      </w:r>
      <w:r w:rsidR="007615D1">
        <w:rPr>
          <w:rFonts w:cs="Times" w:eastAsia="Times New Roman" w:hAnsi="Times" w:ascii="Times"/>
          <w:sz w:val="24"/>
          <w:szCs w:val="24"/>
          <w:lang w:eastAsia="hr-HR"/>
        </w:rPr>
        <w:t>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7615D1">
        <w:rPr>
          <w:rFonts w:cs="Times" w:eastAsia="Times New Roman" w:hAnsi="Times" w:ascii="Times"/>
          <w:sz w:val="24"/>
          <w:szCs w:val="24"/>
          <w:lang w:eastAsia="hr-HR"/>
        </w:rPr>
        <w:t>veljače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7C052E" w:rsidP="007C052E" w:rsidR="007C052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7615D1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</w:t>
      </w:r>
      <w:r w:rsidR="007615D1">
        <w:rPr>
          <w:rFonts w:cs="Times" w:eastAsia="Times New Roman" w:hAnsi="Times" w:ascii="Times"/>
          <w:sz w:val="24"/>
          <w:szCs w:val="24"/>
          <w:lang w:eastAsia="hr-HR"/>
        </w:rPr>
        <w:t>Zadar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dostavila je ovom sudu prijedlog za otvaranje stečajnoga postupka nad dužnikom navodeći da prema istom ima dospjelu novčanu tražbinu u iznosu od </w:t>
      </w:r>
      <w:r w:rsidR="007615D1">
        <w:rPr>
          <w:rFonts w:cs="Times" w:eastAsia="Times New Roman" w:hAnsi="Times" w:ascii="Times"/>
          <w:sz w:val="24"/>
          <w:szCs w:val="24"/>
          <w:lang w:eastAsia="hr-HR"/>
        </w:rPr>
        <w:t>69.995,98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7615D1">
        <w:rPr>
          <w:rFonts w:cs="Times" w:eastAsia="Times New Roman" w:hAnsi="Times" w:ascii="Times"/>
          <w:sz w:val="24"/>
          <w:szCs w:val="24"/>
          <w:lang w:eastAsia="hr-HR"/>
        </w:rPr>
        <w:t>8. ožujka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7615D1">
        <w:rPr>
          <w:rFonts w:cs="Times" w:eastAsia="Times New Roman" w:hAnsi="Times" w:ascii="Times"/>
          <w:sz w:val="24"/>
          <w:szCs w:val="24"/>
          <w:lang w:eastAsia="hr-HR"/>
        </w:rPr>
        <w:t>informatičkog sustava vjerovnika.</w:t>
      </w:r>
    </w:p>
    <w:p w:rsidRDefault="007C052E" w:rsidP="007C052E" w:rsidR="007C052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7C052E" w:rsidP="007C052E" w:rsidR="007C052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S obzirom da je vjerovnik Republika Hrvatska, </w:t>
      </w:r>
      <w:r w:rsidR="007615D1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Dalmacija podnijela ovom sudu prijedlog za otvaranje stečajnoga postupka nad dužnikom uz odgovarajuće isprave kojima je učinila vjerojatnim postojanje svoje tražbine to u konkretnom slučaju nisu ispunjene pretpostavke iz čl. 431. SZ-a za istodobno otvaranje i zaključenje </w:t>
      </w: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skraćenog stečajnog postupka, zbog čega je temeljem odredbe čl. 433. SZ-a donesena odluka kao u točki I. i II. izreke ovog rješenja. </w:t>
      </w:r>
    </w:p>
    <w:p w:rsidRDefault="007C052E" w:rsidP="007C052E" w:rsidR="007C052E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052E" w:rsidP="007C052E" w:rsidR="007C052E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7615D1">
        <w:rPr>
          <w:rFonts w:cs="Times" w:eastAsia="Times New Roman" w:hAnsi="Times" w:ascii="Times"/>
          <w:sz w:val="24"/>
          <w:szCs w:val="24"/>
          <w:lang w:eastAsia="hr-HR"/>
        </w:rPr>
        <w:t>21. svibnja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7C052E" w:rsidP="007C052E" w:rsidR="007C052E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052E" w:rsidP="007C052E" w:rsidR="007C052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CA42C9" w:rsidP="007C052E" w:rsidR="007C052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C052E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       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7C052E">
        <w:rPr>
          <w:rFonts w:cs="Times" w:eastAsia="Times New Roman" w:hAnsi="Times" w:ascii="Times"/>
          <w:sz w:val="24"/>
          <w:szCs w:val="24"/>
          <w:lang w:eastAsia="hr-HR"/>
        </w:rPr>
        <w:t xml:space="preserve"> Sutkinja</w:t>
      </w:r>
    </w:p>
    <w:p w:rsidRDefault="00CA42C9" w:rsidP="007C052E" w:rsidR="007C052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C052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C052E"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7C052E">
        <w:rPr>
          <w:rFonts w:cs="Times" w:eastAsia="Times New Roman" w:hAnsi="Times" w:ascii="Times"/>
          <w:sz w:val="24"/>
          <w:szCs w:val="24"/>
          <w:lang w:eastAsia="hr-HR"/>
        </w:rPr>
        <w:t>Ana Markač</w:t>
      </w:r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  <w:r w:rsidR="007C052E"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</w:p>
    <w:p w:rsidRDefault="007C052E" w:rsidP="007C052E" w:rsidR="007C052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052E" w:rsidP="007C052E" w:rsidR="007C052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7C052E" w:rsidP="007C052E" w:rsidR="007C052E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7C052E" w:rsidP="007C052E" w:rsidR="007C052E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052E" w:rsidP="007C052E" w:rsidR="007C052E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7C052E" w:rsidP="007C052E" w:rsidR="007C052E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7C052E" w:rsidP="007C052E" w:rsidR="007C052E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7C052E" w:rsidP="007C052E" w:rsidR="007C052E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7C052E" w:rsidP="007C052E" w:rsidR="007C052E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7C052E" w:rsidP="007C052E" w:rsidR="007C052E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755F4C" w:rsidR="00755F4C"/>
    <w:sectPr w:rsidR="00755F4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2C9" w:rsidP="00CA42C9" w:rsidR="00CA42C9">
      <w:pPr>
        <w:spacing w:lineRule="auto" w:line="240" w:after="0"/>
      </w:pPr>
      <w:r>
        <w:separator/>
      </w:r>
    </w:p>
  </w:endnote>
  <w:endnote w:id="0" w:type="continuationSeparator">
    <w:p w:rsidRDefault="00CA42C9" w:rsidP="00CA42C9" w:rsidR="00CA42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2C9" w:rsidP="00CA42C9" w:rsidR="00CA42C9">
      <w:pPr>
        <w:spacing w:lineRule="auto" w:line="240" w:after="0"/>
      </w:pPr>
      <w:r>
        <w:separator/>
      </w:r>
    </w:p>
  </w:footnote>
  <w:footnote w:id="0" w:type="continuationSeparator">
    <w:p w:rsidRDefault="00CA42C9" w:rsidP="00CA42C9" w:rsidR="00CA42C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52E"/>
    <w:rsid w:val="00343F75"/>
    <w:rsid w:val="00755F4C"/>
    <w:rsid w:val="007615D1"/>
    <w:rsid w:val="007C052E"/>
    <w:rsid w:val="00B7411A"/>
    <w:rsid w:val="00CA42C9"/>
    <w:rsid w:val="00DC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052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42C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42C9"/>
  </w:style>
  <w:style w:styleId="Podnoje" w:type="paragraph">
    <w:name w:val="footer"/>
    <w:basedOn w:val="Normal"/>
    <w:link w:val="PodnojeChar"/>
    <w:uiPriority w:val="99"/>
    <w:unhideWhenUsed/>
    <w:rsid w:val="00CA42C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42C9"/>
  </w:style>
  <w:style w:styleId="Tekstrezerviranogmjesta" w:type="character">
    <w:name w:val="Placeholder Text"/>
    <w:basedOn w:val="Zadanifontodlomka"/>
    <w:uiPriority w:val="99"/>
    <w:semiHidden/>
    <w:rsid w:val="00DC3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29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329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329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329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052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42C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42C9"/>
  </w:style>
  <w:style w:styleId="Podnoje" w:type="paragraph">
    <w:name w:val="footer"/>
    <w:basedOn w:val="Normal"/>
    <w:link w:val="PodnojeChar"/>
    <w:uiPriority w:val="99"/>
    <w:unhideWhenUsed/>
    <w:rsid w:val="00CA42C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42C9"/>
  </w:style>
  <w:style w:styleId="Tekstrezerviranogmjesta" w:type="character">
    <w:name w:val="Placeholder Text"/>
    <w:basedOn w:val="Zadanifontodlomka"/>
    <w:uiPriority w:val="99"/>
    <w:semiHidden/>
    <w:rsid w:val="00DC3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2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32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32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32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160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St-538/2017</izvorni_sadrzaj>
    <derivirana_varijabla naziv="DomainObject.Predmet.OznakaBroj_1">St-538/2017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IDI ZA SRCEM d.o.o. za organizaciju i priređivanje koncerata i priredbi, usluge reklame i ekonomske propagande, izdavačku djel</izvorni_sadrzaj>
    <derivirana_varijabla naziv="DomainObject.Predmet.ProtustrankaFormated_1">  IDI ZA SRCEM d.o.o. za organizaciju i priređivanje koncerata i priredbi, usluge reklame i ekonomske propagande, izdavačku djel</derivirana_varijabla>
  </DomainObject.Predmet.ProtustrankaFormated>
  <DomainObject.Predmet.ProtustrankaFormatedOIB>
    <izvorni_sadrzaj>  IDI ZA SRCEM d.o.o. za organizaciju i priređivanje koncerata i priredbi, usluge reklame i ekonomske propagande, izdavačku djel, OIB 71596246594</izvorni_sadrzaj>
    <derivirana_varijabla naziv="DomainObject.Predmet.ProtustrankaFormatedOIB_1">  IDI ZA SRCEM d.o.o. za organizaciju i priređivanje koncerata i priredbi, usluge reklame i ekonomske propagande, izdavačku djel, OIB 71596246594</derivirana_varijabla>
  </DomainObject.Predmet.ProtustrankaFormatedOIB>
  <DomainObject.Predmet.ProtustrankaFormatedWithAdress>
    <izvorni_sadrzaj> IDI ZA SRCEM d.o.o. za organizaciju i priređivanje koncerata i priredbi, usluge reklame i ekonomske propagande, izdavačku djel, Silba 155, 23295 Silba</izvorni_sadrzaj>
    <derivirana_varijabla naziv="DomainObject.Predmet.ProtustrankaFormatedWithAdress_1"> IDI ZA SRCEM d.o.o. za organizaciju i priređivanje koncerata i priredbi, usluge reklame i ekonomske propagande, izdavačku djel, Silba 155, 23295 Silba</derivirana_varijabla>
  </DomainObject.Predmet.ProtustrankaFormatedWithAdress>
  <DomainObject.Predmet.ProtustrankaFormatedWithAdressOIB>
    <izvorni_sadrzaj> IDI ZA SRCEM d.o.o. za organizaciju i priređivanje koncerata i priredbi, usluge reklame i ekonomske propagande, izdavačku djel, OIB 71596246594, Silba 155, 23295 Silba</izvorni_sadrzaj>
    <derivirana_varijabla naziv="DomainObject.Predmet.ProtustrankaFormatedWithAdressOIB_1"> IDI ZA SRCEM d.o.o. za organizaciju i priređivanje koncerata i priredbi, usluge reklame i ekonomske propagande, izdavačku djel, OIB 71596246594, Silba 155, 23295 Silba</derivirana_varijabla>
  </DomainObject.Predmet.ProtustrankaFormatedWithAdressOIB>
  <DomainObject.Predmet.ProtustrankaWithAdress>
    <izvorni_sadrzaj>IDI ZA SRCEM d.o.o. za organizaciju i priređivanje koncerata i priredbi, usluge reklame i ekonomske propagande, izdavačku djel Silba 155, 23295 Silba</izvorni_sadrzaj>
    <derivirana_varijabla naziv="DomainObject.Predmet.ProtustrankaWithAdress_1">IDI ZA SRCEM d.o.o. za organizaciju i priređivanje koncerata i priredbi, usluge reklame i ekonomske propagande, izdavačku djel Silba 155, 23295 Silba</derivirana_varijabla>
  </DomainObject.Predmet.ProtustrankaWithAdress>
  <DomainObject.Predmet.ProtustrankaWithAdressOIB>
    <izvorni_sadrzaj>IDI ZA SRCEM d.o.o. za organizaciju i priređivanje koncerata i priredbi, usluge reklame i ekonomske propagande, izdavačku djel, OIB 71596246594, Silba 155, 23295 Silba</izvorni_sadrzaj>
    <derivirana_varijabla naziv="DomainObject.Predmet.ProtustrankaWithAdressOIB_1">IDI ZA SRCEM d.o.o. za organizaciju i priređivanje koncerata i priredbi, usluge reklame i ekonomske propagande, izdavačku djel, OIB 71596246594, Silba 155, 23295 Silba</derivirana_varijabla>
  </DomainObject.Predmet.ProtustrankaWithAdressOIB>
  <DomainObject.Predmet.ProtustrankaNazivFormated>
    <izvorni_sadrzaj>IDI ZA SRCEM d.o.o. za organizaciju i priređivanje koncerata i priredbi, usluge reklame i ekonomske propagande, izdavačku djel</izvorni_sadrzaj>
    <derivirana_varijabla naziv="DomainObject.Predmet.ProtustrankaNazivFormated_1">IDI ZA SRCEM d.o.o. za organizaciju i priređivanje koncerata i priredbi, usluge reklame i ekonomske propagande, izdavačku djel</derivirana_varijabla>
  </DomainObject.Predmet.ProtustrankaNazivFormated>
  <DomainObject.Predmet.ProtustrankaNazivFormatedOIB>
    <izvorni_sadrzaj>IDI ZA SRCEM d.o.o. za organizaciju i priređivanje koncerata i priredbi, usluge reklame i ekonomske propagande, izdavačku djel, OIB 71596246594</izvorni_sadrzaj>
    <derivirana_varijabla naziv="DomainObject.Predmet.ProtustrankaNazivFormatedOIB_1">IDI ZA SRCEM d.o.o. za organizaciju i priređivanje koncerata i priredbi, usluge reklame i ekonomske propagande, izdavačku djel, OIB 71596246594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IDI ZA SRCEM d.o.o. za organizaciju i priređivanje koncerata i priredbi, usluge reklame i ekonomske propagande, izdavačku djel</item>
    </izvorni_sadrzaj>
    <derivirana_varijabla naziv="DomainObject.Predmet.ProtuStrankaListFormated_1">
      <item>IDI ZA SRCEM d.o.o. za organizaciju i priređivanje koncerata i priredbi, usluge reklame i ekonomske propagande, izdavačku djel</item>
    </derivirana_varijabla>
  </DomainObject.Predmet.ProtuStrankaListFormated>
  <DomainObject.Predmet.ProtuStrankaListFormatedOIB>
    <izvorni_sadrzaj>
      <item>IDI ZA SRCEM d.o.o. za organizaciju i priređivanje koncerata i priredbi, usluge reklame i ekonomske propagande, izdavačku djel, OIB 71596246594</item>
    </izvorni_sadrzaj>
    <derivirana_varijabla naziv="DomainObject.Predmet.ProtuStrankaListFormatedOIB_1">
      <item>IDI ZA SRCEM d.o.o. za organizaciju i priređivanje koncerata i priredbi, usluge reklame i ekonomske propagande, izdavačku djel, OIB 71596246594</item>
    </derivirana_varijabla>
  </DomainObject.Predmet.ProtuStrankaListFormatedOIB>
  <DomainObject.Predmet.ProtuStrankaListFormatedWithAdress>
    <izvorni_sadrzaj>
      <item>IDI ZA SRCEM d.o.o. za organizaciju i priređivanje koncerata i priredbi, usluge reklame i ekonomske propagande, izdavačku djel, Silba 155, 23295 Silba</item>
    </izvorni_sadrzaj>
    <derivirana_varijabla naziv="DomainObject.Predmet.ProtuStrankaListFormatedWithAdress_1">
      <item>IDI ZA SRCEM d.o.o. za organizaciju i priređivanje koncerata i priredbi, usluge reklame i ekonomske propagande, izdavačku djel, Silba 155, 23295 Silba</item>
    </derivirana_varijabla>
  </DomainObject.Predmet.ProtuStrankaListFormatedWithAdress>
  <DomainObject.Predmet.ProtuStrankaListFormatedWithAdressOIB>
    <izvorni_sadrzaj>
      <item>IDI ZA SRCEM d.o.o. za organizaciju i priređivanje koncerata i priredbi, usluge reklame i ekonomske propagande, izdavačku djel, OIB 71596246594, Silba 155, 23295 Silba</item>
    </izvorni_sadrzaj>
    <derivirana_varijabla naziv="DomainObject.Predmet.ProtuStrankaListFormatedWithAdressOIB_1">
      <item>IDI ZA SRCEM d.o.o. za organizaciju i priređivanje koncerata i priredbi, usluge reklame i ekonomske propagande, izdavačku djel, OIB 71596246594, Silba 155, 23295 Silba</item>
    </derivirana_varijabla>
  </DomainObject.Predmet.ProtuStrankaListFormatedWithAdressOIB>
  <DomainObject.Predmet.ProtuStrankaListNazivFormated>
    <izvorni_sadrzaj>
      <item>IDI ZA SRCEM d.o.o. za organizaciju i priređivanje koncerata i priredbi, usluge reklame i ekonomske propagande, izdavačku djel</item>
    </izvorni_sadrzaj>
    <derivirana_varijabla naziv="DomainObject.Predmet.ProtuStrankaListNazivFormated_1">
      <item>IDI ZA SRCEM d.o.o. za organizaciju i priređivanje koncerata i priredbi, usluge reklame i ekonomske propagande, izdavačku djel</item>
    </derivirana_varijabla>
  </DomainObject.Predmet.ProtuStrankaListNazivFormated>
  <DomainObject.Predmet.ProtuStrankaListNazivFormatedOIB>
    <izvorni_sadrzaj>
      <item>IDI ZA SRCEM d.o.o. za organizaciju i priređivanje koncerata i priredbi, usluge reklame i ekonomske propagande, izdavačku djel, OIB 71596246594</item>
    </izvorni_sadrzaj>
    <derivirana_varijabla naziv="DomainObject.Predmet.ProtuStrankaListNazivFormatedOIB_1">
      <item>IDI ZA SRCEM d.o.o. za organizaciju i priređivanje koncerata i priredbi, usluge reklame i ekonomske propagande, izdavačku djel, OIB 71596246594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IDI ZA SRCEM d.o.o. za organizaciju i priređivanje koncerata i priredbi, usluge reklame i ekonomske propagande, izdavačku djel</izvorni_sadrzaj>
    <derivirana_varijabla naziv="DomainObject.Predmet.ProtustrankaIDrugi_1">IDI ZA SRCEM d.o.o. za organizaciju i priređivanje koncerata i priredbi, usluge reklame i ekonomske propagande, izdavačku djel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IDI ZA SRCEM d.o.o. za organizaciju i priređivanje koncerata i priredbi, usluge reklame i ekonomske propagande, izdavačku djel, OIB 71596246594, Silba 155, 23295 Silba</izvorni_sadrzaj>
    <derivirana_varijabla naziv="DomainObject.Predmet.ProtustrankaIDrugiAdressOIB_1">IDI ZA SRCEM d.o.o. za organizaciju i priređivanje koncerata i priredbi, usluge reklame i ekonomske propagande, izdavačku djel, OIB 71596246594, Silba 155, 23295 Silba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IDI ZA SRCEM d.o.o. za organizaciju i priređivanje koncerata i priredbi, usluge reklame i ekonomske propagande, izdavačku djel</item>
    </izvorni_sadrzaj>
    <derivirana_varijabla naziv="DomainObject.Predmet.SudioniciListNaziv_1">
      <item>FINA</item>
      <item>IDI ZA SRCEM d.o.o. za organizaciju i priređivanje koncerata i priredbi, usluge reklame i ekonomske propagande, izdavačku djel</item>
    </derivirana_varijabla>
  </DomainObject.Predmet.SudioniciListNaziv>
  <DomainObject.Predmet.SudioniciListAdressOIB>
    <izvorni_sadrzaj>
      <item>FINA, OIB 85821130368</item>
      <item>IDI ZA SRCEM d.o.o. za organizaciju i priređivanje koncerata i priredbi, usluge reklame i ekonomske propagande, izdavačku djel, OIB 71596246594, Silba 155,23295 Silba</item>
    </izvorni_sadrzaj>
    <derivirana_varijabla naziv="DomainObject.Predmet.SudioniciListAdressOIB_1">
      <item>FINA, OIB 85821130368</item>
      <item>IDI ZA SRCEM d.o.o. za organizaciju i priređivanje koncerata i priredbi, usluge reklame i ekonomske propagande, izdavačku djel, OIB 71596246594, Silba 155,23295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71596246594</item>
    </izvorni_sadrzaj>
    <derivirana_varijabla naziv="DomainObject.Predmet.SudioniciListNazivOIB_1">
      <item>, OIB 85821130368</item>
      <item>, OIB 71596246594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486</properties:Words>
  <properties:Characters>2629</properties:Characters>
  <properties:Lines>71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2018-05-18T07:30:00Z</dcterms:created>
  <dc:creator>Anamarija Kovačić Milković</dc:creator>
  <cp:lastModifiedBy>Anita Ivandić</cp:lastModifiedBy>
  <cp:lastPrinted>2018-03-09T11:41:00Z</cp:lastPrinted>
  <dcterms:modified xmlns:xsi="http://www.w3.org/2001/XMLSchema-instance" xsi:type="dcterms:W3CDTF">2018-05-21T08:16:00Z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(St-538-17-RH.docx)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