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77b1c" w14:paraId="0777b1c" w:rsidRDefault="0071688E" w:rsidP="00A21F0D" w:rsidR="0071688E">
      <w:pPr>
        <w:pStyle w:val="Poetniodjeljak"/>
        <w15:collapsed w:val="false"/>
      </w:pPr>
      <w:bookmarkStart w:name="_GoBack" w:id="0"/>
      <w:bookmarkEnd w:id="0"/>
    </w:p>
    <w:p w:rsidRDefault="003C2970" w:rsidP="003C2970" w:rsidR="003C2970" w:rsidRPr="003C297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3C2970">
        <w:rPr>
          <w:rFonts w:cs="Times New Roman" w:eastAsia="Times New Roman"/>
          <w:noProof/>
          <w:szCs w:val="20"/>
          <w:lang w:eastAsia="hr-HR" w:val="en-GB"/>
        </w:rPr>
        <w:t>TRGOVAČKI SUD U BJELOVARU</w:t>
      </w:r>
    </w:p>
    <w:p w:rsidRDefault="003C2970" w:rsidP="003C2970" w:rsidR="003C2970" w:rsidRPr="003C297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3C2970">
        <w:rPr>
          <w:rFonts w:cs="Times New Roman" w:eastAsia="Times New Roman"/>
          <w:noProof/>
          <w:szCs w:val="20"/>
          <w:lang w:eastAsia="hr-HR" w:val="en-GB"/>
        </w:rPr>
        <w:t>Bjelovar, Šetalište dr. Ivše Lebovića 42                                             5. St-239/2016</w:t>
      </w:r>
    </w:p>
    <w:p w:rsidRDefault="003C2970" w:rsidP="003C2970" w:rsidR="003C2970" w:rsidRPr="003C297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3C2970" w:rsidP="003C2970" w:rsidR="003C2970" w:rsidRPr="003C297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3C2970" w:rsidP="003C2970" w:rsidR="003C2970" w:rsidRPr="003C297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3C2970" w:rsidP="003C2970" w:rsidR="003C2970" w:rsidRPr="003C297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3C2970" w:rsidP="003C2970" w:rsidR="003C2970" w:rsidRPr="003C297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 w:val="en-GB"/>
        </w:rPr>
      </w:pPr>
      <w:r w:rsidRPr="003C2970">
        <w:rPr>
          <w:rFonts w:cs="Times New Roman" w:eastAsia="Times New Roman"/>
          <w:b/>
          <w:noProof/>
          <w:szCs w:val="20"/>
          <w:lang w:eastAsia="hr-HR" w:val="en-GB"/>
        </w:rPr>
        <w:t>P O Z I V</w:t>
      </w:r>
    </w:p>
    <w:p w:rsidRDefault="003C2970" w:rsidP="003C2970" w:rsidR="003C2970" w:rsidRPr="003C297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 w:val="en-GB"/>
        </w:rPr>
      </w:pPr>
      <w:r w:rsidRPr="003C2970">
        <w:rPr>
          <w:rFonts w:cs="Times New Roman" w:eastAsia="Times New Roman"/>
          <w:b/>
          <w:noProof/>
          <w:szCs w:val="20"/>
          <w:lang w:eastAsia="hr-HR" w:val="en-GB"/>
        </w:rPr>
        <w:t>za ročište 7. rujna 2017. u 11,30 sati</w:t>
      </w:r>
    </w:p>
    <w:p w:rsidRDefault="003C2970" w:rsidP="003C2970" w:rsidR="003C2970" w:rsidRPr="003C297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3C2970" w:rsidP="003C2970" w:rsidR="003C2970" w:rsidRPr="003C297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3C2970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</w:t>
      </w:r>
    </w:p>
    <w:p w:rsidRDefault="003C2970" w:rsidP="003C2970" w:rsidR="003C2970" w:rsidRPr="003C297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3C2970" w:rsidP="003C2970" w:rsidR="003C2970" w:rsidRPr="003C297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3C2970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        </w:t>
      </w:r>
      <w:r w:rsidRPr="003C2970">
        <w:rPr>
          <w:rFonts w:cs="Times New Roman" w:eastAsia="Times New Roman"/>
          <w:noProof/>
          <w:szCs w:val="20"/>
          <w:lang w:eastAsia="hr-HR" w:val="en-GB"/>
        </w:rPr>
        <w:tab/>
        <w:t>Županijsko državno odvjetništvo</w:t>
      </w:r>
    </w:p>
    <w:p w:rsidRDefault="003C2970" w:rsidP="003C2970" w:rsidR="003C2970" w:rsidRPr="003C297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3C2970" w:rsidP="003C2970" w:rsidR="003C2970" w:rsidRPr="003C297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3C2970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                         u Bjelovaru</w:t>
      </w:r>
    </w:p>
    <w:p w:rsidRDefault="003C2970" w:rsidP="003C2970" w:rsidR="003C2970" w:rsidRPr="003C297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3C2970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                                     </w:t>
      </w:r>
    </w:p>
    <w:p w:rsidRDefault="003C2970" w:rsidP="003C2970" w:rsidR="003C2970" w:rsidRPr="003C297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3C2970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3C2970" w:rsidP="003C2970" w:rsidR="003C2970" w:rsidRPr="003C297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3C2970" w:rsidP="003C2970" w:rsidR="003C2970" w:rsidRPr="003C297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  <w:proofErr w:type="gramStart"/>
      <w:r w:rsidRPr="003C2970">
        <w:rPr>
          <w:rFonts w:cs="Times New Roman" w:eastAsia="Times New Roman"/>
          <w:noProof/>
          <w:szCs w:val="20"/>
          <w:lang w:eastAsia="hr-HR" w:val="en-GB"/>
        </w:rPr>
        <w:t xml:space="preserve">Pozivate se na ročište radi utvrđivanja vrijednosti nekretnina stečajnog dužnika </w:t>
      </w:r>
      <w:r w:rsidRPr="003C2970">
        <w:rPr>
          <w:rFonts w:cs="Times New Roman" w:eastAsia="Times New Roman"/>
          <w:szCs w:val="20"/>
          <w:lang w:eastAsia="hr-HR" w:val="en-GB"/>
        </w:rPr>
        <w:t xml:space="preserve">AZELIJA IT </w:t>
      </w:r>
      <w:proofErr w:type="spellStart"/>
      <w:r w:rsidRPr="003C2970">
        <w:rPr>
          <w:rFonts w:cs="Times New Roman" w:eastAsia="Times New Roman"/>
          <w:szCs w:val="20"/>
          <w:lang w:eastAsia="hr-HR" w:val="en-GB"/>
        </w:rPr>
        <w:t>društvo</w:t>
      </w:r>
      <w:proofErr w:type="spellEnd"/>
      <w:r w:rsidRPr="003C2970">
        <w:rPr>
          <w:rFonts w:cs="Times New Roman" w:eastAsia="Times New Roman"/>
          <w:szCs w:val="20"/>
          <w:lang w:eastAsia="hr-HR" w:val="en-GB"/>
        </w:rPr>
        <w:t xml:space="preserve"> s </w:t>
      </w:r>
      <w:proofErr w:type="spellStart"/>
      <w:r w:rsidRPr="003C2970">
        <w:rPr>
          <w:rFonts w:cs="Times New Roman" w:eastAsia="Times New Roman"/>
          <w:szCs w:val="20"/>
          <w:lang w:eastAsia="hr-HR" w:val="en-GB"/>
        </w:rPr>
        <w:t>ograničenom</w:t>
      </w:r>
      <w:proofErr w:type="spellEnd"/>
      <w:r w:rsidRPr="003C2970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3C2970">
        <w:rPr>
          <w:rFonts w:cs="Times New Roman" w:eastAsia="Times New Roman"/>
          <w:szCs w:val="20"/>
          <w:lang w:eastAsia="hr-HR" w:val="en-GB"/>
        </w:rPr>
        <w:t>odgovornošću</w:t>
      </w:r>
      <w:proofErr w:type="spellEnd"/>
      <w:r w:rsidRPr="003C2970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3C2970">
        <w:rPr>
          <w:rFonts w:cs="Times New Roman" w:eastAsia="Times New Roman"/>
          <w:szCs w:val="20"/>
          <w:lang w:eastAsia="hr-HR" w:val="en-GB"/>
        </w:rPr>
        <w:t>za</w:t>
      </w:r>
      <w:proofErr w:type="spellEnd"/>
      <w:r w:rsidRPr="003C2970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3C2970">
        <w:rPr>
          <w:rFonts w:cs="Times New Roman" w:eastAsia="Times New Roman"/>
          <w:szCs w:val="20"/>
          <w:lang w:eastAsia="hr-HR" w:val="en-GB"/>
        </w:rPr>
        <w:t>informatiku</w:t>
      </w:r>
      <w:proofErr w:type="spellEnd"/>
      <w:r w:rsidRPr="003C2970">
        <w:rPr>
          <w:rFonts w:cs="Times New Roman" w:eastAsia="Times New Roman"/>
          <w:szCs w:val="20"/>
          <w:lang w:eastAsia="hr-HR" w:val="en-GB"/>
        </w:rPr>
        <w:t xml:space="preserve">, </w:t>
      </w:r>
      <w:proofErr w:type="spellStart"/>
      <w:r w:rsidRPr="003C2970">
        <w:rPr>
          <w:rFonts w:cs="Times New Roman" w:eastAsia="Times New Roman"/>
          <w:szCs w:val="20"/>
          <w:lang w:eastAsia="hr-HR" w:val="en-GB"/>
        </w:rPr>
        <w:t>trgovinu</w:t>
      </w:r>
      <w:proofErr w:type="spellEnd"/>
      <w:r w:rsidRPr="003C2970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3C2970">
        <w:rPr>
          <w:rFonts w:cs="Times New Roman" w:eastAsia="Times New Roman"/>
          <w:szCs w:val="20"/>
          <w:lang w:eastAsia="hr-HR" w:val="en-GB"/>
        </w:rPr>
        <w:t>i</w:t>
      </w:r>
      <w:proofErr w:type="spellEnd"/>
      <w:r w:rsidRPr="003C2970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3C2970">
        <w:rPr>
          <w:rFonts w:cs="Times New Roman" w:eastAsia="Times New Roman"/>
          <w:szCs w:val="20"/>
          <w:lang w:eastAsia="hr-HR" w:val="en-GB"/>
        </w:rPr>
        <w:t>usluge</w:t>
      </w:r>
      <w:proofErr w:type="spellEnd"/>
      <w:r w:rsidRPr="003C2970">
        <w:rPr>
          <w:rFonts w:cs="Times New Roman" w:eastAsia="Times New Roman"/>
          <w:szCs w:val="20"/>
          <w:lang w:eastAsia="hr-HR" w:val="en-GB"/>
        </w:rPr>
        <w:t xml:space="preserve">, </w:t>
      </w:r>
      <w:proofErr w:type="spellStart"/>
      <w:r w:rsidRPr="003C2970">
        <w:rPr>
          <w:rFonts w:cs="Times New Roman" w:eastAsia="Times New Roman"/>
          <w:szCs w:val="20"/>
          <w:lang w:eastAsia="hr-HR" w:val="en-GB"/>
        </w:rPr>
        <w:t>Bjelovar</w:t>
      </w:r>
      <w:proofErr w:type="spellEnd"/>
      <w:r w:rsidRPr="003C2970">
        <w:rPr>
          <w:rFonts w:cs="Times New Roman" w:eastAsia="Times New Roman"/>
          <w:szCs w:val="20"/>
          <w:lang w:eastAsia="hr-HR" w:val="en-GB"/>
        </w:rPr>
        <w:t xml:space="preserve">, </w:t>
      </w:r>
      <w:proofErr w:type="spellStart"/>
      <w:r w:rsidRPr="003C2970">
        <w:rPr>
          <w:rFonts w:cs="Times New Roman" w:eastAsia="Times New Roman"/>
          <w:szCs w:val="20"/>
          <w:lang w:eastAsia="hr-HR" w:val="en-GB"/>
        </w:rPr>
        <w:t>Preradovićeva</w:t>
      </w:r>
      <w:proofErr w:type="spellEnd"/>
      <w:r w:rsidRPr="003C2970">
        <w:rPr>
          <w:rFonts w:cs="Times New Roman" w:eastAsia="Times New Roman"/>
          <w:szCs w:val="20"/>
          <w:lang w:eastAsia="hr-HR" w:val="en-GB"/>
        </w:rPr>
        <w:t xml:space="preserve"> 2</w:t>
      </w:r>
      <w:r w:rsidRPr="003C2970">
        <w:rPr>
          <w:rFonts w:cs="Times New Roman" w:eastAsia="Times New Roman"/>
          <w:szCs w:val="20"/>
          <w:lang w:eastAsia="hr-HR"/>
        </w:rPr>
        <w:t xml:space="preserve">, </w:t>
      </w:r>
      <w:r w:rsidRPr="003C2970">
        <w:rPr>
          <w:rFonts w:cs="Times New Roman" w:eastAsia="Times New Roman"/>
          <w:noProof/>
          <w:szCs w:val="20"/>
          <w:lang w:eastAsia="hr-HR"/>
        </w:rPr>
        <w:t>upisanih u</w:t>
      </w:r>
      <w:r w:rsidRPr="003C2970">
        <w:rPr>
          <w:rFonts w:cs="Times New Roman" w:eastAsia="Times New Roman"/>
          <w:szCs w:val="20"/>
          <w:lang w:eastAsia="hr-HR"/>
        </w:rPr>
        <w:t xml:space="preserve"> </w:t>
      </w:r>
      <w:r w:rsidRPr="003C2970">
        <w:rPr>
          <w:rFonts w:cs="Times New Roman" w:eastAsia="Times New Roman"/>
          <w:b/>
          <w:noProof/>
          <w:szCs w:val="20"/>
          <w:lang w:eastAsia="hr-HR" w:val="en-GB"/>
        </w:rPr>
        <w:t>zk.ul.</w:t>
      </w:r>
      <w:proofErr w:type="gramEnd"/>
      <w:r w:rsidRPr="003C2970">
        <w:rPr>
          <w:rFonts w:cs="Times New Roman" w:eastAsia="Times New Roman"/>
          <w:b/>
          <w:noProof/>
          <w:szCs w:val="20"/>
          <w:lang w:eastAsia="hr-HR" w:val="en-GB"/>
        </w:rPr>
        <w:t xml:space="preserve"> 154 </w:t>
      </w:r>
      <w:r w:rsidRPr="003C2970">
        <w:rPr>
          <w:rFonts w:cs="Times New Roman" w:eastAsia="Times New Roman"/>
          <w:noProof/>
          <w:szCs w:val="20"/>
          <w:lang w:eastAsia="hr-HR" w:val="en-GB"/>
        </w:rPr>
        <w:t>k.o. Jasenak</w:t>
      </w:r>
      <w:r w:rsidRPr="003C2970">
        <w:rPr>
          <w:rFonts w:cs="Times New Roman" w:eastAsia="Times New Roman"/>
          <w:b/>
          <w:noProof/>
          <w:szCs w:val="20"/>
          <w:lang w:eastAsia="hr-HR" w:val="en-GB"/>
        </w:rPr>
        <w:t xml:space="preserve"> </w:t>
      </w:r>
      <w:r w:rsidRPr="003C2970">
        <w:rPr>
          <w:rFonts w:cs="Times New Roman" w:eastAsia="Times New Roman"/>
          <w:noProof/>
          <w:szCs w:val="20"/>
          <w:lang w:eastAsia="hr-HR" w:val="en-GB"/>
        </w:rPr>
        <w:t xml:space="preserve">čk.br. 2750/1 livada jarak u košarici sa 97 čhv, čk.br. 2750/2 livada jarak u košarici sa 96 čhv, čk.br. 2750/3 livada jarak u košarici sa 96 čhv, čk.br. 2750/4 livada jarak u košarici sa 94 čhv, čk.br. 2750/5 livada jarak u košarici sa 90 čhv, čk.br. 2750/6 livada jarak u košarici sa 90 čhv, čk.br. 2750/7 livada jarak u košarici sa 91 čhv, čk.br. 2750/8 livada jarak u košarici sa 92 čhv, čk.br. 2750/9 livada jarak u košarici sa 89 čhv, u </w:t>
      </w:r>
      <w:r w:rsidRPr="003C2970">
        <w:rPr>
          <w:rFonts w:cs="Times New Roman" w:eastAsia="Times New Roman"/>
          <w:b/>
          <w:noProof/>
          <w:szCs w:val="20"/>
          <w:lang w:eastAsia="hr-HR" w:val="en-GB"/>
        </w:rPr>
        <w:t>zk.ul. 827</w:t>
      </w:r>
      <w:r w:rsidRPr="003C2970">
        <w:rPr>
          <w:rFonts w:cs="Times New Roman" w:eastAsia="Times New Roman"/>
          <w:noProof/>
          <w:szCs w:val="20"/>
          <w:lang w:eastAsia="hr-HR" w:val="en-GB"/>
        </w:rPr>
        <w:t xml:space="preserve"> k.o. Jasenak čkbr. 2737/2 put sa 37 čhv, čk.br. 2747/1 livada vrelo sa 142 čhv, čk.br. 2747/2 livada vrelo sa 111 čhv, u </w:t>
      </w:r>
      <w:r w:rsidRPr="003C2970">
        <w:rPr>
          <w:rFonts w:cs="Times New Roman" w:eastAsia="Times New Roman"/>
          <w:b/>
          <w:noProof/>
          <w:szCs w:val="20"/>
          <w:lang w:eastAsia="hr-HR" w:val="en-GB"/>
        </w:rPr>
        <w:t>zk.ul. 872</w:t>
      </w:r>
      <w:r w:rsidRPr="003C2970">
        <w:rPr>
          <w:rFonts w:cs="Times New Roman" w:eastAsia="Times New Roman"/>
          <w:noProof/>
          <w:szCs w:val="20"/>
          <w:lang w:eastAsia="hr-HR" w:val="en-GB"/>
        </w:rPr>
        <w:t xml:space="preserve"> k.o. Jasenak čk.br. 2749/21 livada jarak u košarici sa 10 čhv, u </w:t>
      </w:r>
      <w:r w:rsidRPr="003C2970">
        <w:rPr>
          <w:rFonts w:cs="Times New Roman" w:eastAsia="Times New Roman"/>
          <w:b/>
          <w:noProof/>
          <w:szCs w:val="20"/>
          <w:lang w:eastAsia="hr-HR" w:val="en-GB"/>
        </w:rPr>
        <w:t xml:space="preserve">zk.ul. 1165 </w:t>
      </w:r>
      <w:r w:rsidRPr="003C2970">
        <w:rPr>
          <w:rFonts w:cs="Times New Roman" w:eastAsia="Times New Roman"/>
          <w:noProof/>
          <w:szCs w:val="20"/>
          <w:lang w:eastAsia="hr-HR" w:val="en-GB"/>
        </w:rPr>
        <w:t xml:space="preserve">k.o. Jasenak čkbr. 2749/2 livada jarak u košarici sa 102 čhv, čkbr. 2749/3 livada jarak u košarici sa 97 čhv, čkbr. 2749/4 livada jarak u košarici sa 97 čhv, čkbr. 2749/5 livada jarak u košarici sa 94 čhv, čkbr. 2749/6 livada jarak u košarici sa 94 čhv, čkbr. 2749/7 livada jarak u košarici sa 89 čhv, čkbr. 2749/8 livada jarak u košarici sa 90 čhv, čkbr. 2749/9 livada jarak u košarici sa 91 čhv, čkbr. 2749/10 livada jarak u košarici sa 89 čhv, čkbr. 2749/12 livada jarak u košarici sa 98 čhv, čkbr. 2749/13 livada jarak u košarici sa 90 čhv, čkbr. 2749/14 livada jarak u košarici sa 89 čhv, čkbr. 2749/15 livada jarak u košarici sa 93 čhv, čkbr. 2749/16 livada jarak u košarici sa 97 čhv, čkbr. 2749/17 livada jarak u košarici sa 91 čhv, čkbr. 2749/18 livada jarak u košarici sa 99 čhv, čkbr. 2749/19 livada jarak u košarici sa 113 čhv i čkbr. 2749/20 livada jarak u košarici sa 932 čhv (temeljem čl.92. st.1. Ovršnog zakona, "Narodne novine" broj </w:t>
      </w:r>
      <w:r w:rsidRPr="003C2970">
        <w:rPr>
          <w:rFonts w:cs="Times New Roman" w:eastAsia="Times New Roman"/>
          <w:noProof/>
          <w:szCs w:val="20"/>
          <w:lang w:eastAsia="hr-HR"/>
        </w:rPr>
        <w:t>112/12., 25/13., 93/14. i 55/16,</w:t>
      </w:r>
      <w:r w:rsidRPr="003C2970">
        <w:rPr>
          <w:rFonts w:cs="Times New Roman" w:eastAsia="Times New Roman"/>
          <w:noProof/>
          <w:szCs w:val="20"/>
          <w:lang w:eastAsia="hr-HR" w:val="en-GB"/>
        </w:rPr>
        <w:t xml:space="preserve"> u vezi sa čl.247. st.1. Stečajnog zakona, "Narodne novine" broj 71/15), koje će se održati pred stečajnim sucem dana 7. rujna 2017. u 11,30 sati u zgradi Trgovačkog suda u Bjelovaru, Šetalište dr. Ivše Lebovića 42, sudnica br. 1.</w:t>
      </w:r>
    </w:p>
    <w:p w:rsidRDefault="003C2970" w:rsidP="003C2970" w:rsidR="003C2970" w:rsidRPr="003C297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3C2970" w:rsidP="003C2970" w:rsidR="003C2970" w:rsidRPr="003C297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3C2970">
        <w:rPr>
          <w:rFonts w:cs="Times New Roman" w:eastAsia="Times New Roman"/>
          <w:noProof/>
          <w:szCs w:val="20"/>
          <w:lang w:eastAsia="hr-HR" w:val="en-GB"/>
        </w:rPr>
        <w:t>Dana, 5. srpnja 2017.                                                   STEČAJNI SUDAC</w:t>
      </w:r>
    </w:p>
    <w:p w:rsidRDefault="003C2970" w:rsidP="003C2970" w:rsidR="003C2970" w:rsidRPr="003C297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3C2970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                                   MARIJA PETRINA KUBICA v.r.</w:t>
      </w:r>
    </w:p>
    <w:p w:rsidRDefault="003C2970" w:rsidP="003C2970" w:rsidR="003C2970" w:rsidRPr="003C297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3C2970" w:rsidP="003C2970" w:rsidR="003C2970" w:rsidRPr="003C297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3C2970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                                      Za točnost otpravka- </w:t>
      </w: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F774CB" w:rsidR="00DA0242">
      <w:headerReference w:type="default" r:id="rId10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626A" w:rsidP="00537B78" w:rsidR="00BB626A">
      <w:r>
        <w:separator/>
      </w:r>
    </w:p>
  </w:endnote>
  <w:endnote w:id="0" w:type="continuationSeparator">
    <w:p w:rsidRDefault="00BB626A" w:rsidP="00537B78" w:rsidR="00BB62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626A" w:rsidP="00537B78" w:rsidR="00BB626A">
      <w:r>
        <w:separator/>
      </w:r>
    </w:p>
  </w:footnote>
  <w:footnote w:id="0" w:type="continuationSeparator">
    <w:p w:rsidRDefault="00BB626A" w:rsidP="00537B78" w:rsidR="00BB62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1FA1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2970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7F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26A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774CB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1879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.SudskaRadnja.UcesniciObavijest>
    <izvorni_sadrzaj>1. Stečajna uprava Krešimir Panjaković, OIB 39814088271, Gornjodravska obala 89a, 31000 Osijek
2. Razlučni vjerovnik GEOTEHNA VARAŽDIN d.o.o. Turčin, OIB 79744584144, F. Bužanića 3, 42204 Turčin</izvorni_sadrzaj>
    <derivirana_varijabla naziv="DomainObject.UcesnikSudskeRadnje.SudskaRadnja.UcesniciObavijest_1">1. Stečajna uprava Krešimir Panjaković, OIB 39814088271, Gornjodravska obala 89a, 31000 Osijek
2. Razlučni vjerovnik GEOTEHNA VARAŽDIN d.o.o. Turčin, OIB 79744584144, F. Bužanića 3, 42204 Turčin</derivirana_varijabla>
  </DomainObject.UcesnikSudskeRadnje.SudskaRadnja.UcesniciObavijest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>ŽUPANIJSKO DRŽAVNO ODVJETNIŠTVO U BJELOVARU</izvorni_sadrzaj>
    <derivirana_varijabla naziv="DomainObject.UcesnikSudskeRadnje.Naziv_1">ŽUPANIJSKO DRŽAVNO ODVJETNIŠTVO U BJELOVARU</derivirana_varijabla>
  </DomainObject.UcesnikSudskeRadnje.Naziv>
  <DomainObject.UcesnikSudskeRadnje.SudskaRadnja.Prostorija.Naziv>
    <izvorni_sadrzaj>Soba 1</izvorni_sadrzaj>
    <derivirana_varijabla naziv="DomainObject.UcesnikSudskeRadnje.SudskaRadnja.Prostorija.Naziv_1">Soba 1</derivirana_varijabla>
  </DomainObject.UcesnikSudskeRadnje.SudskaRadnja.Prostorija.Naziv>
  <DomainObject.UcesnikSudskeRadnje.SudskaRadnja.Prostorija.Oznaka>
    <izvorni_sadrzaj>Soba 1</izvorni_sadrzaj>
    <derivirana_varijabla naziv="DomainObject.UcesnikSudskeRadnje.SudskaRadnja.Prostorija.Oznaka_1">Soba 1</derivirana_varijabla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>7. rujna 2017.</izvorni_sadrzaj>
    <derivirana_varijabla naziv="DomainObject.UcesnikSudskeRadnje.SudskaRadnja.PlaniraniZavrsetakDatum_1">7. rujna 2017.</derivirana_varijabla>
  </DomainObject.UcesnikSudskeRadnje.SudskaRadnja.PlaniraniZavrsetakDatum>
  <DomainObject.UcesnikSudskeRadnje.SudskaRadnja.PlaniraniPocetakDatum>
    <izvorni_sadrzaj>7. rujna 2017.</izvorni_sadrzaj>
    <derivirana_varijabla naziv="DomainObject.UcesnikSudskeRadnje.SudskaRadnja.PlaniraniPocetakDatum_1">7. rujna 2017.</derivirana_varijabla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>11:50</izvorni_sadrzaj>
    <derivirana_varijabla naziv="DomainObject.UcesnikSudskeRadnje.SudskaRadnja.PlaniraniZavrsetakVrijeme_1">11:50</derivirana_varijabla>
  </DomainObject.UcesnikSudskeRadnje.SudskaRadnja.PlaniraniZavrsetakVrijeme>
  <DomainObject.UcesnikSudskeRadnje.SudskaRadnja.PlaniraniPocetakVrijeme>
    <izvorni_sadrzaj>11:30</izvorni_sadrzaj>
    <derivirana_varijabla naziv="DomainObject.UcesnikSudskeRadnje.SudskaRadnja.PlaniraniPocetakVrijeme_1">11:30</derivirana_varijabla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239</izvorni_sadrzaj>
    <derivirana_varijabla naziv="DomainObject.Predmet.Broj_1">239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St-239/2016</izvorni_sadrzaj>
    <derivirana_varijabla naziv="DomainObject.Predmet.OznakaBroj_1">St-239/2016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AZELIJA IT društvo s ograničenom odgovornošću za informatiku, trgovinu i usluge</izvorni_sadrzaj>
    <derivirana_varijabla naziv="DomainObject.Predmet.ProtustrankaFormated_1">  AZELIJA IT društvo s ograničenom odgovornošću za informatiku, trgovinu i usluge</derivirana_varijabla>
  </DomainObject.Predmet.ProtustrankaFormated>
  <DomainObject.Predmet.ProtustrankaFormatedOIB>
    <izvorni_sadrzaj>  AZELIJA IT društvo s ograničenom odgovornošću za informatiku, trgovinu i usluge, OIB 24917029612</izvorni_sadrzaj>
    <derivirana_varijabla naziv="DomainObject.Predmet.ProtustrankaFormatedOIB_1">  AZELIJA IT društvo s ograničenom odgovornošću za informatiku, trgovinu i usluge, OIB 24917029612</derivirana_varijabla>
  </DomainObject.Predmet.ProtustrankaFormatedOIB>
  <DomainObject.Predmet.ProtustrankaFormatedWithAdress>
    <izvorni_sadrzaj> AZELIJA IT društvo s ograničenom odgovornošću za informatiku, trgovinu i usluge, Preradovićeva 2, 43000 Bjelovar</izvorni_sadrzaj>
    <derivirana_varijabla naziv="DomainObject.Predmet.ProtustrankaFormatedWithAdress_1"> AZELIJA IT društvo s ograničenom odgovornošću za informatiku, trgovinu i usluge, Preradovićeva 2, 43000 Bjelovar</derivirana_varijabla>
  </DomainObject.Predmet.ProtustrankaFormatedWithAdress>
  <DomainObject.Predmet.ProtustrankaFormatedWithAdressOIB>
    <izvorni_sadrzaj> AZELIJA IT društvo s ograničenom odgovornošću za informatiku, trgovinu i usluge, OIB 24917029612, Preradovićeva 2, 43000 Bjelovar</izvorni_sadrzaj>
    <derivirana_varijabla naziv="DomainObject.Predmet.ProtustrankaFormatedWithAdressOIB_1"> AZELIJA IT društvo s ograničenom odgovornošću za informatiku, trgovinu i usluge, OIB 24917029612, Preradovićeva 2, 43000 Bjelovar</derivirana_varijabla>
  </DomainObject.Predmet.ProtustrankaFormatedWithAdressOIB>
  <DomainObject.Predmet.ProtustrankaWithAdress>
    <izvorni_sadrzaj>AZELIJA IT društvo s ograničenom odgovornošću za informatiku, trgovinu i usluge Preradovićeva 2, 43000 Bjelovar</izvorni_sadrzaj>
    <derivirana_varijabla naziv="DomainObject.Predmet.ProtustrankaWithAdress_1">AZELIJA IT društvo s ograničenom odgovornošću za informatiku, trgovinu i usluge Preradovićeva 2, 43000 Bjelovar</derivirana_varijabla>
  </DomainObject.Predmet.ProtustrankaWithAdress>
  <DomainObject.Predmet.ProtustrankaWithAdressOIB>
    <izvorni_sadrzaj>AZELIJA IT društvo s ograničenom odgovornošću za informatiku, trgovinu i usluge, OIB 24917029612, Preradovićeva 2, 43000 Bjelovar</izvorni_sadrzaj>
    <derivirana_varijabla naziv="DomainObject.Predmet.ProtustrankaWithAdressOIB_1">AZELIJA IT društvo s ograničenom odgovornošću za informatiku, trgovinu i usluge, OIB 24917029612, Preradovićeva 2, 43000 Bjelovar</derivirana_varijabla>
  </DomainObject.Predmet.ProtustrankaWithAdressOIB>
  <DomainObject.Predmet.ProtustrankaNazivFormated>
    <izvorni_sadrzaj>AZELIJA IT društvo s ograničenom odgovornošću za informatiku, trgovinu i usluge</izvorni_sadrzaj>
    <derivirana_varijabla naziv="DomainObject.Predmet.ProtustrankaNazivFormated_1">AZELIJA IT društvo s ograničenom odgovornošću za informatiku, trgovinu i usluge</derivirana_varijabla>
  </DomainObject.Predmet.ProtustrankaNazivFormated>
  <DomainObject.Predmet.ProtustrankaNazivFormatedOIB>
    <izvorni_sadrzaj>AZELIJA IT društvo s ograničenom odgovornošću za informatiku, trgovinu i usluge, OIB 24917029612</izvorni_sadrzaj>
    <derivirana_varijabla naziv="DomainObject.Predmet.ProtustrankaNazivFormatedOIB_1">AZELIJA IT društvo s ograničenom odgovornošću za informatiku, trgovinu i usluge, OIB 24917029612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Sjeverna Hrvatska; Sberbank d.d. Zagreb; PRIVREDNA BANKA ZAGREB - DIONIČKO DRUŠTVO</izvorni_sadrzaj>
    <derivirana_varijabla naziv="DomainObject.Predmet.StrankaFormated_1">  RH, Ministarstvo financija, Porezna uprava, Područni ured Sjeverna Hrvatska; Sberbank d.d. Zagreb; PRIVREDNA BANKA ZAGREB - DIONIČKO DRUŠTVO</derivirana_varijabla>
  </DomainObject.Predmet.StrankaFormated>
  <DomainObject.Predmet.StrankaFormatedOIB>
    <izvorni_sadrzaj>  RH, Ministarstvo financija, Porezna uprava, Područni ured Sjeverna Hrvatska, OIB 18683136487; Sberbank d.d. Zagreb, OIB 78427478595; PRIVREDNA BANKA ZAGREB - DIONIČKO DRUŠTVO, OIB 02535697732</izvorni_sadrzaj>
    <derivirana_varijabla naziv="DomainObject.Predmet.StrankaFormatedOIB_1">  RH, Ministarstvo financija, Porezna uprava, Područni ured Sjeverna Hrvatska, OIB 18683136487; Sberbank d.d. Zagreb, OIB 78427478595; PRIVREDNA BANKA ZAGREB - DIONIČKO DRUŠTVO, OIB 02535697732</derivirana_varijabla>
  </DomainObject.Predmet.StrankaFormatedOIB>
  <DomainObject.Predmet.StrankaFormatedWithAdress>
    <izvorni_sadrzaj> RH, Ministarstvo financija, Porezna uprava, Područni ured Sjeverna Hrvatska; Sberbank d.d. Zagreb, Varšavska 9, 10000 Zagreb; PRIVREDNA BANKA ZAGREB - DIONIČKO DRUŠTVO, Radnička cesta 50, 10000 Zagreb</izvorni_sadrzaj>
    <derivirana_varijabla naziv="DomainObject.Predmet.StrankaFormatedWithAdress_1"> RH, Ministarstvo financija, Porezna uprava, Područni ured Sjeverna Hrvatska; Sberbank d.d. Zagreb, Varšavska 9, 10000 Zagreb; PRIVREDNA BANKA ZAGREB - DIONIČKO DRUŠTVO, Radnička cesta 50, 10000 Zagreb</derivirana_varijabla>
  </DomainObject.Predmet.StrankaFormatedWithAdress>
  <DomainObject.Predmet.StrankaFormatedWithAdressOIB>
    <izvorni_sadrzaj> RH, Ministarstvo financija, Porezna uprava, Područni ured Sjeverna Hrvatska, OIB 18683136487; Sberbank d.d. Zagreb, OIB 78427478595, Varšavska 9, 10000 Zagreb; PRIVREDNA BANKA ZAGREB - DIONIČKO DRUŠTVO, OIB 02535697732, Radnička cesta 50, 10000 Zagreb</izvorni_sadrzaj>
    <derivirana_varijabla naziv="DomainObject.Predmet.StrankaFormatedWithAdressOIB_1"> RH, Ministarstvo financija, Porezna uprava, Područni ured Sjeverna Hrvatska, OIB 18683136487; Sberbank d.d. Zagreb, OIB 78427478595, Varšavska 9, 10000 Zagreb; PRIVREDNA BANKA ZAGREB - DIONIČKO DRUŠTVO, OIB 02535697732, Radnička cesta 50, 10000 Zagreb</derivirana_varijabla>
  </DomainObject.Predmet.StrankaFormatedWithAdressOIB>
  <DomainObject.Predmet.StrankaWithAdress>
    <izvorni_sadrzaj>RH, Ministarstvo financija, Porezna uprava, Područni ured Sjeverna Hrvatska ,Sberbank d.d. Zagreb Varšavska 9,10000 Zagreb,PRIVREDNA BANKA ZAGREB - DIONIČKO DRUŠTVO Radnička cesta 50,10000 Zagreb</izvorni_sadrzaj>
    <derivirana_varijabla naziv="DomainObject.Predmet.StrankaWithAdress_1">RH, Ministarstvo financija, Porezna uprava, Područni ured Sjeverna Hrvatska ,Sberbank d.d. Zagreb Varšavska 9,10000 Zagreb,PRIVREDNA BANKA ZAGREB - DIONIČKO DRUŠTVO Radnička cesta 50,10000 Zagreb</derivirana_varijabla>
  </DomainObject.Predmet.StrankaWithAdress>
  <DomainObject.Predmet.StrankaWithAdressOIB>
    <izvorni_sadrzaj>RH, Ministarstvo financija, Porezna uprava, Područni ured Sjeverna Hrvatska, OIB 18683136487,Sberbank d.d. Zagreb, OIB 78427478595, Varšavska 9,10000 Zagreb,PRIVREDNA BANKA ZAGREB - DIONIČKO DRUŠTVO, OIB 02535697732, Radnička cesta 50,10000 Zagreb</izvorni_sadrzaj>
    <derivirana_varijabla naziv="DomainObject.Predmet.StrankaWithAdressOIB_1">RH, Ministarstvo financija, Porezna uprava, Područni ured Sjeverna Hrvatska, OIB 18683136487,Sberbank d.d. Zagreb, OIB 78427478595, Varšavska 9,10000 Zagreb,PRIVREDNA BANKA ZAGREB - DIONIČKO DRUŠTVO, OIB 02535697732, Radnička cesta 50,10000 Zagreb</derivirana_varijabla>
  </DomainObject.Predmet.StrankaWithAdressOIB>
  <DomainObject.Predmet.StrankaNazivFormated>
    <izvorni_sadrzaj>RH, Ministarstvo financija, Porezna uprava, Područni ured Sjeverna Hrvatska,Sberbank d.d. Zagreb,PRIVREDNA BANKA ZAGREB - DIONIČKO DRUŠTVO</izvorni_sadrzaj>
    <derivirana_varijabla naziv="DomainObject.Predmet.StrankaNazivFormated_1">RH, Ministarstvo financija, Porezna uprava, Područni ured Sjeverna Hrvatska,Sberbank d.d. Zagreb,PRIVREDNA BANKA ZAGREB - DIONIČKO DRUŠTVO</derivirana_varijabla>
  </DomainObject.Predmet.StrankaNazivFormated>
  <DomainObject.Predmet.StrankaNazivFormatedOIB>
    <izvorni_sadrzaj>RH, Ministarstvo financija, Porezna uprava, Područni ured Sjeverna Hrvatska, OIB 18683136487,Sberbank d.d. Zagreb, OIB 78427478595,PRIVREDNA BANKA ZAGREB - DIONIČKO DRUŠTVO, OIB 02535697732</izvorni_sadrzaj>
    <derivirana_varijabla naziv="DomainObject.Predmet.StrankaNazivFormatedOIB_1">RH, Ministarstvo financija, Porezna uprava, Područni ured Sjeverna Hrvatska, OIB 18683136487,Sberbank d.d. Zagreb, OIB 78427478595,PRIVREDNA BANKA ZAGREB - DIONIČKO DRUŠTVO, OIB 02535697732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RH, Ministarstvo financija, Porezna uprava, Područni ured Sjeverna Hrvatska</item>
      <item>Sberbank d.d. Zagreb</item>
      <item>PRIVREDNA BANKA ZAGREB - DIONIČKO DRUŠTVO</item>
    </izvorni_sadrzaj>
    <derivirana_varijabla naziv="DomainObject.Predmet.StrankaListFormated_1">
      <item>RH, Ministarstvo financija, Porezna uprava, Područni ured Sjeverna Hrvatska</item>
      <item>Sberbank d.d. Zagreb</item>
      <item>PRIVREDNA BANKA ZAGREB - DIONIČKO DRUŠTVO</item>
    </derivirana_varijabla>
  </DomainObject.Predmet.StrankaListFormated>
  <DomainObject.Predmet.StrankaListFormatedOIB>
    <izvorni_sadrzaj>
      <item>RH, Ministarstvo financija, Porezna uprava, Područni ured Sjeverna Hrvatska, OIB 18683136487</item>
      <item>Sberbank d.d. Zagreb, OIB 78427478595</item>
      <item>PRIVREDNA BANKA ZAGREB - DIONIČKO DRUŠTVO, OIB 02535697732</item>
    </izvorni_sadrzaj>
    <derivirana_varijabla naziv="DomainObject.Predmet.StrankaListFormatedOIB_1">
      <item>RH, Ministarstvo financija, Porezna uprava, Područni ured Sjeverna Hrvatska, OIB 18683136487</item>
      <item>Sberbank d.d. Zagreb, OIB 78427478595</item>
      <item>PRIVREDNA BANKA ZAGREB - DIONIČKO DRUŠTVO, OIB 02535697732</item>
    </derivirana_varijabla>
  </DomainObject.Predmet.StrankaListFormatedOIB>
  <DomainObject.Predmet.StrankaListFormatedWithAdress>
    <izvorni_sadrzaj>
      <item>RH, Ministarstvo financija, Porezna uprava, Područni ured Sjeverna Hrvatska</item>
      <item>Sberbank d.d. Zagreb, Varšavska 9, 10000 Zagreb</item>
      <item>PRIVREDNA BANKA ZAGREB - DIONIČKO DRUŠTVO, Radnička cesta 50, 10000 Zagreb</item>
    </izvorni_sadrzaj>
    <derivirana_varijabla naziv="DomainObject.Predmet.StrankaListFormatedWithAdress_1">
      <item>RH, Ministarstvo financija, Porezna uprava, Područni ured Sjeverna Hrvatska</item>
      <item>Sberbank d.d. Zagreb, Varšavska 9, 10000 Zagreb</item>
      <item>PRIVREDNA BANKA ZAGREB - DIONIČKO DRUŠTVO, Radnička cesta 50, 10000 Zagreb</item>
    </derivirana_varijabla>
  </DomainObject.Predmet.StrankaListFormatedWithAdress>
  <DomainObject.Predmet.StrankaListFormatedWithAdressOIB>
    <izvorni_sadrzaj>
      <item>RH, Ministarstvo financija, Porezna uprava, Područni ured Sjeverna Hrvatska, OIB 18683136487</item>
      <item>Sberbank d.d. Zagreb, OIB 78427478595, Varšavska 9, 10000 Zagreb</item>
      <item>PRIVREDNA BANKA ZAGREB - DIONIČKO DRUŠTVO, OIB 02535697732, Radnička cesta 50, 10000 Zagreb</item>
    </izvorni_sadrzaj>
    <derivirana_varijabla naziv="DomainObject.Predmet.StrankaListFormatedWithAdressOIB_1">
      <item>RH, Ministarstvo financija, Porezna uprava, Područni ured Sjeverna Hrvatska, OIB 18683136487</item>
      <item>Sberbank d.d. Zagreb, OIB 78427478595, Varšavska 9, 10000 Zagreb</item>
      <item>PRIVREDNA BANKA ZAGREB - DIONIČKO DRUŠTVO, OIB 02535697732, Radnička cesta 50, 10000 Zagreb</item>
    </derivirana_varijabla>
  </DomainObject.Predmet.StrankaListFormatedWithAdressOIB>
  <DomainObject.Predmet.StrankaListNazivFormated>
    <izvorni_sadrzaj>
      <item>RH, Ministarstvo financija, Porezna uprava, Područni ured Sjeverna Hrvatska</item>
      <item>Sberbank d.d. Zagreb</item>
      <item>PRIVREDNA BANKA ZAGREB - DIONIČKO DRUŠTVO</item>
    </izvorni_sadrzaj>
    <derivirana_varijabla naziv="DomainObject.Predmet.StrankaListNazivFormated_1">
      <item>RH, Ministarstvo financija, Porezna uprava, Područni ured Sjeverna Hrvatska</item>
      <item>Sberbank d.d. Zagreb</item>
      <item>PRIVREDNA BANKA ZAGREB - DIONIČKO DRUŠTVO</item>
    </derivirana_varijabla>
  </DomainObject.Predmet.StrankaListNazivFormated>
  <DomainObject.Predmet.StrankaListNazivFormatedOIB>
    <izvorni_sadrzaj>
      <item>RH, Ministarstvo financija, Porezna uprava, Područni ured Sjeverna Hrvatska, OIB 18683136487</item>
      <item>Sberbank d.d. Zagreb, OIB 78427478595</item>
      <item>PRIVREDNA BANKA ZAGREB - DIONIČKO DRUŠTVO, OIB 02535697732</item>
    </izvorni_sadrzaj>
    <derivirana_varijabla naziv="DomainObject.Predmet.StrankaListNazivFormatedOIB_1">
      <item>RH, Ministarstvo financija, Porezna uprava, Područni ured Sjeverna Hrvatska, OIB 18683136487</item>
      <item>Sberbank d.d. Zagreb, OIB 78427478595</item>
      <item>PRIVREDNA BANKA ZAGREB - DIONIČKO DRUŠTVO, OIB 02535697732</item>
    </derivirana_varijabla>
  </DomainObject.Predmet.StrankaListNazivFormatedOIB>
  <DomainObject.Predmet.ProtuStrankaListFormated>
    <izvorni_sadrzaj>
      <item>AZELIJA IT društvo s ograničenom odgovornošću za informatiku, trgovinu i usluge</item>
    </izvorni_sadrzaj>
    <derivirana_varijabla naziv="DomainObject.Predmet.ProtuStrankaListFormated_1">
      <item>AZELIJA IT društvo s ograničenom odgovornošću za informatiku, trgovinu i usluge</item>
    </derivirana_varijabla>
  </DomainObject.Predmet.ProtuStrankaListFormated>
  <DomainObject.Predmet.ProtuStrankaListFormatedOIB>
    <izvorni_sadrzaj>
      <item>AZELIJA IT društvo s ograničenom odgovornošću za informatiku, trgovinu i usluge, OIB 24917029612</item>
    </izvorni_sadrzaj>
    <derivirana_varijabla naziv="DomainObject.Predmet.ProtuStrankaListFormatedOIB_1">
      <item>AZELIJA IT društvo s ograničenom odgovornošću za informatiku, trgovinu i usluge, OIB 24917029612</item>
    </derivirana_varijabla>
  </DomainObject.Predmet.ProtuStrankaListFormatedOIB>
  <DomainObject.Predmet.ProtuStrankaListFormatedWithAdress>
    <izvorni_sadrzaj>
      <item>AZELIJA IT društvo s ograničenom odgovornošću za informatiku, trgovinu i usluge, Preradovićeva 2, 43000 Bjelovar</item>
    </izvorni_sadrzaj>
    <derivirana_varijabla naziv="DomainObject.Predmet.ProtuStrankaListFormatedWithAdress_1">
      <item>AZELIJA IT društvo s ograničenom odgovornošću za informatiku, trgovinu i usluge, Preradovićeva 2, 43000 Bjelovar</item>
    </derivirana_varijabla>
  </DomainObject.Predmet.ProtuStrankaListFormatedWithAdress>
  <DomainObject.Predmet.ProtuStrankaListFormatedWithAdressOIB>
    <izvorni_sadrzaj>
      <item>AZELIJA IT društvo s ograničenom odgovornošću za informatiku, trgovinu i usluge, OIB 24917029612, Preradovićeva 2, 43000 Bjelovar</item>
    </izvorni_sadrzaj>
    <derivirana_varijabla naziv="DomainObject.Predmet.ProtuStrankaListFormatedWithAdressOIB_1">
      <item>AZELIJA IT društvo s ograničenom odgovornošću za informatiku, trgovinu i usluge, OIB 24917029612, Preradovićeva 2, 43000 Bjelovar</item>
    </derivirana_varijabla>
  </DomainObject.Predmet.ProtuStrankaListFormatedWithAdressOIB>
  <DomainObject.Predmet.ProtuStrankaListNazivFormated>
    <izvorni_sadrzaj>
      <item>AZELIJA IT društvo s ograničenom odgovornošću za informatiku, trgovinu i usluge</item>
    </izvorni_sadrzaj>
    <derivirana_varijabla naziv="DomainObject.Predmet.ProtuStrankaListNazivFormated_1">
      <item>AZELIJA IT društvo s ograničenom odgovornošću za informatiku, trgovinu i usluge</item>
    </derivirana_varijabla>
  </DomainObject.Predmet.ProtuStrankaListNazivFormated>
  <DomainObject.Predmet.ProtuStrankaListNazivFormatedOIB>
    <izvorni_sadrzaj>
      <item>AZELIJA IT društvo s ograničenom odgovornošću za informatiku, trgovinu i usluge, OIB 24917029612</item>
    </izvorni_sadrzaj>
    <derivirana_varijabla naziv="DomainObject.Predmet.ProtuStrankaListNazivFormatedOIB_1">
      <item>AZELIJA IT društvo s ograničenom odgovornošću za informatiku, trgovinu i usluge, OIB 24917029612</item>
    </derivirana_varijabla>
  </DomainObject.Predmet.ProtuStrankaListNazivFormatedOIB>
  <DomainObject.Predmet.OstaliListFormated>
    <izvorni_sadrzaj>
      <item>Ozren Smerečinski</item>
      <item>ŽUPANIJSKO DRŽAVNO ODVJETNIŠTVO U BJELOVARU</item>
      <item>Ante Župić iz OD ŽUPIĆ &amp; PARTNERI d.o.o.</item>
      <item>Odvjetničko društvo SUIĆ &amp; ŠKUNCA društvo s ograničenom odgovornošću</item>
      <item>Financijska agencija</item>
      <item>Krešimir Panjaković</item>
      <item>ZOU Zlatko Gregurić,Tatjana Figač-Gregurić i Hrvoje Mladinić</item>
      <item>Odvjetnik Emil Havkić</item>
      <item>GEOTEHNA VARAŽDIN d.o.o. Turčin</item>
    </izvorni_sadrzaj>
    <derivirana_varijabla naziv="DomainObject.Predmet.OstaliListFormated_1">
      <item>Ozren Smerečinski</item>
      <item>ŽUPANIJSKO DRŽAVNO ODVJETNIŠTVO U BJELOVARU</item>
      <item>Ante Župić iz OD ŽUPIĆ &amp; PARTNERI d.o.o.</item>
      <item>Odvjetničko društvo SUIĆ &amp; ŠKUNCA društvo s ograničenom odgovornošću</item>
      <item>Financijska agencija</item>
      <item>Krešimir Panjaković</item>
      <item>ZOU Zlatko Gregurić,Tatjana Figač-Gregurić i Hrvoje Mladinić</item>
      <item>Odvjetnik Emil Havkić</item>
      <item>GEOTEHNA VARAŽDIN d.o.o. Turčin</item>
    </derivirana_varijabla>
  </DomainObject.Predmet.OstaliListFormated>
  <DomainObject.Predmet.OstaliListFormatedOIB>
    <izvorni_sadrzaj>
      <item>Ozren Smerečinski, OIB 71091051785</item>
      <item>ŽUPANIJSKO DRŽAVNO ODVJETNIŠTVO U BJELOVARU</item>
      <item>Ante Župić iz OD ŽUPIĆ &amp; PARTNERI d.o.o.</item>
      <item>Odvjetničko društvo SUIĆ &amp; ŠKUNCA društvo s ograničenom odgovornošću, OIB 44213507122</item>
      <item>Financijska agencija</item>
      <item>Krešimir Panjaković, OIB 39814088271</item>
      <item>ZOU Zlatko Gregurić,Tatjana Figač-Gregurić i Hrvoje Mladinić</item>
      <item>Odvjetnik Emil Havkić</item>
      <item>GEOTEHNA VARAŽDIN d.o.o. Turčin, OIB 79744584144</item>
    </izvorni_sadrzaj>
    <derivirana_varijabla naziv="DomainObject.Predmet.OstaliListFormatedOIB_1">
      <item>Ozren Smerečinski, OIB 71091051785</item>
      <item>ŽUPANIJSKO DRŽAVNO ODVJETNIŠTVO U BJELOVARU</item>
      <item>Ante Župić iz OD ŽUPIĆ &amp; PARTNERI d.o.o.</item>
      <item>Odvjetničko društvo SUIĆ &amp; ŠKUNCA društvo s ograničenom odgovornošću, OIB 44213507122</item>
      <item>Financijska agencija</item>
      <item>Krešimir Panjaković, OIB 39814088271</item>
      <item>ZOU Zlatko Gregurić,Tatjana Figač-Gregurić i Hrvoje Mladinić</item>
      <item>Odvjetnik Emil Havkić</item>
      <item>GEOTEHNA VARAŽDIN d.o.o. Turčin, OIB 79744584144</item>
    </derivirana_varijabla>
  </DomainObject.Predmet.OstaliListFormatedOIB>
  <DomainObject.Predmet.OstaliListFormatedWithAdress>
    <izvorni_sadrzaj>
      <item>Ozren Smerečinski, Željka Markovića 25, 43000 Bjelovar</item>
      <item>ŽUPANIJSKO DRŽAVNO ODVJETNIŠTVO U BJELOVARU</item>
      <item>Ante Župić iz OD ŽUPIĆ &amp; PARTNERI d.o.o., Ulica grada Vukovara 269f, Green Gold Centar, 10000 Zagreb</item>
      <item>Odvjetničko društvo SUIĆ &amp; ŠKUNCA društvo s ograničenom odgovornošću, Domagojeva 14, 10000 Zagreb</item>
      <item>Financijska agencija</item>
      <item>Krešimir Panjaković, Gornjodravska obala 89a, 31000 Osijek</item>
      <item>ZOU Zlatko Gregurić,Tatjana Figač-Gregurić i Hrvoje Mladinić, Mihanovićeva 15b, 43000 Bjelovar</item>
      <item>Odvjetnik Emil Havkić, Ružmarinka 31, 10000 Zagreb</item>
      <item>GEOTEHNA VARAŽDIN d.o.o. Turčin, F. Bužanića 3, 42204 Turčin</item>
    </izvorni_sadrzaj>
    <derivirana_varijabla naziv="DomainObject.Predmet.OstaliListFormatedWithAdress_1">
      <item>Ozren Smerečinski, Željka Markovića 25, 43000 Bjelovar</item>
      <item>ŽUPANIJSKO DRŽAVNO ODVJETNIŠTVO U BJELOVARU</item>
      <item>Ante Župić iz OD ŽUPIĆ &amp; PARTNERI d.o.o., Ulica grada Vukovara 269f, Green Gold Centar, 10000 Zagreb</item>
      <item>Odvjetničko društvo SUIĆ &amp; ŠKUNCA društvo s ograničenom odgovornošću, Domagojeva 14, 10000 Zagreb</item>
      <item>Financijska agencija</item>
      <item>Krešimir Panjaković, Gornjodravska obala 89a, 31000 Osijek</item>
      <item>ZOU Zlatko Gregurić,Tatjana Figač-Gregurić i Hrvoje Mladinić, Mihanovićeva 15b, 43000 Bjelovar</item>
      <item>Odvjetnik Emil Havkić, Ružmarinka 31, 10000 Zagreb</item>
      <item>GEOTEHNA VARAŽDIN d.o.o. Turčin, F. Bužanića 3, 42204 Turčin</item>
    </derivirana_varijabla>
  </DomainObject.Predmet.OstaliListFormatedWithAdress>
  <DomainObject.Predmet.OstaliListFormatedWithAdressOIB>
    <izvorni_sadrzaj>
      <item>Ozren Smerečinski, OIB 71091051785, Željka Markovića 25, 43000 Bjelovar</item>
      <item>ŽUPANIJSKO DRŽAVNO ODVJETNIŠTVO U BJELOVARU</item>
      <item>Ante Župić iz OD ŽUPIĆ &amp; PARTNERI d.o.o., Ulica grada Vukovara 269f, Green Gold Centar, 10000 Zagreb</item>
      <item>Odvjetničko društvo SUIĆ &amp; ŠKUNCA društvo s ograničenom odgovornošću, OIB 44213507122, Domagojeva 14, 10000 Zagreb</item>
      <item>Financijska agencija</item>
      <item>Krešimir Panjaković, OIB 39814088271, Gornjodravska obala 89a, 31000 Osijek</item>
      <item>ZOU Zlatko Gregurić,Tatjana Figač-Gregurić i Hrvoje Mladinić, Mihanovićeva 15b, 43000 Bjelovar</item>
      <item>Odvjetnik Emil Havkić, Ružmarinka 31, 10000 Zagreb</item>
      <item>GEOTEHNA VARAŽDIN d.o.o. Turčin, OIB 79744584144, F. Bužanića 3, 42204 Turčin</item>
    </izvorni_sadrzaj>
    <derivirana_varijabla naziv="DomainObject.Predmet.OstaliListFormatedWithAdressOIB_1">
      <item>Ozren Smerečinski, OIB 71091051785, Željka Markovića 25, 43000 Bjelovar</item>
      <item>ŽUPANIJSKO DRŽAVNO ODVJETNIŠTVO U BJELOVARU</item>
      <item>Ante Župić iz OD ŽUPIĆ &amp; PARTNERI d.o.o., Ulica grada Vukovara 269f, Green Gold Centar, 10000 Zagreb</item>
      <item>Odvjetničko društvo SUIĆ &amp; ŠKUNCA društvo s ograničenom odgovornošću, OIB 44213507122, Domagojeva 14, 10000 Zagreb</item>
      <item>Financijska agencija</item>
      <item>Krešimir Panjaković, OIB 39814088271, Gornjodravska obala 89a, 31000 Osijek</item>
      <item>ZOU Zlatko Gregurić,Tatjana Figač-Gregurić i Hrvoje Mladinić, Mihanovićeva 15b, 43000 Bjelovar</item>
      <item>Odvjetnik Emil Havkić, Ružmarinka 31, 10000 Zagreb</item>
      <item>GEOTEHNA VARAŽDIN d.o.o. Turčin, OIB 79744584144, F. Bužanića 3, 42204 Turčin</item>
    </derivirana_varijabla>
  </DomainObject.Predmet.OstaliListFormatedWithAdressOIB>
  <DomainObject.Predmet.OstaliListNazivFormated>
    <izvorni_sadrzaj>
      <item>Ozren Smerečinski</item>
      <item>ŽUPANIJSKO DRŽAVNO ODVJETNIŠTVO U BJELOVARU</item>
      <item>Ante Župić iz OD ŽUPIĆ &amp; PARTNERI d.o.o.</item>
      <item>Odvjetničko društvo SUIĆ &amp; ŠKUNCA društvo s ograničenom odgovornošću</item>
      <item>Financijska agencija</item>
      <item>Krešimir Panjaković</item>
      <item>ZOU Zlatko Gregurić,Tatjana Figač-Gregurić i Hrvoje Mladinić</item>
      <item>Odvjetnik Emil Havkić</item>
      <item>GEOTEHNA VARAŽDIN d.o.o. Turčin</item>
    </izvorni_sadrzaj>
    <derivirana_varijabla naziv="DomainObject.Predmet.OstaliListNazivFormated_1">
      <item>Ozren Smerečinski</item>
      <item>ŽUPANIJSKO DRŽAVNO ODVJETNIŠTVO U BJELOVARU</item>
      <item>Ante Župić iz OD ŽUPIĆ &amp; PARTNERI d.o.o.</item>
      <item>Odvjetničko društvo SUIĆ &amp; ŠKUNCA društvo s ograničenom odgovornošću</item>
      <item>Financijska agencija</item>
      <item>Krešimir Panjaković</item>
      <item>ZOU Zlatko Gregurić,Tatjana Figač-Gregurić i Hrvoje Mladinić</item>
      <item>Odvjetnik Emil Havkić</item>
      <item>GEOTEHNA VARAŽDIN d.o.o. Turčin</item>
    </derivirana_varijabla>
  </DomainObject.Predmet.OstaliListNazivFormated>
  <DomainObject.Predmet.OstaliListNazivFormatedOIB>
    <izvorni_sadrzaj>
      <item>Ozren Smerečinski, OIB 71091051785</item>
      <item>ŽUPANIJSKO DRŽAVNO ODVJETNIŠTVO U BJELOVARU</item>
      <item>Ante Župić iz OD ŽUPIĆ &amp; PARTNERI d.o.o.</item>
      <item>Odvjetničko društvo SUIĆ &amp; ŠKUNCA društvo s ograničenom odgovornošću, OIB 44213507122</item>
      <item>Financijska agencija</item>
      <item>Krešimir Panjaković, OIB 39814088271</item>
      <item>ZOU Zlatko Gregurić,Tatjana Figač-Gregurić i Hrvoje Mladinić</item>
      <item>Odvjetnik Emil Havkić</item>
      <item>GEOTEHNA VARAŽDIN d.o.o. Turčin, OIB 79744584144</item>
    </izvorni_sadrzaj>
    <derivirana_varijabla naziv="DomainObject.Predmet.OstaliListNazivFormatedOIB_1">
      <item>Ozren Smerečinski, OIB 71091051785</item>
      <item>ŽUPANIJSKO DRŽAVNO ODVJETNIŠTVO U BJELOVARU</item>
      <item>Ante Župić iz OD ŽUPIĆ &amp; PARTNERI d.o.o.</item>
      <item>Odvjetničko društvo SUIĆ &amp; ŠKUNCA društvo s ograničenom odgovornošću, OIB 44213507122</item>
      <item>Financijska agencija</item>
      <item>Krešimir Panjaković, OIB 39814088271</item>
      <item>ZOU Zlatko Gregurić,Tatjana Figač-Gregurić i Hrvoje Mladinić</item>
      <item>Odvjetnik Emil Havkić</item>
      <item>GEOTEHNA VARAŽDIN d.o.o. Turčin, OIB 79744584144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2017.</izvorni_sadrzaj>
    <derivirana_varijabla naziv="DomainObject.Datum_1">5.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financija, Porezna uprava, Područni ured Sjeverna Hrvatska i dr.</izvorni_sadrzaj>
    <derivirana_varijabla naziv="DomainObject.Predmet.StrankaIDrugi_1">RH, Ministarstvo financija, Porezna uprava, Područni ured Sjeverna Hrvatska i dr.</derivirana_varijabla>
  </DomainObject.Predmet.StrankaIDrugi>
  <DomainObject.Predmet.ProtustrankaIDrugi>
    <izvorni_sadrzaj>AZELIJA IT društvo s ograničenom odgovornošću za informatiku, trgovinu i usluge</izvorni_sadrzaj>
    <derivirana_varijabla naziv="DomainObject.Predmet.ProtustrankaIDrugi_1">AZELIJA IT društvo s ograničenom odgovornošću za informatiku, trgovinu i usluge</derivirana_varijabla>
  </DomainObject.Predmet.ProtustrankaIDrugi>
  <DomainObject.Predmet.StrankaIDrugiAdressOIB>
    <izvorni_sadrzaj>RH, Ministarstvo financija, Porezna uprava, Područni ured Sjeverna Hrvatska, OIB 18683136487 i dr.</izvorni_sadrzaj>
    <derivirana_varijabla naziv="DomainObject.Predmet.StrankaIDrugiAdressOIB_1">RH, Ministarstvo financija, Porezna uprava, Područni ured Sjeverna Hrvatska, OIB 18683136487 i dr.</derivirana_varijabla>
  </DomainObject.Predmet.StrankaIDrugiAdressOIB>
  <DomainObject.Predmet.ProtustrankaIDrugiAdressOIB>
    <izvorni_sadrzaj>AZELIJA IT društvo s ograničenom odgovornošću za informatiku, trgovinu i usluge, OIB 24917029612, Preradovićeva 2, 43000 Bjelovar</izvorni_sadrzaj>
    <derivirana_varijabla naziv="DomainObject.Predmet.ProtustrankaIDrugiAdressOIB_1">AZELIJA IT društvo s ograničenom odgovornošću za informatiku, trgovinu i usluge, OIB 24917029612, Preradovićeva 2,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AZELIJA IT društvo s ograničenom odgovornošću za informatiku, trgovinu i usluge</item>
      <item>Ozren Smerečinski</item>
      <item>RH, Ministarstvo financija, Porezna uprava, Područni ured Sjeverna Hrvatska</item>
      <item>ŽUPANIJSKO DRŽAVNO ODVJETNIŠTVO U BJELOVARU</item>
      <item>Sberbank d.d. Zagreb</item>
      <item>Ante Župić iz OD ŽUPIĆ &amp; PARTNERI d.o.o.</item>
      <item>PRIVREDNA BANKA ZAGREB - DIONIČKO DRUŠTVO</item>
      <item>Odvjetničko društvo SUIĆ &amp; ŠKUNCA društvo s ograničenom odgovornošću</item>
      <item>Financijska agencija</item>
      <item>Krešimir Panjaković</item>
      <item>ZOU Zlatko Gregurić,Tatjana Figač-Gregurić i Hrvoje Mladinić</item>
      <item>Odvjetnik Emil Havkić</item>
      <item>GEOTEHNA VARAŽDIN d.o.o. Turčin</item>
    </izvorni_sadrzaj>
    <derivirana_varijabla naziv="DomainObject.Predmet.SudioniciListNaziv_1">
      <item>AZELIJA IT društvo s ograničenom odgovornošću za informatiku, trgovinu i usluge</item>
      <item>Ozren Smerečinski</item>
      <item>RH, Ministarstvo financija, Porezna uprava, Područni ured Sjeverna Hrvatska</item>
      <item>ŽUPANIJSKO DRŽAVNO ODVJETNIŠTVO U BJELOVARU</item>
      <item>Sberbank d.d. Zagreb</item>
      <item>Ante Župić iz OD ŽUPIĆ &amp; PARTNERI d.o.o.</item>
      <item>PRIVREDNA BANKA ZAGREB - DIONIČKO DRUŠTVO</item>
      <item>Odvjetničko društvo SUIĆ &amp; ŠKUNCA društvo s ograničenom odgovornošću</item>
      <item>Financijska agencija</item>
      <item>Krešimir Panjaković</item>
      <item>ZOU Zlatko Gregurić,Tatjana Figač-Gregurić i Hrvoje Mladinić</item>
      <item>Odvjetnik Emil Havkić</item>
      <item>GEOTEHNA VARAŽDIN d.o.o. Turčin</item>
    </derivirana_varijabla>
  </DomainObject.Predmet.SudioniciListNaziv>
  <DomainObject.Predmet.SudioniciListAdressOIB>
    <izvorni_sadrzaj>
      <item>AZELIJA IT društvo s ograničenom odgovornošću za informatiku, trgovinu i usluge, OIB 24917029612, Preradovićeva 2,43000 Bjelovar</item>
      <item>Ozren Smerečinski, OIB 71091051785, Željka Markovića 25,43000 Bjelovar</item>
      <item>RH, Ministarstvo financija, Porezna uprava, Područni ured Sjeverna Hrvatska, OIB 18683136487</item>
      <item>ŽUPANIJSKO DRŽAVNO ODVJETNIŠTVO U BJELOVARU</item>
      <item>Sberbank d.d. Zagreb, OIB 78427478595, Varšavska 9,10000 Zagreb</item>
      <item>Ante Župić iz OD ŽUPIĆ &amp; PARTNERI d.o.o., Ulica grada Vukovara 269f, Green Gold Centar,10000 Zagreb</item>
      <item>PRIVREDNA BANKA ZAGREB - DIONIČKO DRUŠTVO, OIB 02535697732, Radnička cesta 50,10000 Zagreb</item>
      <item>Odvjetničko društvo SUIĆ &amp; ŠKUNCA društvo s ograničenom odgovornošću, OIB 44213507122, Domagojeva 14,10000 Zagreb</item>
      <item>Financijska agencija</item>
      <item>Krešimir Panjaković, OIB 39814088271, Gornjodravska obala 89a,31000 Osijek</item>
      <item>ZOU Zlatko Gregurić,Tatjana Figač-Gregurić i Hrvoje Mladinić, Mihanovićeva 15b,43000 Bjelovar</item>
      <item>Odvjetnik Emil Havkić, Ružmarinka 31,10000 Zagreb</item>
      <item>GEOTEHNA VARAŽDIN d.o.o. Turčin, OIB 79744584144, F. Bužanića 3,42204 Turčin</item>
    </izvorni_sadrzaj>
    <derivirana_varijabla naziv="DomainObject.Predmet.SudioniciListAdressOIB_1">
      <item>AZELIJA IT društvo s ograničenom odgovornošću za informatiku, trgovinu i usluge, OIB 24917029612, Preradovićeva 2,43000 Bjelovar</item>
      <item>Ozren Smerečinski, OIB 71091051785, Željka Markovića 25,43000 Bjelovar</item>
      <item>RH, Ministarstvo financija, Porezna uprava, Područni ured Sjeverna Hrvatska, OIB 18683136487</item>
      <item>ŽUPANIJSKO DRŽAVNO ODVJETNIŠTVO U BJELOVARU</item>
      <item>Sberbank d.d. Zagreb, OIB 78427478595, Varšavska 9,10000 Zagreb</item>
      <item>Ante Župić iz OD ŽUPIĆ &amp; PARTNERI d.o.o., Ulica grada Vukovara 269f, Green Gold Centar,10000 Zagreb</item>
      <item>PRIVREDNA BANKA ZAGREB - DIONIČKO DRUŠTVO, OIB 02535697732, Radnička cesta 50,10000 Zagreb</item>
      <item>Odvjetničko društvo SUIĆ &amp; ŠKUNCA društvo s ograničenom odgovornošću, OIB 44213507122, Domagojeva 14,10000 Zagreb</item>
      <item>Financijska agencija</item>
      <item>Krešimir Panjaković, OIB 39814088271, Gornjodravska obala 89a,31000 Osijek</item>
      <item>ZOU Zlatko Gregurić,Tatjana Figač-Gregurić i Hrvoje Mladinić, Mihanovićeva 15b,43000 Bjelovar</item>
      <item>Odvjetnik Emil Havkić, Ružmarinka 31,10000 Zagreb</item>
      <item>GEOTEHNA VARAŽDIN d.o.o. Turčin, OIB 79744584144, F. Bužanića 3,42204 Turčin</item>
    </derivirana_varijabla>
  </DomainObject.Predmet.SudioniciListAdressOIB>
  <DomainObject.UcesnikSudskeRadnje.NazivFormated>
    <izvorni_sadrzaj>ŽUPANIJSKO DRŽAVNO ODVJETNIŠTVO U BJELOVARU</izvorni_sadrzaj>
    <derivirana_varijabla naziv="DomainObject.UcesnikSudskeRadnje.NazivFormated_1">ŽUPANIJSKO DRŽAVNO ODVJETNIŠTVO U BJELOVARU</derivirana_varijabla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85CF6CB-5A3D-49C3-9267-76A117B106B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413</properties:Words>
  <properties:Characters>1948</properties:Characters>
  <properties:Lines>46</properties:Lines>
  <properties:Paragraphs>10</properties:Paragraphs>
  <properties:TotalTime>24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2017-07-05T13:01:00Z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Poziv za ŽUPANIJSKO DRŽAVNO ODVJETNIŠTVO U BJELOVARU</vt:lpwstr>
  </prop:property>
  <prop:property name="Predlozak_id" pid="6" fmtid="{D5CDD505-2E9C-101B-9397-08002B2CF9AE}">
    <vt:lpwstr>1000000459</vt:lpwstr>
  </prop:property>
  <prop:property name="Predlozak_oznaka" pid="7" fmtid="{D5CDD505-2E9C-101B-9397-08002B2CF9AE}">
    <vt:lpwstr>PO0000</vt:lpwstr>
  </prop:property>
  <prop:property name="Predlozak_naziv" pid="8" fmtid="{D5CDD505-2E9C-101B-9397-08002B2CF9AE}">
    <vt:lpwstr>Potpuno prazni predložak - poziv</vt:lpwstr>
  </prop:property>
</prop:Properties>
</file>