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80a6" w14:paraId="63d80a6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BE3694">
        <w:rPr>
          <w:rFonts w:hAnsi="Times New Roman" w:ascii="Times New Roman"/>
          <w:szCs w:val="24"/>
          <w:lang w:val="hr-HR"/>
        </w:rPr>
        <w:t>10. listopada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8B0926">
      <w:pPr>
        <w:jc w:val="center"/>
        <w:rPr>
          <w:rFonts w:hAnsi="Times New Roman" w:ascii="Times New Roman"/>
          <w:szCs w:val="24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B0926">
      <w:pPr>
        <w:jc w:val="center"/>
        <w:rPr>
          <w:rFonts w:hAnsi="Times New Roman" w:ascii="Times New Roman"/>
          <w:szCs w:val="24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 xml:space="preserve">o </w:t>
      </w:r>
      <w:r w:rsidR="003A4205" w:rsidRPr="008B0926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B0926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9F5670" w:rsidR="005B2E29" w:rsidRPr="008B0926">
      <w:pPr>
        <w:jc w:val="center"/>
        <w:rPr>
          <w:rFonts w:hAnsi="Times New Roman" w:ascii="Times New Roman"/>
          <w:lang w:val="hr-HR"/>
        </w:rPr>
      </w:pPr>
      <w:r w:rsidRPr="008B0926">
        <w:rPr>
          <w:rFonts w:hAnsi="Times New Roman" w:ascii="Times New Roman"/>
          <w:szCs w:val="24"/>
          <w:lang w:val="hr-HR"/>
        </w:rPr>
        <w:t>nad dužnikom</w:t>
      </w:r>
      <w:r w:rsidRPr="008B0926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8B0926" w:rsidRPr="008B0926">
        <w:rPr>
          <w:rFonts w:eastAsia="SimSun" w:hAnsi="Times New Roman" w:ascii="Times New Roman"/>
          <w:kern w:val="2"/>
          <w:lang w:bidi="hi-IN" w:eastAsia="zh-CN" w:val="hr-HR"/>
        </w:rPr>
        <w:t>HBS d.o.o., Zagrebačka 133, Varaždin, OIB: 85978747762</w:t>
      </w:r>
    </w:p>
    <w:p w:rsidRDefault="00E8232C" w:rsidP="00FC27CC" w:rsidR="00E8232C" w:rsidRPr="008B0926">
      <w:pPr>
        <w:jc w:val="center"/>
        <w:rPr>
          <w:rFonts w:hAnsi="Times New Roman" w:ascii="Times New Roman"/>
          <w:szCs w:val="24"/>
          <w:lang w:val="hr-HR"/>
        </w:rPr>
      </w:pPr>
    </w:p>
    <w:p w:rsidRDefault="00683ACD" w:rsidR="00683ACD" w:rsidRPr="008B0926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B0926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B0926">
        <w:rPr>
          <w:rFonts w:hAnsi="Times New Roman" w:ascii="Times New Roman"/>
          <w:szCs w:val="24"/>
          <w:lang w:val="hr-HR"/>
        </w:rPr>
        <w:t>08,30</w:t>
      </w:r>
      <w:r w:rsidR="009F5670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P="008355A6" w:rsidR="00450C09">
      <w:pPr>
        <w:jc w:val="both"/>
        <w:rPr>
          <w:rFonts w:hAnsi="Times New Roman" w:ascii="Times New Roman"/>
          <w:szCs w:val="24"/>
          <w:lang w:val="hr-HR"/>
        </w:rPr>
      </w:pPr>
      <w:r w:rsidRPr="009F5670">
        <w:rPr>
          <w:rFonts w:hAnsi="Times New Roman" w:ascii="Times New Roman"/>
          <w:szCs w:val="24"/>
          <w:lang w:val="hr-HR"/>
        </w:rPr>
        <w:t>PRISUTNI:</w:t>
      </w:r>
    </w:p>
    <w:p w:rsidRDefault="00CF2398" w:rsidP="00CF2398" w:rsidR="00683AC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-direktorica Zdenka </w:t>
      </w:r>
      <w:proofErr w:type="spellStart"/>
      <w:r>
        <w:rPr>
          <w:rFonts w:hAnsi="Times New Roman" w:ascii="Times New Roman"/>
          <w:szCs w:val="24"/>
          <w:lang w:val="hr-HR"/>
        </w:rPr>
        <w:t>Isaković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te prokurista </w:t>
      </w:r>
      <w:proofErr w:type="spellStart"/>
      <w:r>
        <w:rPr>
          <w:rFonts w:hAnsi="Times New Roman" w:ascii="Times New Roman"/>
          <w:szCs w:val="24"/>
          <w:lang w:val="hr-HR"/>
        </w:rPr>
        <w:t>Ferid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Isaković</w:t>
      </w:r>
      <w:proofErr w:type="spellEnd"/>
    </w:p>
    <w:p w:rsidRDefault="00CF2398" w:rsidP="00CF2398" w:rsidR="00CF239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-kao javnost, odvjetnik Siniša Kolarić iz Varaždina</w:t>
      </w:r>
      <w:r w:rsidR="008639CF">
        <w:rPr>
          <w:rFonts w:hAnsi="Times New Roman" w:ascii="Times New Roman"/>
          <w:szCs w:val="24"/>
          <w:lang w:val="hr-HR"/>
        </w:rPr>
        <w:t xml:space="preserve"> i odvjetnik Goran Vučetić iz Varaždina</w:t>
      </w:r>
    </w:p>
    <w:p w:rsidRDefault="00683ACD" w:rsidP="008355A6" w:rsidR="00683AC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436E" w:rsidP="00A7436E" w:rsidR="00A7436E">
      <w:pPr>
        <w:jc w:val="both"/>
        <w:rPr>
          <w:rFonts w:hAnsi="Times New Roman" w:ascii="Times New Roman"/>
          <w:szCs w:val="24"/>
          <w:lang w:val="hr-HR"/>
        </w:rPr>
      </w:pPr>
    </w:p>
    <w:p w:rsidRDefault="008639CF" w:rsidP="00A7436E" w:rsidR="008639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8639CF" w:rsidP="008639CF" w:rsidR="008639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uvidom u sustav FINE, e-Blokade, na današnji dan utvrdio da je dužnik nesposoban za plaćanje od </w:t>
      </w:r>
      <w:r w:rsidR="00C64EB8">
        <w:rPr>
          <w:rFonts w:hAnsi="Times New Roman" w:ascii="Times New Roman"/>
          <w:szCs w:val="24"/>
          <w:lang w:val="hr-HR"/>
        </w:rPr>
        <w:t>14. veljače</w:t>
      </w:r>
      <w:r>
        <w:rPr>
          <w:rFonts w:hAnsi="Times New Roman" w:ascii="Times New Roman"/>
          <w:szCs w:val="24"/>
          <w:lang w:val="hr-HR"/>
        </w:rPr>
        <w:t xml:space="preserve"> 2018. i da je iznos nepodmirenih obveza u Očevidniku o redoslijedu plaćanja kod FINE </w:t>
      </w:r>
      <w:r w:rsidR="00C64EB8">
        <w:rPr>
          <w:rFonts w:hAnsi="Times New Roman" w:ascii="Times New Roman"/>
          <w:szCs w:val="24"/>
          <w:lang w:val="hr-HR"/>
        </w:rPr>
        <w:t>2.374.179,29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64EB8" w:rsidP="008639CF" w:rsidR="00C64E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4EB8" w:rsidP="008639CF" w:rsidR="00C64E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Prokurista dužnika izjavljuje da je točan podatak da je dužnik nesposoban za plaćanje, te da je dužnik u tijeku sa pregovorima glede najvećeg dijela blokade na temelju pravomoćne presude s osnova naknade štete te vjeruje da može postići dogovor sa tim vjerovnicima, a sa COTRA d.o.o. je također razgovarao.</w:t>
      </w:r>
    </w:p>
    <w:p w:rsidRDefault="00C64EB8" w:rsidP="008639CF" w:rsidR="00C64E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4EB8" w:rsidP="008639CF" w:rsidR="00C64E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sudac obavještava direktoricu dužnika i prokuristu dužnika da Stečajni zakon propisuje rok u kojem sud mora donijeti odluku povodom prijedloga za otvaranje stečajnog postupka, te da ukoliko sud utvrdi postojanje stečajnog razloga, mora se otvoriti stečajni postupak, te da je iznos nepodmirenih obveza u Očevidniku redoslijeda plaćanja kod Financijske agencije visok i da za sada dužnik nije sudu predočio dokaze iz kojih bi proizlazilo da iznose navedene u Očevidniku može podmiriti u kraćem roku, tim više što je prokurista dužnika isto obrazloženje glede mogućnosti prestanka nesposobnosti za plaćanje dao i na ročištu održanom kod ovoga suda 9. kolovoza 2018.</w:t>
      </w:r>
    </w:p>
    <w:p w:rsidRDefault="00C64EB8" w:rsidP="008639CF" w:rsidR="00C64E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64EB8" w:rsidP="00C64EB8" w:rsidR="00A743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83ACD" w:rsidP="00683ACD" w:rsidR="00683AC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83ACD" w:rsidP="00447489" w:rsidR="00683ACD">
      <w:pPr>
        <w:ind w:firstLine="720"/>
        <w:rPr>
          <w:rFonts w:hAnsi="Times New Roman" w:ascii="Times New Roman"/>
          <w:szCs w:val="24"/>
          <w:lang w:val="hr-HR"/>
        </w:rPr>
      </w:pPr>
    </w:p>
    <w:p w:rsidRDefault="00C64EB8" w:rsidP="00A7436E" w:rsidR="00A7436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A7436E" w:rsidP="00C64EB8" w:rsidR="00A7436E">
      <w:pPr>
        <w:jc w:val="both"/>
        <w:rPr>
          <w:rFonts w:hAnsi="Times New Roman" w:ascii="Times New Roman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Dovršeno u</w:t>
      </w:r>
      <w:r w:rsidR="00833C76">
        <w:rPr>
          <w:rFonts w:hAnsi="Times New Roman" w:ascii="Times New Roman"/>
          <w:szCs w:val="24"/>
          <w:lang w:val="hr-HR"/>
        </w:rPr>
        <w:t xml:space="preserve"> </w:t>
      </w:r>
      <w:r w:rsidR="00A7436E">
        <w:rPr>
          <w:rFonts w:hAnsi="Times New Roman" w:ascii="Times New Roman"/>
          <w:szCs w:val="24"/>
          <w:lang w:val="hr-HR"/>
        </w:rPr>
        <w:t xml:space="preserve">08,50 </w:t>
      </w:r>
      <w:r w:rsidR="00833C76">
        <w:rPr>
          <w:rFonts w:hAnsi="Times New Roman" w:ascii="Times New Roman"/>
          <w:szCs w:val="24"/>
          <w:lang w:val="hr-HR"/>
        </w:rPr>
        <w:t>sati</w:t>
      </w:r>
      <w:r w:rsidRPr="00F46036">
        <w:rPr>
          <w:rFonts w:hAnsi="Times New Roman" w:ascii="Times New Roman"/>
          <w:szCs w:val="24"/>
          <w:lang w:val="hr-HR"/>
        </w:rPr>
        <w:t>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79F" w:rsidR="00E1179F">
      <w:r>
        <w:separator/>
      </w:r>
    </w:p>
  </w:endnote>
  <w:endnote w:id="0" w:type="continuationSeparator">
    <w:p w:rsidRDefault="00E1179F" w:rsidR="00E1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79F" w:rsidR="00E1179F">
      <w:r>
        <w:separator/>
      </w:r>
    </w:p>
  </w:footnote>
  <w:footnote w:id="0" w:type="continuationSeparator">
    <w:p w:rsidRDefault="00E1179F" w:rsidR="00E1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64EB8" w:rsidRPr="00C64EB8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BE3694">
      <w:rPr>
        <w:rFonts w:hAnsi="Times New Roman" w:ascii="Times New Roman"/>
        <w:szCs w:val="24"/>
      </w:rPr>
      <w:t>219/18-</w:t>
    </w:r>
    <w:r w:rsidR="008639CF">
      <w:rPr>
        <w:rFonts w:hAnsi="Times New Roman" w:ascii="Times New Roman"/>
        <w:szCs w:val="24"/>
      </w:rPr>
      <w:t>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8B0926">
      <w:rPr>
        <w:rFonts w:hAnsi="Times New Roman" w:ascii="Times New Roman"/>
        <w:szCs w:val="24"/>
      </w:rPr>
      <w:t>219</w:t>
    </w:r>
    <w:r w:rsidR="00756978">
      <w:rPr>
        <w:rFonts w:hAnsi="Times New Roman" w:ascii="Times New Roman"/>
        <w:szCs w:val="24"/>
      </w:rPr>
      <w:t>/18-</w:t>
    </w:r>
    <w:r w:rsidR="008639CF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37CA6"/>
    <w:rsid w:val="000442BE"/>
    <w:rsid w:val="0004604A"/>
    <w:rsid w:val="0004717E"/>
    <w:rsid w:val="000532A4"/>
    <w:rsid w:val="0005757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C501D"/>
    <w:rsid w:val="001D24E3"/>
    <w:rsid w:val="001D7425"/>
    <w:rsid w:val="001F19E2"/>
    <w:rsid w:val="00204859"/>
    <w:rsid w:val="0020510A"/>
    <w:rsid w:val="002102CD"/>
    <w:rsid w:val="00212FB8"/>
    <w:rsid w:val="0023394F"/>
    <w:rsid w:val="002418B2"/>
    <w:rsid w:val="00242FD5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23D1"/>
    <w:rsid w:val="002B310E"/>
    <w:rsid w:val="002B7311"/>
    <w:rsid w:val="002C6E23"/>
    <w:rsid w:val="002D3D88"/>
    <w:rsid w:val="002D5A22"/>
    <w:rsid w:val="002E27B8"/>
    <w:rsid w:val="002F07FA"/>
    <w:rsid w:val="002F713C"/>
    <w:rsid w:val="00302F5B"/>
    <w:rsid w:val="00324691"/>
    <w:rsid w:val="00326942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47489"/>
    <w:rsid w:val="00450C09"/>
    <w:rsid w:val="00450E8F"/>
    <w:rsid w:val="004615AE"/>
    <w:rsid w:val="00495273"/>
    <w:rsid w:val="004A3E41"/>
    <w:rsid w:val="004A78BB"/>
    <w:rsid w:val="004A7A9A"/>
    <w:rsid w:val="004B1BC6"/>
    <w:rsid w:val="004C63A8"/>
    <w:rsid w:val="004D03BD"/>
    <w:rsid w:val="004D3861"/>
    <w:rsid w:val="00502272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1E00"/>
    <w:rsid w:val="006739B1"/>
    <w:rsid w:val="00677CB3"/>
    <w:rsid w:val="00677F74"/>
    <w:rsid w:val="0068071C"/>
    <w:rsid w:val="00681FBC"/>
    <w:rsid w:val="00683ACD"/>
    <w:rsid w:val="00684121"/>
    <w:rsid w:val="006A1232"/>
    <w:rsid w:val="006B1B61"/>
    <w:rsid w:val="006B77A6"/>
    <w:rsid w:val="006C370F"/>
    <w:rsid w:val="006C691D"/>
    <w:rsid w:val="006D2936"/>
    <w:rsid w:val="006D3F82"/>
    <w:rsid w:val="006D638D"/>
    <w:rsid w:val="006F4143"/>
    <w:rsid w:val="006F75CA"/>
    <w:rsid w:val="007036BC"/>
    <w:rsid w:val="00703B5F"/>
    <w:rsid w:val="007129C9"/>
    <w:rsid w:val="00715E8F"/>
    <w:rsid w:val="00725185"/>
    <w:rsid w:val="00725F93"/>
    <w:rsid w:val="0073192D"/>
    <w:rsid w:val="00731CCB"/>
    <w:rsid w:val="00733E81"/>
    <w:rsid w:val="0075462C"/>
    <w:rsid w:val="00756978"/>
    <w:rsid w:val="007605AA"/>
    <w:rsid w:val="00760C0A"/>
    <w:rsid w:val="00762BD9"/>
    <w:rsid w:val="00764B41"/>
    <w:rsid w:val="00766930"/>
    <w:rsid w:val="007819AB"/>
    <w:rsid w:val="00786E76"/>
    <w:rsid w:val="007919F7"/>
    <w:rsid w:val="007D5BEA"/>
    <w:rsid w:val="007F023E"/>
    <w:rsid w:val="007F5357"/>
    <w:rsid w:val="008101BF"/>
    <w:rsid w:val="00830A8A"/>
    <w:rsid w:val="00832479"/>
    <w:rsid w:val="00833C76"/>
    <w:rsid w:val="008355A6"/>
    <w:rsid w:val="008535D2"/>
    <w:rsid w:val="00855A15"/>
    <w:rsid w:val="00862EC7"/>
    <w:rsid w:val="008639CF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B0926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C5EC6"/>
    <w:rsid w:val="009D392A"/>
    <w:rsid w:val="009D7014"/>
    <w:rsid w:val="009F1369"/>
    <w:rsid w:val="009F5670"/>
    <w:rsid w:val="00A01D9A"/>
    <w:rsid w:val="00A10D66"/>
    <w:rsid w:val="00A114B4"/>
    <w:rsid w:val="00A2316C"/>
    <w:rsid w:val="00A2571C"/>
    <w:rsid w:val="00A34064"/>
    <w:rsid w:val="00A50B1E"/>
    <w:rsid w:val="00A63EB1"/>
    <w:rsid w:val="00A64D0C"/>
    <w:rsid w:val="00A71F65"/>
    <w:rsid w:val="00A7436E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5B9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E3694"/>
    <w:rsid w:val="00BF0156"/>
    <w:rsid w:val="00BF5731"/>
    <w:rsid w:val="00C00B31"/>
    <w:rsid w:val="00C01CFD"/>
    <w:rsid w:val="00C321E6"/>
    <w:rsid w:val="00C341D2"/>
    <w:rsid w:val="00C36F66"/>
    <w:rsid w:val="00C64EB8"/>
    <w:rsid w:val="00C77C29"/>
    <w:rsid w:val="00C964C2"/>
    <w:rsid w:val="00CB7461"/>
    <w:rsid w:val="00CC138F"/>
    <w:rsid w:val="00CC6EE5"/>
    <w:rsid w:val="00CD387F"/>
    <w:rsid w:val="00CE58D7"/>
    <w:rsid w:val="00CE6081"/>
    <w:rsid w:val="00CF2398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179F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34BC"/>
    <w:rsid w:val="00E7680B"/>
    <w:rsid w:val="00E8232C"/>
    <w:rsid w:val="00E9265F"/>
    <w:rsid w:val="00E93A3E"/>
    <w:rsid w:val="00E93EDC"/>
    <w:rsid w:val="00EA0D9F"/>
    <w:rsid w:val="00EA0F50"/>
    <w:rsid w:val="00EA7053"/>
    <w:rsid w:val="00EB7869"/>
    <w:rsid w:val="00EC0480"/>
    <w:rsid w:val="00ED00F1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C7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F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F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61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2018.</izvorni_sadrzaj>
    <derivirana_varijabla naziv="DomainObject.StvarniPocetakDatum_1">10. listopada 2018.</derivirana_varijabla>
  </DomainObject.StvarniPocetakDatum>
  <DomainObject.StvarniZavrsetakDatum>
    <izvorni_sadrzaj>10. listopada 2018.</izvorni_sadrzaj>
    <derivirana_varijabla naziv="DomainObject.StvarniZavrsetakDatum_1">10. listopada 2018.</derivirana_varijabla>
  </DomainObject.StvarniZavrsetakDatum>
  <DomainObject.PlaniraniZavrsetakDatum>
    <izvorni_sadrzaj>10. listopada 2018.</izvorni_sadrzaj>
    <derivirana_varijabla naziv="DomainObject.PlaniraniZavrsetakDatum_1">10. listopada 2018.</derivirana_varijabla>
  </DomainObject.PlaniraniZavrsetakDatum>
  <DomainObject.PlaniraniPocetakDatum>
    <izvorni_sadrzaj>10. listopada 2018.</izvorni_sadrzaj>
    <derivirana_varijabla naziv="DomainObject.PlaniraniPocetakDatum_1">10.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2018.</izvorni_sadrzaj>
    <derivirana_varijabla naziv="DomainObject.Zapisnik.DatumKreiranja_1">10.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St-219/2018-6</izvorni_sadrzaj>
    <derivirana_varijabla naziv="DomainObject.Zapisnik.Oznaka_1">St-219/2018-6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St-219/2018</izvorni_sadrzaj>
    <derivirana_varijabla naziv="DomainObject.Predmet.OznakaBroj_1">St-219/2018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HBS Društvo za proizvodnju, trgovinu i usluge d.o.o. zastupanog po punomoćniku Ferid Isaković; Zdenka Isaković</izvorni_sadrzaj>
    <derivirana_varijabla naziv="DomainObject.Predmet.ProtustrankaFormated_1">  HBS Društvo za proizvodnju, trgovinu i usluge d.o.o. zastupanog po punomoćniku Ferid Isaković; Zdenka Isaković</derivirana_varijabla>
  </DomainObject.Predmet.ProtustrankaFormated>
  <DomainObject.Predmet.ProtustrankaFormatedOIB>
    <izvorni_sadrzaj>  HBS Društvo za proizvodnju, trgovinu i usluge d.o.o., OIB 85978747762 zastupanog po punomoćniku Ferid Isaković; Zdenka Isaković</izvorni_sadrzaj>
    <derivirana_varijabla naziv="DomainObject.Predmet.ProtustrankaFormatedOIB_1">  HBS Društvo za proizvodnju, trgovinu i usluge d.o.o., OIB 85978747762 zastupanog po punomoćniku Ferid Isaković; Zdenka Isaković</derivirana_varijabla>
  </DomainObject.Predmet.ProtustrankaFormatedOIB>
  <DomainObject.Predmet.ProtustrankaFormatedWithAdress>
    <izvorni_sadrzaj> HBS Društvo za proizvodnju, trgovinu i usluge d.o.o., Zagrebačka 133, 42000 Varaždin zastupanog po punomoćniku Ferid Isaković; Zdenka Isaković</izvorni_sadrzaj>
    <derivirana_varijabla naziv="DomainObject.Predmet.ProtustrankaFormatedWithAdress_1"> HBS Društvo za proizvodnju, trgovinu i usluge d.o.o., Zagrebačka 133, 42000 Varaždin zastupanog po punomoćniku Ferid Isaković; Zdenka Isaković</derivirana_varijabla>
  </DomainObject.Predmet.ProtustrankaFormatedWithAdress>
  <DomainObject.Predmet.ProtustrankaFormatedWithAdressOIB>
    <izvorni_sadrzaj> HBS Društvo za proizvodnju, trgovinu i usluge d.o.o., OIB 85978747762, Zagrebačka 133, 42000 Varaždin zastupanog po punomoćniku Ferid Isaković; Zdenka Isaković</izvorni_sadrzaj>
    <derivirana_varijabla naziv="DomainObject.Predmet.ProtustrankaFormatedWithAdressOIB_1"> HBS Društvo za proizvodnju, trgovinu i usluge d.o.o., OIB 85978747762, Zagrebačka 133, 42000 Varaždin zastupanog po punomoćniku Ferid Isaković; Zdenka Isaković</derivirana_varijabla>
  </DomainObject.Predmet.ProtustrankaFormatedWithAdressOIB>
  <DomainObject.Predmet.ProtustrankaWithAdress>
    <izvorni_sadrzaj>HBS Društvo za proizvodnju, trgovinu i usluge d.o.o. Zagrebačka 133, 42000 Varaždin</izvorni_sadrzaj>
    <derivirana_varijabla naziv="DomainObject.Predmet.ProtustrankaWithAdress_1">HBS Društvo za proizvodnju, trgovinu i usluge d.o.o. Zagrebačka 133, 42000 Varaždin</derivirana_varijabla>
  </DomainObject.Predmet.ProtustrankaWithAdress>
  <DomainObject.Predmet.ProtustrankaWithAdressOIB>
    <izvorni_sadrzaj>HBS Društvo za proizvodnju, trgovinu i usluge d.o.o., OIB 85978747762, Zagrebačka 133, 42000 Varaždin</izvorni_sadrzaj>
    <derivirana_varijabla naziv="DomainObject.Predmet.ProtustrankaWithAdressOIB_1">HBS Društvo za proizvodnju, trgovinu i usluge d.o.o., OIB 85978747762, Zagrebačka 133, 42000 Varaždin</derivirana_varijabla>
  </DomainObject.Predmet.ProtustrankaWithAdressOIB>
  <DomainObject.Predmet.ProtustrankaNazivFormated>
    <izvorni_sadrzaj>HBS Društvo za proizvodnju, trgovinu i usluge d.o.o.</izvorni_sadrzaj>
    <derivirana_varijabla naziv="DomainObject.Predmet.ProtustrankaNazivFormated_1">HBS Društvo za proizvodnju, trgovinu i usluge d.o.o.</derivirana_varijabla>
  </DomainObject.Predmet.ProtustrankaNazivFormated>
  <DomainObject.Predmet.ProtustrankaNazivFormatedOIB>
    <izvorni_sadrzaj>HBS Društvo za proizvodnju, trgovinu i usluge d.o.o., OIB 85978747762</izvorni_sadrzaj>
    <derivirana_varijabla naziv="DomainObject.Predmet.ProtustrankaNazivFormatedOIB_1">HBS Društvo za proizvodnju, trgovinu i usluge d.o.o., OIB 85978747762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743592.87</izvorni_sadrzaj>
    <derivirana_varijabla naziv="DomainObject.Predmet.TrenutnaVrijednost_1">743592.87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HBS Društvo za proizvodnju, trgovinu i usluge d.o.o. zastupanog po punomoćniku Ferid Isaković; Zdenka Isaković</item>
    </izvorni_sadrzaj>
    <derivirana_varijabla naziv="DomainObject.Predmet.ProtuStrankaListFormated_1">
      <item>HBS Društvo za proizvodnju, trgovinu i usluge d.o.o. zastupanog po punomoćniku Ferid Isaković; Zdenka Isaković</item>
    </derivirana_varijabla>
  </DomainObject.Predmet.ProtuStrankaListFormated>
  <DomainObject.Predmet.ProtuStrankaListFormatedOIB>
    <izvorni_sadrzaj>
      <item>HBS Društvo za proizvodnju, trgovinu i usluge d.o.o., OIB 85978747762 zastupanog po punomoćniku Ferid Isaković; Zdenka Isaković</item>
    </izvorni_sadrzaj>
    <derivirana_varijabla naziv="DomainObject.Predmet.ProtuStrankaListFormatedOIB_1">
      <item>HBS Društvo za proizvodnju, trgovinu i usluge d.o.o., OIB 85978747762 zastupanog po punomoćniku Ferid Isaković; Zdenka Isaković</item>
    </derivirana_varijabla>
  </DomainObject.Predmet.ProtuStrankaListFormatedOIB>
  <DomainObject.Predmet.ProtuStrankaListFormatedWithAdress>
    <izvorni_sadrzaj>
      <item>HBS Društvo za proizvodnju, trgovinu i usluge d.o.o., Zagrebačka 133, 42000 Varaždin zastupanog po punomoćniku Ferid Isaković; Zdenka Isaković</item>
    </izvorni_sadrzaj>
    <derivirana_varijabla naziv="DomainObject.Predmet.ProtuStrankaListFormatedWithAdress_1">
      <item>HBS Društvo za proizvodnju, trgovinu i usluge d.o.o., Zagrebačka 133, 42000 Varaždin zastupanog po punomoćniku Ferid Isaković; Zdenka Isaković</item>
    </derivirana_varijabla>
  </DomainObject.Predmet.ProtuStrankaListFormatedWithAdress>
  <DomainObject.Predmet.ProtuStrankaListFormatedWithAdressOIB>
    <izvorni_sadrzaj>
      <item>HBS Društvo za proizvodnju, trgovinu i usluge d.o.o., OIB 85978747762, Zagrebačka 133, 42000 Varaždin zastupanog po punomoćniku Ferid Isaković; Zdenka Isaković</item>
    </izvorni_sadrzaj>
    <derivirana_varijabla naziv="DomainObject.Predmet.ProtuStrankaListFormatedWithAdressOIB_1">
      <item>HBS Društvo za proizvodnju, trgovinu i usluge d.o.o., OIB 85978747762, Zagrebačka 133, 42000 Varaždin zastupanog po punomoćniku Ferid Isaković; Zdenka Isaković</item>
    </derivirana_varijabla>
  </DomainObject.Predmet.ProtuStrankaListFormatedWithAdressOIB>
  <DomainObject.Predmet.ProtuStrankaListNazivFormated>
    <izvorni_sadrzaj>
      <item>HBS Društvo za proizvodnju, trgovinu i usluge d.o.o.</item>
    </izvorni_sadrzaj>
    <derivirana_varijabla naziv="DomainObject.Predmet.ProtuStrankaListNazivFormated_1">
      <item>HBS Društvo za proizvodnju, trgovinu i usluge d.o.o.</item>
    </derivirana_varijabla>
  </DomainObject.Predmet.ProtuStrankaListNazivFormated>
  <DomainObject.Predmet.ProtuStrankaListNazivFormatedOIB>
    <izvorni_sadrzaj>
      <item>HBS Društvo za proizvodnju, trgovinu i usluge d.o.o., OIB 85978747762</item>
    </izvorni_sadrzaj>
    <derivirana_varijabla naziv="DomainObject.Predmet.ProtuStrankaListNazivFormatedOIB_1">
      <item>HBS Društvo za proizvodnju, trgovinu i usluge d.o.o., OIB 85978747762</item>
    </derivirana_varijabla>
  </DomainObject.Predmet.ProtuStrankaListNazivFormatedOIB>
  <DomainObject.Predmet.OstaliListFormated>
    <izvorni_sadrzaj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izvorni_sadrzaj>
    <derivirana_varijabla naziv="DomainObject.Predmet.OstaliListFormated_1">
      <item>Sudski registar</item>
      <item>Zdenka Isaković punomoćnica sudionika u postupku HBS Društvo za proizvodnju, trgovinu i usluge d.o.o.</item>
      <item>Ferid Isaković punomoćnik sudionika u postupku HBS Društvo za proizvodnju, trgovinu i usluge d.o.o.</item>
    </derivirana_varijabla>
  </DomainObject.Predmet.OstaliListFormated>
  <DomainObject.Predmet.OstaliListFormatedOIB>
    <izvorni_sadrzaj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izvorni_sadrzaj>
    <derivirana_varijabla naziv="DomainObject.Predmet.OstaliListFormatedOIB_1">
      <item>Sudski registar</item>
      <item>Zdenka Isaković, OIB 06190186861 punomoćnica sudionika u postupku HBS Društvo za proizvodnju, trgovinu i usluge d.o.o.</item>
      <item>Ferid Isaković, OIB 76721707626 punomoćnik sudionika u postupku HBS Društvo za proizvodnju, trgovinu i usluge d.o.o.</item>
    </derivirana_varijabla>
  </DomainObject.Predmet.OstaliListFormatedOIB>
  <DomainObject.Predmet.OstaliListFormatedWithAdress>
    <izvorni_sadrzaj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izvorni_sadrzaj>
    <derivirana_varijabla naziv="DomainObject.Predmet.OstaliListFormatedWithAdress_1">
      <item>Sudski registar</item>
      <item>Zdenka Isaković, Franjevačka 1, 42000 Hrašćica punomoćnica sudionika u postupku HBS Društvo za proizvodnju, trgovinu i usluge d.o.o.</item>
      <item>Ferid Isaković, Franjevačka 1, 42000 Hrašćica punomoćnik sudionika u postupku HBS Društvo za proizvodnju, trgovinu i usluge d.o.o.</item>
    </derivirana_varijabla>
  </DomainObject.Predmet.OstaliListFormatedWithAdress>
  <DomainObject.Predmet.OstaliListFormatedWithAdressOIB>
    <izvorni_sadrzaj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izvorni_sadrzaj>
    <derivirana_varijabla naziv="DomainObject.Predmet.OstaliListFormatedWithAdressOIB_1">
      <item>Sudski registar</item>
      <item>Zdenka Isaković, OIB 06190186861, Franjevačka 1, 42000 Hrašćica punomoćnica sudionika u postupku HBS Društvo za proizvodnju, trgovinu i usluge d.o.o.</item>
      <item>Ferid Isaković, OIB 76721707626, Franjevačka 1, 42000 Hrašćica punomoćnik sudionika u postupku HBS Društvo za proizvodnju, trgovinu i usluge d.o.o.</item>
    </derivirana_varijabla>
  </DomainObject.Predmet.OstaliListFormatedWithAdressOIB>
  <DomainObject.Predmet.OstaliListNazivFormated>
    <izvorni_sadrzaj>
      <item>Sudski registar</item>
      <item>Zdenka Isaković</item>
      <item>Ferid Isaković</item>
    </izvorni_sadrzaj>
    <derivirana_varijabla naziv="DomainObject.Predmet.OstaliListNazivFormated_1">
      <item>Sudski registar</item>
      <item>Zdenka Isaković</item>
      <item>Ferid Isaković</item>
    </derivirana_varijabla>
  </DomainObject.Predmet.OstaliListNazivFormated>
  <DomainObject.Predmet.OstaliListNazivFormatedOIB>
    <izvorni_sadrzaj>
      <item>Sudski registar</item>
      <item>Zdenka Isaković, OIB 06190186861</item>
      <item>Ferid Isaković, OIB 76721707626</item>
    </izvorni_sadrzaj>
    <derivirana_varijabla naziv="DomainObject.Predmet.OstaliListNazivFormatedOIB_1">
      <item>Sudski registar</item>
      <item>Zdenka Isaković, OIB 06190186861</item>
      <item>Ferid Isaković, OIB 76721707626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St-219/2018-6</izvorni_sadrzaj>
    <derivirana_varijabla naziv="DomainObject.PoslovniBrojDokumenta_1">St-219/2018-6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HBS Društvo za proizvodnju, trgovinu i usluge d.o.o.</izvorni_sadrzaj>
    <derivirana_varijabla naziv="DomainObject.Predmet.ProtustrankaIDrugi_1">HBS Društvo za proizvodnju, trgovinu i usluge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HBS Društvo za proizvodnju, trgovinu i usluge d.o.o., OIB 85978747762, Zagrebačka 133, 42000 Varaždin</izvorni_sadrzaj>
    <derivirana_varijabla naziv="DomainObject.Predmet.ProtustrankaIDrugiAdressOIB_1">HBS Društvo za proizvodnju, trgovinu i usluge d.o.o., OIB 85978747762, Zagrebačka 133,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HBS Društvo za proizvodnju, trgovinu i usluge d.o.o.</item>
      <item>Sudski registar</item>
      <item>Zdenka Isaković</item>
      <item>Ferid Isaković</item>
    </izvorni_sadrzaj>
    <derivirana_varijabla naziv="DomainObject.Predmet.SudioniciListNaziv_1">
      <item>Financijska agencija</item>
      <item>HBS Društvo za proizvodnju, trgovinu i usluge d.o.o.</item>
      <item>Sudski registar</item>
      <item>Zdenka Isaković</item>
      <item>Ferid Isaković</item>
    </derivirana_varijabla>
  </DomainObject.Predmet.SudioniciListNaziv>
  <DomainObject.Predmet.SudioniciListAdressOIB>
    <izvorni_sadrzaj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izvorni_sadrzaj>
    <derivirana_varijabla naziv="DomainObject.Predmet.SudioniciListAdressOIB_1">
      <item>Financijska agencija, OIB 85821130368, Ulica grada Vukovara 70,10000 Zagreb</item>
      <item>HBS Društvo za proizvodnju, trgovinu i usluge d.o.o., OIB 85978747762, Zagrebačka 133,42000 Varaždin</item>
      <item>Sudski registar</item>
      <item>Zdenka Isaković, OIB 06190186861, Franjevačka 1,42000 Hrašćica</item>
      <item>Ferid Isaković, OIB 76721707626, Franjevačka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85978747762</item>
      <item>, OIB null</item>
      <item>, OIB 06190186861</item>
      <item>, OIB 76721707626</item>
    </izvorni_sadrzaj>
    <derivirana_varijabla naziv="DomainObject.Predmet.SudioniciListNazivOIB_1">
      <item>, OIB 85821130368</item>
      <item>, OIB 85978747762</item>
      <item>, OIB null</item>
      <item>, OIB 06190186861</item>
      <item>, OIB 76721707626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775F6-5FAB-42E1-8DB7-F0E8FAC65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286</properties:Words>
  <properties:Characters>1543</properties:Characters>
  <properties:Lines>48</properties:Lines>
  <properties:Paragraphs>21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2018-10-10T06:48:00Z</cp:lastPrinted>
  <dcterms:modified xmlns:xsi="http://www.w3.org/2001/XMLSchema-instance" xsi:type="dcterms:W3CDTF">2018-10-10T07:27:00Z</dcterms:modified>
  <cp:revision>104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St-219/2018-6 / Zapisnik - Ročište radi rasprave o uvjetima za otvaranje steč. post. (ST-219-18- ZAPISNIK  10.10.2018..docx)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