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5f4e" w14:paraId="b1c5f4e" w:rsidRDefault="009038DF" w:rsidP="00910611" w:rsidR="009038DF" w:rsidRPr="009038D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038DF">
        <w:rPr>
          <w:rFonts w:hAnsi="Times New Roman" w:ascii="Times New Roman"/>
          <w:b w:val="false"/>
        </w:rPr>
        <w:t xml:space="preserve">     </w:t>
      </w:r>
      <w:r w:rsidRPr="009038D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8DF" w:rsidP="00910611" w:rsidR="009038DF" w:rsidRPr="009038DF">
      <w:pPr>
        <w:rPr>
          <w:rFonts w:hAnsi="Times New Roman" w:ascii="Times New Roman"/>
          <w:b w:val="false"/>
        </w:rPr>
      </w:pPr>
      <w:r w:rsidRPr="009038DF">
        <w:rPr>
          <w:rFonts w:eastAsia="MS Mincho" w:hAnsi="Times New Roman" w:ascii="Times New Roman"/>
          <w:b w:val="false"/>
        </w:rPr>
        <w:t xml:space="preserve">   REPUBLIKA HRVATSKA</w:t>
      </w:r>
    </w:p>
    <w:p w:rsidRDefault="009038DF" w:rsidP="00910611" w:rsidR="009038DF" w:rsidRPr="009038DF">
      <w:pPr>
        <w:rPr>
          <w:rFonts w:hAnsi="Times New Roman" w:ascii="Times New Roman"/>
          <w:b w:val="false"/>
        </w:rPr>
      </w:pPr>
      <w:r w:rsidRPr="009038DF">
        <w:rPr>
          <w:rFonts w:eastAsia="MS Mincho" w:hAnsi="Times New Roman" w:ascii="Times New Roman"/>
          <w:b w:val="false"/>
        </w:rPr>
        <w:t>TRGOVAČKI SUD U RIJECI</w:t>
      </w:r>
    </w:p>
    <w:p w:rsidRDefault="009038DF" w:rsidR="009038DF" w:rsidRPr="009038DF">
      <w:pPr>
        <w:rPr>
          <w:rFonts w:eastAsia="MS Mincho" w:hAnsi="Times New Roman" w:ascii="Times New Roman"/>
          <w:b w:val="false"/>
        </w:rPr>
      </w:pPr>
      <w:r w:rsidRPr="009038D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038DF" w:rsidP="00910611" w:rsidR="009038DF" w:rsidRPr="00910611"/>
    <w:p w:rsidRDefault="00485FAE" w:rsidP="00485FAE" w:rsidR="00485FAE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A65B76">
      <w:pPr>
        <w:rPr>
          <w:rFonts w:hAnsi="Times New Roman" w:ascii="Times New Roman"/>
          <w:b w:val="false"/>
        </w:rPr>
      </w:pPr>
    </w:p>
    <w:p w:rsidRDefault="00485FAE" w:rsidP="00485FAE" w:rsidR="00AF7430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A4A83" w:rsidP="002A4A83" w:rsidR="002A4A83" w:rsidRPr="002A4A83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  <w:bCs/>
        </w:rPr>
      </w:pPr>
      <w:r w:rsidRPr="002A4A83">
        <w:rPr>
          <w:rFonts w:hAnsi="Times New Roman" w:ascii="Times New Roman"/>
          <w:b w:val="false"/>
          <w:bCs/>
        </w:rPr>
        <w:t xml:space="preserve">Trgovački sud u Rijeci, OIB 88785964957, po </w:t>
      </w:r>
      <w:r w:rsidR="001C3D61">
        <w:rPr>
          <w:rFonts w:hAnsi="Times New Roman" w:ascii="Times New Roman"/>
          <w:b w:val="false"/>
          <w:bCs/>
        </w:rPr>
        <w:t>su</w:t>
      </w:r>
      <w:r w:rsidR="007F5220">
        <w:rPr>
          <w:rFonts w:hAnsi="Times New Roman" w:ascii="Times New Roman"/>
          <w:b w:val="false"/>
          <w:bCs/>
        </w:rPr>
        <w:t>c</w:t>
      </w:r>
      <w:r w:rsidR="001C3D61">
        <w:rPr>
          <w:rFonts w:hAnsi="Times New Roman" w:ascii="Times New Roman"/>
          <w:b w:val="false"/>
          <w:bCs/>
        </w:rPr>
        <w:t>u</w:t>
      </w:r>
      <w:r w:rsidRPr="002A4A83">
        <w:rPr>
          <w:rFonts w:hAnsi="Times New Roman" w:ascii="Times New Roman"/>
          <w:b w:val="false"/>
          <w:bCs/>
        </w:rPr>
        <w:t xml:space="preserve"> </w:t>
      </w:r>
      <w:r w:rsidR="007F5220">
        <w:rPr>
          <w:rFonts w:hAnsi="Times New Roman" w:ascii="Times New Roman"/>
          <w:b w:val="false"/>
          <w:bCs/>
        </w:rPr>
        <w:t xml:space="preserve">pojedincu </w:t>
      </w:r>
      <w:r w:rsidRPr="002A4A83">
        <w:rPr>
          <w:rFonts w:hAnsi="Times New Roman" w:ascii="Times New Roman"/>
          <w:b w:val="false"/>
          <w:bCs/>
        </w:rPr>
        <w:t xml:space="preserve">Danieli Korlević, u </w:t>
      </w:r>
      <w:r w:rsidR="00D16A76" w:rsidRPr="00D16A76">
        <w:rPr>
          <w:rFonts w:hAnsi="Times New Roman" w:ascii="Times New Roman"/>
          <w:b w:val="false"/>
          <w:bCs/>
        </w:rPr>
        <w:t>postupku radi naknadne diobe Stečajne mase iza PUPIKO d.o.o. Crikvenica, Podšupera 55, OIB 11131423701</w:t>
      </w:r>
      <w:r w:rsidR="00A65B76">
        <w:rPr>
          <w:rFonts w:hAnsi="Times New Roman" w:ascii="Times New Roman"/>
          <w:b w:val="false"/>
          <w:bCs/>
        </w:rPr>
        <w:t>,</w:t>
      </w:r>
      <w:r w:rsidRPr="002A4A83">
        <w:rPr>
          <w:rFonts w:hAnsi="Times New Roman" w:ascii="Times New Roman"/>
          <w:b w:val="false"/>
          <w:bCs/>
        </w:rPr>
        <w:t xml:space="preserve"> </w:t>
      </w:r>
      <w:r w:rsidR="001C3D61" w:rsidRPr="001C3D61">
        <w:rPr>
          <w:rFonts w:hAnsi="Times New Roman" w:ascii="Times New Roman"/>
          <w:b w:val="false"/>
          <w:bCs/>
        </w:rPr>
        <w:t>temeljem čl. 95. Stečajnog zakona (Narodne novine br. 71/15</w:t>
      </w:r>
      <w:r w:rsidR="007F5220">
        <w:rPr>
          <w:rFonts w:hAnsi="Times New Roman" w:ascii="Times New Roman"/>
          <w:b w:val="false"/>
          <w:bCs/>
        </w:rPr>
        <w:t xml:space="preserve"> i 104/17</w:t>
      </w:r>
      <w:r w:rsidR="001C3D61" w:rsidRPr="001C3D61">
        <w:rPr>
          <w:rFonts w:hAnsi="Times New Roman" w:ascii="Times New Roman"/>
          <w:b w:val="false"/>
          <w:bCs/>
        </w:rPr>
        <w:t xml:space="preserve">, dalje: SZ-a), </w:t>
      </w:r>
      <w:r w:rsidRPr="002A4A83">
        <w:rPr>
          <w:rFonts w:hAnsi="Times New Roman" w:ascii="Times New Roman"/>
          <w:b w:val="false"/>
          <w:bCs/>
        </w:rPr>
        <w:t xml:space="preserve">dana </w:t>
      </w:r>
      <w:r w:rsidR="00D16A76">
        <w:rPr>
          <w:rFonts w:hAnsi="Times New Roman" w:ascii="Times New Roman"/>
          <w:b w:val="false"/>
          <w:bCs/>
        </w:rPr>
        <w:t>10. siječnja 2019</w:t>
      </w:r>
      <w:r w:rsidRPr="002A4A83">
        <w:rPr>
          <w:rFonts w:hAnsi="Times New Roman" w:ascii="Times New Roman"/>
          <w:b w:val="false"/>
          <w:bCs/>
        </w:rPr>
        <w:t xml:space="preserve">. godine 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6F2F4C" w:rsidRPr="006F2F4C">
        <w:rPr>
          <w:rFonts w:hAnsi="Times New Roman" w:ascii="Times New Roman"/>
          <w:b w:val="false"/>
        </w:rPr>
        <w:tab/>
        <w:t xml:space="preserve">Poziva se stečajni upravitelj u roku </w:t>
      </w:r>
      <w:r w:rsidR="00D16A76">
        <w:rPr>
          <w:rFonts w:hAnsi="Times New Roman" w:ascii="Times New Roman"/>
          <w:b w:val="false"/>
        </w:rPr>
        <w:t>15</w:t>
      </w:r>
      <w:r w:rsidR="006F2F4C" w:rsidRPr="006F2F4C">
        <w:rPr>
          <w:rFonts w:hAnsi="Times New Roman" w:ascii="Times New Roman"/>
          <w:b w:val="false"/>
        </w:rPr>
        <w:t xml:space="preserve"> dana od dana primitka ovog zaključka dostaviti sudu završni račun na propisanom obrascu s računom prihoda i rashoda, završnom </w:t>
      </w:r>
      <w:r w:rsidR="00D16A76">
        <w:rPr>
          <w:rFonts w:hAnsi="Times New Roman" w:ascii="Times New Roman"/>
          <w:b w:val="false"/>
        </w:rPr>
        <w:t xml:space="preserve">insolvencijskom </w:t>
      </w:r>
      <w:r w:rsidR="006F2F4C" w:rsidRPr="006F2F4C">
        <w:rPr>
          <w:rFonts w:hAnsi="Times New Roman" w:ascii="Times New Roman"/>
          <w:b w:val="false"/>
        </w:rPr>
        <w:t>bilancom i završnim izvještajem.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D16A76">
        <w:rPr>
          <w:rFonts w:hAnsi="Times New Roman" w:ascii="Times New Roman"/>
          <w:b w:val="false"/>
        </w:rPr>
        <w:t>10. siječnja 2019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7F522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7F5220" w:rsidRPr="007F5220">
        <w:rPr>
          <w:rFonts w:hAnsi="Times New Roman" w:ascii="Times New Roman"/>
          <w:b w:val="false"/>
        </w:rPr>
        <w:t>S</w:t>
      </w:r>
      <w:r w:rsidRPr="007F5220">
        <w:rPr>
          <w:rFonts w:hAnsi="Times New Roman" w:ascii="Times New Roman"/>
          <w:b w:val="false"/>
        </w:rPr>
        <w:t>udac</w:t>
      </w:r>
    </w:p>
    <w:p w:rsidRDefault="00DB36FD" w:rsidP="009038DF" w:rsidR="009038DF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</w:p>
    <w:p w:rsidRDefault="00CB5A1B" w:rsidP="009038DF" w:rsidR="00464258" w:rsidRPr="00CB5A1B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A65B76">
      <w:pPr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UPUTA O PRAVNOM LIJEKU:</w:t>
      </w:r>
    </w:p>
    <w:p w:rsidRDefault="001C3D61" w:rsidP="001C3D61" w:rsidR="00AF7430" w:rsidRPr="00485FAE">
      <w:pPr>
        <w:rPr>
          <w:rFonts w:hAnsi="Times New Roman" w:ascii="Times New Roman"/>
        </w:rPr>
      </w:pPr>
      <w:r w:rsidRPr="001C3D61">
        <w:rPr>
          <w:rFonts w:hAnsi="Times New Roman" w:ascii="Times New Roman"/>
          <w:b w:val="false"/>
        </w:rPr>
        <w:t xml:space="preserve">Protiv zaključka nije dopušten </w:t>
      </w:r>
      <w:r w:rsidR="00D16A76">
        <w:rPr>
          <w:rFonts w:hAnsi="Times New Roman" w:ascii="Times New Roman"/>
          <w:b w:val="false"/>
        </w:rPr>
        <w:t xml:space="preserve">pravni lijek </w:t>
      </w:r>
      <w:r w:rsidRPr="001C3D61">
        <w:rPr>
          <w:rFonts w:hAnsi="Times New Roman" w:ascii="Times New Roman"/>
          <w:b w:val="false"/>
        </w:rPr>
        <w:t>(čl.1</w:t>
      </w:r>
      <w:r w:rsidR="00D16A76">
        <w:rPr>
          <w:rFonts w:hAnsi="Times New Roman" w:ascii="Times New Roman"/>
          <w:b w:val="false"/>
        </w:rPr>
        <w:t>9</w:t>
      </w:r>
      <w:r w:rsidRPr="001C3D61">
        <w:rPr>
          <w:rFonts w:hAnsi="Times New Roman" w:ascii="Times New Roman"/>
          <w:b w:val="false"/>
        </w:rPr>
        <w:t>. st.</w:t>
      </w:r>
      <w:r w:rsidR="00D16A76">
        <w:rPr>
          <w:rFonts w:hAnsi="Times New Roman" w:ascii="Times New Roman"/>
          <w:b w:val="false"/>
        </w:rPr>
        <w:t>7</w:t>
      </w:r>
      <w:r w:rsidRPr="001C3D61">
        <w:rPr>
          <w:rFonts w:hAnsi="Times New Roman" w:ascii="Times New Roman"/>
          <w:b w:val="false"/>
        </w:rPr>
        <w:t>. SZ-a).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9038DF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D16A76">
      <w:rPr>
        <w:rFonts w:hAnsi="Times New Roman" w:ascii="Times New Roman"/>
        <w:b w:val="false"/>
      </w:rPr>
      <w:t>1356/16-55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1C3D61"/>
    <w:rsid w:val="00227CB3"/>
    <w:rsid w:val="00286021"/>
    <w:rsid w:val="002A4A83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87D83"/>
    <w:rsid w:val="003A3035"/>
    <w:rsid w:val="003B5C6A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502CC4"/>
    <w:rsid w:val="005A120E"/>
    <w:rsid w:val="005A6673"/>
    <w:rsid w:val="005D3DB7"/>
    <w:rsid w:val="005F7D52"/>
    <w:rsid w:val="00615AE6"/>
    <w:rsid w:val="006A3789"/>
    <w:rsid w:val="006A542C"/>
    <w:rsid w:val="006E0BD2"/>
    <w:rsid w:val="006F2B04"/>
    <w:rsid w:val="006F2F4C"/>
    <w:rsid w:val="006F76FA"/>
    <w:rsid w:val="00742FE0"/>
    <w:rsid w:val="007923BA"/>
    <w:rsid w:val="007A1967"/>
    <w:rsid w:val="007B39CD"/>
    <w:rsid w:val="007C3689"/>
    <w:rsid w:val="007D5CB1"/>
    <w:rsid w:val="007F5220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038DF"/>
    <w:rsid w:val="00922508"/>
    <w:rsid w:val="00925B5F"/>
    <w:rsid w:val="009819A0"/>
    <w:rsid w:val="009B52BB"/>
    <w:rsid w:val="00A50178"/>
    <w:rsid w:val="00A65B76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A76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64AC1"/>
    <w:rsid w:val="00F731C0"/>
    <w:rsid w:val="00FC015D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3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8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3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8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St-1356/2016-49</izvorni_sadrzaj>
    <derivirana_varijabla naziv="DomainObject.PredzadnjaOdlukaIzPredmeta.Oznaka_1">St-1356/2016-49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655</properties:Characters>
  <properties:Lines>27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2019-01-10T12:37:00Z</dcterms:created>
  <dc:creator>dcmelik</dc:creator>
  <cp:lastModifiedBy>Jasna Radulović</cp:lastModifiedBy>
  <cp:lastPrinted>2019-01-10T12:38:00Z</cp:lastPrinted>
  <dcterms:modified xmlns:xsi="http://www.w3.org/2001/XMLSchema-instance" xsi:type="dcterms:W3CDTF">2019-01-10T12:41:00Z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(1356-16  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