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29120" w14:paraId="5629120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D4194F">
        <w:rPr>
          <w:rFonts w:hAnsi="Times New Roman" w:ascii="Times New Roman"/>
          <w:sz w:val="24"/>
          <w:szCs w:val="24"/>
        </w:rPr>
        <w:t>654/2017-3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0C3086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CE44BE">
        <w:rPr>
          <w:rFonts w:hAnsi="Times New Roman" w:ascii="Times New Roman"/>
          <w:b/>
          <w:sz w:val="24"/>
          <w:szCs w:val="24"/>
        </w:rPr>
        <w:t>Osijek</w:t>
      </w:r>
      <w:r w:rsidR="00525BDC">
        <w:rPr>
          <w:rFonts w:hAnsi="Times New Roman" w:ascii="Times New Roman"/>
          <w:b/>
          <w:sz w:val="24"/>
          <w:szCs w:val="24"/>
        </w:rPr>
        <w:t xml:space="preserve">, Podružnica </w:t>
      </w:r>
      <w:r w:rsidR="00537171">
        <w:rPr>
          <w:rFonts w:hAnsi="Times New Roman" w:ascii="Times New Roman"/>
          <w:b/>
          <w:sz w:val="24"/>
          <w:szCs w:val="24"/>
        </w:rPr>
        <w:t>Slavonski Brod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D4194F">
        <w:rPr>
          <w:rFonts w:hAnsi="Times New Roman" w:ascii="Times New Roman"/>
          <w:b/>
          <w:sz w:val="24"/>
          <w:szCs w:val="24"/>
        </w:rPr>
        <w:t xml:space="preserve">SUPER ŠANSA j.d.o.o. za trgovinu i usluge, Slavonski Brod, Naselje Biskupa </w:t>
      </w:r>
      <w:proofErr w:type="spellStart"/>
      <w:r w:rsidR="00D4194F">
        <w:rPr>
          <w:rFonts w:hAnsi="Times New Roman" w:ascii="Times New Roman"/>
          <w:b/>
          <w:sz w:val="24"/>
          <w:szCs w:val="24"/>
        </w:rPr>
        <w:t>Ćirila</w:t>
      </w:r>
      <w:proofErr w:type="spellEnd"/>
      <w:r w:rsidR="00D4194F">
        <w:rPr>
          <w:rFonts w:hAnsi="Times New Roman" w:ascii="Times New Roman"/>
          <w:b/>
          <w:sz w:val="24"/>
          <w:szCs w:val="24"/>
        </w:rPr>
        <w:t xml:space="preserve"> Kosa 34, OIB: 22756925194</w:t>
      </w:r>
      <w:r w:rsidR="001F4A77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D4194F">
        <w:rPr>
          <w:rFonts w:hAnsi="Times New Roman" w:ascii="Times New Roman"/>
          <w:sz w:val="24"/>
          <w:szCs w:val="24"/>
        </w:rPr>
        <w:t>3. srpnja</w:t>
      </w:r>
      <w:r w:rsidR="00D252AB">
        <w:rPr>
          <w:rFonts w:hAnsi="Times New Roman" w:ascii="Times New Roman"/>
          <w:sz w:val="24"/>
          <w:szCs w:val="24"/>
        </w:rPr>
        <w:t xml:space="preserve"> </w:t>
      </w:r>
      <w:r w:rsidR="00C02015">
        <w:rPr>
          <w:rFonts w:hAnsi="Times New Roman" w:ascii="Times New Roman"/>
          <w:sz w:val="24"/>
          <w:szCs w:val="24"/>
        </w:rPr>
        <w:t>201</w:t>
      </w:r>
      <w:r w:rsidR="00007157">
        <w:rPr>
          <w:rFonts w:hAnsi="Times New Roman" w:ascii="Times New Roman"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0C3086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D4194F">
        <w:rPr>
          <w:rFonts w:hAnsi="Times New Roman" w:ascii="Times New Roman"/>
          <w:b/>
          <w:sz w:val="24"/>
          <w:szCs w:val="24"/>
        </w:rPr>
        <w:t xml:space="preserve">SUPER ŠANSA j.d.o.o. za trgovinu i usluge, Slavonski Brod, Naselje Biskupa </w:t>
      </w:r>
      <w:proofErr w:type="spellStart"/>
      <w:r w:rsidR="00D4194F">
        <w:rPr>
          <w:rFonts w:hAnsi="Times New Roman" w:ascii="Times New Roman"/>
          <w:b/>
          <w:sz w:val="24"/>
          <w:szCs w:val="24"/>
        </w:rPr>
        <w:t>Ćirila</w:t>
      </w:r>
      <w:proofErr w:type="spellEnd"/>
      <w:r w:rsidR="00D4194F">
        <w:rPr>
          <w:rFonts w:hAnsi="Times New Roman" w:ascii="Times New Roman"/>
          <w:b/>
          <w:sz w:val="24"/>
          <w:szCs w:val="24"/>
        </w:rPr>
        <w:t xml:space="preserve"> Kosa 34, OIB: 22756925194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D4194F">
        <w:rPr>
          <w:rFonts w:hAnsi="Times New Roman" w:ascii="Times New Roman"/>
          <w:b/>
          <w:sz w:val="24"/>
          <w:szCs w:val="24"/>
        </w:rPr>
        <w:t>5.715,57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D4194F">
        <w:rPr>
          <w:rFonts w:hAnsi="Times New Roman" w:ascii="Times New Roman"/>
          <w:b/>
          <w:sz w:val="24"/>
          <w:szCs w:val="24"/>
        </w:rPr>
        <w:t>654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007157">
        <w:rPr>
          <w:rFonts w:hAnsi="Times New Roman" w:ascii="Times New Roman"/>
          <w:b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8C7AFD" w:rsidP="00EC49EC" w:rsidR="008C7AF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D4194F">
        <w:rPr>
          <w:rFonts w:hAnsi="Times New Roman" w:ascii="Times New Roman"/>
          <w:sz w:val="24"/>
          <w:szCs w:val="24"/>
        </w:rPr>
        <w:t>3. srpnja</w:t>
      </w:r>
      <w:r w:rsidR="00537171">
        <w:rPr>
          <w:rFonts w:hAnsi="Times New Roman" w:ascii="Times New Roman"/>
          <w:sz w:val="24"/>
          <w:szCs w:val="24"/>
        </w:rPr>
        <w:t xml:space="preserve"> </w:t>
      </w:r>
      <w:r w:rsidR="00C02015">
        <w:rPr>
          <w:rFonts w:hAnsi="Times New Roman" w:ascii="Times New Roman"/>
          <w:sz w:val="24"/>
          <w:szCs w:val="24"/>
        </w:rPr>
        <w:t>201</w:t>
      </w:r>
      <w:r w:rsidR="00007157">
        <w:rPr>
          <w:rFonts w:hAnsi="Times New Roman" w:ascii="Times New Roman"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B51066" w:rsidR="00B51066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B51066" w:rsidR="00EC49EC" w:rsidRPr="00B51066">
      <w:pPr>
        <w:pStyle w:val="Bezproreda1"/>
        <w:rPr>
          <w:rFonts w:hAnsi="Times New Roman" w:ascii="Times New Roman"/>
          <w:sz w:val="12"/>
          <w:szCs w:val="12"/>
        </w:rPr>
      </w:pPr>
      <w:r w:rsidRPr="00B51066">
        <w:rPr>
          <w:rFonts w:hAnsi="Times New Roman" w:ascii="Times New Roman"/>
          <w:sz w:val="12"/>
          <w:szCs w:val="12"/>
        </w:rPr>
        <w:t>D</w:t>
      </w:r>
      <w:r w:rsidR="00EC49EC" w:rsidRPr="00B51066">
        <w:rPr>
          <w:rFonts w:hAnsi="Times New Roman" w:ascii="Times New Roman"/>
          <w:sz w:val="12"/>
          <w:szCs w:val="12"/>
        </w:rPr>
        <w:t>NA</w:t>
      </w:r>
      <w:r w:rsidR="00C02015" w:rsidRPr="00B51066">
        <w:rPr>
          <w:rFonts w:hAnsi="Times New Roman" w:ascii="Times New Roman"/>
          <w:sz w:val="12"/>
          <w:szCs w:val="12"/>
        </w:rPr>
        <w:t>:</w:t>
      </w:r>
    </w:p>
    <w:p w:rsidRDefault="00EC49EC" w:rsidP="00EC49EC" w:rsidR="00EC49EC" w:rsidRPr="00B51066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2"/>
          <w:szCs w:val="12"/>
        </w:rPr>
      </w:pPr>
      <w:r w:rsidRPr="00B51066">
        <w:rPr>
          <w:rFonts w:hAnsi="Times New Roman" w:ascii="Times New Roman"/>
          <w:sz w:val="12"/>
          <w:szCs w:val="12"/>
        </w:rPr>
        <w:t>E-oglasna ploča</w:t>
      </w:r>
    </w:p>
    <w:p w:rsidRDefault="00EC49EC" w:rsidP="00D252AB" w:rsidR="00F774DE" w:rsidRPr="00B51066">
      <w:pPr>
        <w:pStyle w:val="Bezproreda1"/>
        <w:numPr>
          <w:ilvl w:val="0"/>
          <w:numId w:val="2"/>
        </w:numPr>
        <w:jc w:val="both"/>
        <w:rPr>
          <w:sz w:val="12"/>
          <w:szCs w:val="12"/>
          <w:lang w:val="en-US"/>
        </w:rPr>
      </w:pPr>
      <w:r w:rsidRPr="00B51066">
        <w:rPr>
          <w:rFonts w:hAnsi="Times New Roman" w:ascii="Times New Roman"/>
          <w:sz w:val="12"/>
          <w:szCs w:val="12"/>
        </w:rPr>
        <w:t>Kal. 45 dana</w:t>
      </w:r>
    </w:p>
    <w:sectPr w:rsidR="00F774DE" w:rsidRPr="00B5106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07157"/>
    <w:rsid w:val="0001304A"/>
    <w:rsid w:val="00035717"/>
    <w:rsid w:val="00040919"/>
    <w:rsid w:val="00065FA7"/>
    <w:rsid w:val="000773BA"/>
    <w:rsid w:val="00087583"/>
    <w:rsid w:val="00094FE0"/>
    <w:rsid w:val="000B33DF"/>
    <w:rsid w:val="000C3086"/>
    <w:rsid w:val="000C7AF9"/>
    <w:rsid w:val="000D549F"/>
    <w:rsid w:val="000E33E6"/>
    <w:rsid w:val="000F69A0"/>
    <w:rsid w:val="001068E7"/>
    <w:rsid w:val="00116B16"/>
    <w:rsid w:val="001526EE"/>
    <w:rsid w:val="00152BE6"/>
    <w:rsid w:val="00173472"/>
    <w:rsid w:val="00182CAF"/>
    <w:rsid w:val="00184A74"/>
    <w:rsid w:val="001C26AE"/>
    <w:rsid w:val="001F4A77"/>
    <w:rsid w:val="0024435C"/>
    <w:rsid w:val="00284A3E"/>
    <w:rsid w:val="002A777F"/>
    <w:rsid w:val="002B1E51"/>
    <w:rsid w:val="002B7A04"/>
    <w:rsid w:val="003012BE"/>
    <w:rsid w:val="0030619D"/>
    <w:rsid w:val="0031522B"/>
    <w:rsid w:val="00315585"/>
    <w:rsid w:val="0032112C"/>
    <w:rsid w:val="003762BE"/>
    <w:rsid w:val="003871DF"/>
    <w:rsid w:val="003A1BFD"/>
    <w:rsid w:val="003A25B9"/>
    <w:rsid w:val="003A53F6"/>
    <w:rsid w:val="004040AA"/>
    <w:rsid w:val="00416C6F"/>
    <w:rsid w:val="00417A30"/>
    <w:rsid w:val="004251A0"/>
    <w:rsid w:val="004810C4"/>
    <w:rsid w:val="00485A91"/>
    <w:rsid w:val="00485F62"/>
    <w:rsid w:val="004977E8"/>
    <w:rsid w:val="004D3574"/>
    <w:rsid w:val="004F57C5"/>
    <w:rsid w:val="00511E5C"/>
    <w:rsid w:val="00525BDC"/>
    <w:rsid w:val="00532A1A"/>
    <w:rsid w:val="00537171"/>
    <w:rsid w:val="00537700"/>
    <w:rsid w:val="00541442"/>
    <w:rsid w:val="00544279"/>
    <w:rsid w:val="0055090D"/>
    <w:rsid w:val="00561FAA"/>
    <w:rsid w:val="005875D6"/>
    <w:rsid w:val="005E7B9D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119B"/>
    <w:rsid w:val="00715A73"/>
    <w:rsid w:val="00715F8D"/>
    <w:rsid w:val="00736563"/>
    <w:rsid w:val="0074070E"/>
    <w:rsid w:val="0076083F"/>
    <w:rsid w:val="00796159"/>
    <w:rsid w:val="007D19A2"/>
    <w:rsid w:val="007E2A08"/>
    <w:rsid w:val="00850305"/>
    <w:rsid w:val="008550A9"/>
    <w:rsid w:val="008A118A"/>
    <w:rsid w:val="008A19D0"/>
    <w:rsid w:val="008A3C30"/>
    <w:rsid w:val="008C7AFD"/>
    <w:rsid w:val="008E7A81"/>
    <w:rsid w:val="008F482E"/>
    <w:rsid w:val="0091165D"/>
    <w:rsid w:val="009205C6"/>
    <w:rsid w:val="0092108C"/>
    <w:rsid w:val="00934A1F"/>
    <w:rsid w:val="00935E28"/>
    <w:rsid w:val="009435CB"/>
    <w:rsid w:val="00982F53"/>
    <w:rsid w:val="009939D6"/>
    <w:rsid w:val="009C786C"/>
    <w:rsid w:val="009D6956"/>
    <w:rsid w:val="00A44568"/>
    <w:rsid w:val="00A64171"/>
    <w:rsid w:val="00A70EA6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1066"/>
    <w:rsid w:val="00B55B81"/>
    <w:rsid w:val="00B72235"/>
    <w:rsid w:val="00B74276"/>
    <w:rsid w:val="00B85E2A"/>
    <w:rsid w:val="00BA4D61"/>
    <w:rsid w:val="00BA633F"/>
    <w:rsid w:val="00BE6290"/>
    <w:rsid w:val="00C02015"/>
    <w:rsid w:val="00C06122"/>
    <w:rsid w:val="00C350EB"/>
    <w:rsid w:val="00C4013B"/>
    <w:rsid w:val="00C46306"/>
    <w:rsid w:val="00C46BBC"/>
    <w:rsid w:val="00C82D4B"/>
    <w:rsid w:val="00CA6EF4"/>
    <w:rsid w:val="00CA7E0D"/>
    <w:rsid w:val="00CB30C7"/>
    <w:rsid w:val="00CD43BB"/>
    <w:rsid w:val="00CE44BE"/>
    <w:rsid w:val="00D01D73"/>
    <w:rsid w:val="00D210C0"/>
    <w:rsid w:val="00D252AB"/>
    <w:rsid w:val="00D4194F"/>
    <w:rsid w:val="00D444F1"/>
    <w:rsid w:val="00D44B0D"/>
    <w:rsid w:val="00D54963"/>
    <w:rsid w:val="00D77454"/>
    <w:rsid w:val="00DA7734"/>
    <w:rsid w:val="00DB777C"/>
    <w:rsid w:val="00DC0F65"/>
    <w:rsid w:val="00DC1621"/>
    <w:rsid w:val="00DC2D25"/>
    <w:rsid w:val="00DE0314"/>
    <w:rsid w:val="00DF6D2B"/>
    <w:rsid w:val="00DF7A6E"/>
    <w:rsid w:val="00E4215E"/>
    <w:rsid w:val="00E54272"/>
    <w:rsid w:val="00E93B59"/>
    <w:rsid w:val="00E93D3E"/>
    <w:rsid w:val="00EC49EC"/>
    <w:rsid w:val="00EC690B"/>
    <w:rsid w:val="00ED23E9"/>
    <w:rsid w:val="00EF53D4"/>
    <w:rsid w:val="00F066FF"/>
    <w:rsid w:val="00F229DF"/>
    <w:rsid w:val="00F35747"/>
    <w:rsid w:val="00F60063"/>
    <w:rsid w:val="00F63B6C"/>
    <w:rsid w:val="00F774DE"/>
    <w:rsid w:val="00F93136"/>
    <w:rsid w:val="00FA205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961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61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61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61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61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961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61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61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61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61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</izvorni_sadrzaj>
    <derivirana_varijabla naziv="DomainObject.Predmet.Broj_1">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st.1.</izvorni_sadrzaj>
    <derivirana_varijabla naziv="DomainObject.Predmet.Opis_1">čl. 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St-654/2017</izvorni_sadrzaj>
    <derivirana_varijabla naziv="DomainObject.Predmet.OznakaBroj_1">St-654/2017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SUPER ŠANSA j.d.o.o. za trgovinu i usluge</izvorni_sadrzaj>
    <derivirana_varijabla naziv="DomainObject.Predmet.ProtustrankaFormated_1">  SUPER ŠANSA j.d.o.o. za trgovinu i usluge</derivirana_varijabla>
  </DomainObject.Predmet.ProtustrankaFormated>
  <DomainObject.Predmet.ProtustrankaFormatedOIB>
    <izvorni_sadrzaj>  SUPER ŠANSA j.d.o.o. za trgovinu i usluge, OIB 22756925194</izvorni_sadrzaj>
    <derivirana_varijabla naziv="DomainObject.Predmet.ProtustrankaFormatedOIB_1">  SUPER ŠANSA j.d.o.o. za trgovinu i usluge, OIB 22756925194</derivirana_varijabla>
  </DomainObject.Predmet.ProtustrankaFormatedOIB>
  <DomainObject.Predmet.ProtustrankaFormatedWithAdress>
    <izvorni_sadrzaj> SUPER ŠANSA j.d.o.o. za trgovinu i usluge, Nas. Biskupa Ćirila Kosa 34, 35000 Slavonski Brod</izvorni_sadrzaj>
    <derivirana_varijabla naziv="DomainObject.Predmet.ProtustrankaFormatedWithAdress_1"> SUPER ŠANSA j.d.o.o. za trgovinu i usluge, Nas. Biskupa Ćirila Kosa 34, 35000 Slavonski Brod</derivirana_varijabla>
  </DomainObject.Predmet.ProtustrankaFormatedWithAdress>
  <DomainObject.Predmet.ProtustrankaFormatedWithAdressOIB>
    <izvorni_sadrzaj> SUPER ŠANSA j.d.o.o. za trgovinu i usluge, OIB 22756925194, Nas. Biskupa Ćirila Kosa 34, 35000 Slavonski Brod</izvorni_sadrzaj>
    <derivirana_varijabla naziv="DomainObject.Predmet.ProtustrankaFormatedWithAdressOIB_1"> SUPER ŠANSA j.d.o.o. za trgovinu i usluge, OIB 22756925194, Nas. Biskupa Ćirila Kosa 34, 35000 Slavonski Brod</derivirana_varijabla>
  </DomainObject.Predmet.ProtustrankaFormatedWithAdressOIB>
  <DomainObject.Predmet.ProtustrankaWithAdress>
    <izvorni_sadrzaj>SUPER ŠANSA j.d.o.o. za trgovinu i usluge Nas. Biskupa Ćirila Kosa 34, 35000 Slavonski Brod</izvorni_sadrzaj>
    <derivirana_varijabla naziv="DomainObject.Predmet.ProtustrankaWithAdress_1">SUPER ŠANSA j.d.o.o. za trgovinu i usluge Nas. Biskupa Ćirila Kosa 34, 35000 Slavonski Brod</derivirana_varijabla>
  </DomainObject.Predmet.ProtustrankaWithAdress>
  <DomainObject.Predmet.ProtustrankaWithAdressOIB>
    <izvorni_sadrzaj>SUPER ŠANSA j.d.o.o. za trgovinu i usluge, OIB 22756925194, Nas. Biskupa Ćirila Kosa 34, 35000 Slavonski Brod</izvorni_sadrzaj>
    <derivirana_varijabla naziv="DomainObject.Predmet.ProtustrankaWithAdressOIB_1">SUPER ŠANSA j.d.o.o. za trgovinu i usluge, OIB 22756925194, Nas. Biskupa Ćirila Kosa 34, 35000 Slavonski Brod</derivirana_varijabla>
  </DomainObject.Predmet.ProtustrankaWithAdressOIB>
  <DomainObject.Predmet.ProtustrankaNazivFormated>
    <izvorni_sadrzaj>SUPER ŠANSA j.d.o.o. za trgovinu i usluge</izvorni_sadrzaj>
    <derivirana_varijabla naziv="DomainObject.Predmet.ProtustrankaNazivFormated_1">SUPER ŠANSA j.d.o.o. za trgovinu i usluge</derivirana_varijabla>
  </DomainObject.Predmet.ProtustrankaNazivFormated>
  <DomainObject.Predmet.ProtustrankaNazivFormatedOIB>
    <izvorni_sadrzaj>SUPER ŠANSA j.d.o.o. za trgovinu i usluge, OIB 22756925194</izvorni_sadrzaj>
    <derivirana_varijabla naziv="DomainObject.Predmet.ProtustrankaNazivFormatedOIB_1">SUPER ŠANSA j.d.o.o. za trgovinu i usluge, OIB 22756925194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5715.57</izvorni_sadrzaj>
    <derivirana_varijabla naziv="DomainObject.Predmet.TrenutnaVrijednost_1">5715.57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SUPER ŠANSA j.d.o.o. za trgovinu i usluge</item>
    </izvorni_sadrzaj>
    <derivirana_varijabla naziv="DomainObject.Predmet.ProtuStrankaListFormated_1">
      <item>SUPER ŠANSA j.d.o.o. za trgovinu i usluge</item>
    </derivirana_varijabla>
  </DomainObject.Predmet.ProtuStrankaListFormated>
  <DomainObject.Predmet.ProtuStrankaListFormatedOIB>
    <izvorni_sadrzaj>
      <item>SUPER ŠANSA j.d.o.o. za trgovinu i usluge, OIB 22756925194</item>
    </izvorni_sadrzaj>
    <derivirana_varijabla naziv="DomainObject.Predmet.ProtuStrankaListFormatedOIB_1">
      <item>SUPER ŠANSA j.d.o.o. za trgovinu i usluge, OIB 22756925194</item>
    </derivirana_varijabla>
  </DomainObject.Predmet.ProtuStrankaListFormatedOIB>
  <DomainObject.Predmet.ProtuStrankaListFormatedWithAdress>
    <izvorni_sadrzaj>
      <item>SUPER ŠANSA j.d.o.o. za trgovinu i usluge, Nas. Biskupa Ćirila Kosa 34, 35000 Slavonski Brod</item>
    </izvorni_sadrzaj>
    <derivirana_varijabla naziv="DomainObject.Predmet.ProtuStrankaListFormatedWithAdress_1">
      <item>SUPER ŠANSA j.d.o.o. za trgovinu i usluge, Nas. Biskupa Ćirila Kosa 34, 35000 Slavonski Brod</item>
    </derivirana_varijabla>
  </DomainObject.Predmet.ProtuStrankaListFormatedWithAdress>
  <DomainObject.Predmet.ProtuStrankaListFormatedWithAdressOIB>
    <izvorni_sadrzaj>
      <item>SUPER ŠANSA j.d.o.o. za trgovinu i usluge, OIB 22756925194, Nas. Biskupa Ćirila Kosa 34, 35000 Slavonski Brod</item>
    </izvorni_sadrzaj>
    <derivirana_varijabla naziv="DomainObject.Predmet.ProtuStrankaListFormatedWithAdressOIB_1">
      <item>SUPER ŠANSA j.d.o.o. za trgovinu i usluge, OIB 22756925194, Nas. Biskupa Ćirila Kosa 34, 35000 Slavonski Brod</item>
    </derivirana_varijabla>
  </DomainObject.Predmet.ProtuStrankaListFormatedWithAdressOIB>
  <DomainObject.Predmet.ProtuStrankaListNazivFormated>
    <izvorni_sadrzaj>
      <item>SUPER ŠANSA j.d.o.o. za trgovinu i usluge</item>
    </izvorni_sadrzaj>
    <derivirana_varijabla naziv="DomainObject.Predmet.ProtuStrankaListNazivFormated_1">
      <item>SUPER ŠANSA j.d.o.o. za trgovinu i usluge</item>
    </derivirana_varijabla>
  </DomainObject.Predmet.ProtuStrankaListNazivFormated>
  <DomainObject.Predmet.ProtuStrankaListNazivFormatedOIB>
    <izvorni_sadrzaj>
      <item>SUPER ŠANSA j.d.o.o. za trgovinu i usluge, OIB 22756925194</item>
    </izvorni_sadrzaj>
    <derivirana_varijabla naziv="DomainObject.Predmet.ProtuStrankaListNazivFormatedOIB_1">
      <item>SUPER ŠANSA j.d.o.o. za trgovinu i usluge, OIB 22756925194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SUPER ŠANSA j.d.o.o. za trgovinu i usluge</izvorni_sadrzaj>
    <derivirana_varijabla naziv="DomainObject.Predmet.ProtustrankaIDrugi_1">SUPER ŠANSA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SUPER ŠANSA j.d.o.o. za trgovinu i usluge, OIB 22756925194, Nas. Biskupa Ćirila Kosa 34, 35000 Slavonski Brod</izvorni_sadrzaj>
    <derivirana_varijabla naziv="DomainObject.Predmet.ProtustrankaIDrugiAdressOIB_1">SUPER ŠANSA j.d.o.o. za trgovinu i usluge, OIB 22756925194, Nas. Biskupa Ćirila Kosa 34,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SUPER ŠANSA j.d.o.o. za trgovinu i usluge</item>
    </izvorni_sadrzaj>
    <derivirana_varijabla naziv="DomainObject.Predmet.SudioniciListNaziv_1">
      <item>Financijska agencija</item>
      <item>SUPER ŠANSA j.d.o.o.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SUPER ŠANSA j.d.o.o. za trgovinu i usluge, OIB 22756925194, Nas. Biskupa Ćirila Kosa 34,35000 Slavonski Brod</item>
    </izvorni_sadrzaj>
    <derivirana_varijabla naziv="DomainObject.Predmet.SudioniciListAdressOIB_1">
      <item>Financijska agencija, OIB 85821130368, Ulica grada Vukovara 70,10000 Zagreb</item>
      <item>SUPER ŠANSA j.d.o.o. za trgovinu i usluge, OIB 22756925194, Nas. Biskupa Ćirila Kosa 34,35000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22756925194</item>
    </izvorni_sadrzaj>
    <derivirana_varijabla naziv="DomainObject.Predmet.SudioniciListNazivOIB_1">
      <item>, OIB 85821130368</item>
      <item>, OIB 22756925194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78ED29-9C17-49F2-83BF-255F7357BF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363</properties:Words>
  <properties:Characters>1901</properties:Characters>
  <properties:Lines>48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2017-05-08T11:31:00Z</dcterms:created>
  <dc:creator>marija jankovic</dc:creator>
  <cp:lastModifiedBy>wsadmin</cp:lastModifiedBy>
  <cp:lastPrinted>2017-05-08T11:31:00Z</cp:lastPrinted>
  <dcterms:modified xmlns:xsi="http://www.w3.org/2001/XMLSchema-instance" xsi:type="dcterms:W3CDTF">2017-07-03T11:32:00Z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