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fe4e" w14:paraId="4d4fe4e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C308B9" w:rsidP="00794206" w:rsidR="00C308B9">
      <w:pPr>
        <w:autoSpaceDE w:val="false"/>
        <w:autoSpaceDN w:val="false"/>
        <w:adjustRightInd w:val="false"/>
        <w:jc w:val="both"/>
        <w:rPr>
          <w:rFonts w:eastAsia="MS Mincho"/>
        </w:rPr>
      </w:pPr>
    </w:p>
    <w:p w:rsidRDefault="009464C5" w:rsidP="00794206" w:rsidR="009464C5" w:rsidRPr="00794206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94206">
        <w:rPr>
          <w:rFonts w:eastAsia="MS Mincho"/>
        </w:rPr>
        <w:t xml:space="preserve">Trgovački sud u Rijeci, po </w:t>
      </w:r>
      <w:r w:rsidR="007F022F" w:rsidRPr="00794206">
        <w:rPr>
          <w:rFonts w:eastAsia="MS Mincho"/>
        </w:rPr>
        <w:t xml:space="preserve">sucu </w:t>
      </w:r>
      <w:r w:rsidRPr="00794206">
        <w:rPr>
          <w:rFonts w:eastAsia="MS Mincho"/>
        </w:rPr>
        <w:t>Liljani Ugrin</w:t>
      </w:r>
      <w:r w:rsidR="00276787">
        <w:rPr>
          <w:rFonts w:eastAsia="MS Mincho"/>
        </w:rPr>
        <w:t xml:space="preserve"> </w:t>
      </w:r>
      <w:r w:rsidR="00673F66" w:rsidRPr="00794206">
        <w:rPr>
          <w:rFonts w:eastAsia="MS Mincho"/>
        </w:rPr>
        <w:t xml:space="preserve">u </w:t>
      </w:r>
      <w:r w:rsidR="00794206" w:rsidRPr="00794206">
        <w:rPr>
          <w:rFonts w:eastAsia="MS Mincho"/>
        </w:rPr>
        <w:t xml:space="preserve">stečajnom predmetu </w:t>
      </w:r>
      <w:r w:rsidR="00FC1199">
        <w:rPr>
          <w:rFonts w:eastAsia="MS Mincho"/>
        </w:rPr>
        <w:t xml:space="preserve">nad </w:t>
      </w:r>
      <w:r w:rsidR="008F0221">
        <w:rPr>
          <w:rFonts w:eastAsia="MS Mincho"/>
        </w:rPr>
        <w:t xml:space="preserve">dužnikom </w:t>
      </w:r>
      <w:r w:rsidR="008F0221" w:rsidRPr="008F0221">
        <w:rPr>
          <w:rFonts w:eastAsia="MS Mincho"/>
        </w:rPr>
        <w:t>OSORSKI OTOCI društvo s ograničenom odgovornošću za uzgoj, izlov i promet ribom  u</w:t>
      </w:r>
      <w:r w:rsidR="0069314A">
        <w:rPr>
          <w:rFonts w:eastAsia="MS Mincho"/>
        </w:rPr>
        <w:t xml:space="preserve"> </w:t>
      </w:r>
      <w:r w:rsidR="008F0221" w:rsidRPr="008F0221">
        <w:rPr>
          <w:rFonts w:eastAsia="MS Mincho"/>
        </w:rPr>
        <w:t>stečaju Osor, Osor bb (MBS 040252124 – OIB 73014375368)</w:t>
      </w:r>
      <w:r w:rsidR="00794206">
        <w:t xml:space="preserve"> </w:t>
      </w:r>
      <w:r w:rsidRPr="00794206">
        <w:rPr>
          <w:rFonts w:eastAsia="MS Mincho"/>
        </w:rPr>
        <w:t xml:space="preserve">dana </w:t>
      </w:r>
      <w:r w:rsidR="0069314A">
        <w:rPr>
          <w:rFonts w:eastAsia="MS Mincho"/>
        </w:rPr>
        <w:t>23</w:t>
      </w:r>
      <w:r w:rsidR="007F022F" w:rsidRPr="00794206">
        <w:rPr>
          <w:rFonts w:eastAsia="MS Mincho"/>
        </w:rPr>
        <w:t xml:space="preserve">. </w:t>
      </w:r>
      <w:r w:rsidR="00236AF9">
        <w:rPr>
          <w:rFonts w:eastAsia="MS Mincho"/>
        </w:rPr>
        <w:t>listopada</w:t>
      </w:r>
      <w:r w:rsidR="0031765E">
        <w:rPr>
          <w:rFonts w:eastAsia="MS Mincho"/>
        </w:rPr>
        <w:t xml:space="preserve"> </w:t>
      </w:r>
      <w:r w:rsidR="007F022F" w:rsidRPr="00794206">
        <w:rPr>
          <w:rFonts w:eastAsia="MS Mincho"/>
        </w:rPr>
        <w:t>201</w:t>
      </w:r>
      <w:r w:rsidR="00794206" w:rsidRPr="00794206">
        <w:rPr>
          <w:rFonts w:eastAsia="MS Mincho"/>
        </w:rPr>
        <w:t>7</w:t>
      </w:r>
      <w:r w:rsidR="007F022F" w:rsidRPr="00794206">
        <w:rPr>
          <w:rFonts w:eastAsia="MS Mincho"/>
        </w:rPr>
        <w:t>.</w:t>
      </w:r>
      <w:r w:rsidRPr="00794206">
        <w:rPr>
          <w:rFonts w:eastAsia="MS Mincho"/>
        </w:rPr>
        <w:t xml:space="preserve"> </w:t>
      </w:r>
      <w:r w:rsidR="007F022F" w:rsidRPr="00794206">
        <w:rPr>
          <w:rFonts w:eastAsia="MS Mincho"/>
        </w:rPr>
        <w:t xml:space="preserve"> </w:t>
      </w:r>
      <w:r w:rsidR="0031765E">
        <w:rPr>
          <w:rFonts w:eastAsia="MS Mincho"/>
        </w:rPr>
        <w:t xml:space="preserve">donio je slijedeće </w:t>
      </w:r>
    </w:p>
    <w:p w:rsidRDefault="0031765E" w:rsidP="0031765E" w:rsidR="0031765E">
      <w:pPr>
        <w:jc w:val="right"/>
      </w:pPr>
      <w:r>
        <w:rPr>
          <w:rFonts w:cs="Arial" w:hAnsi="Arial" w:ascii="Arial"/>
        </w:rPr>
        <w:tab/>
      </w:r>
      <w:r w:rsidRPr="003A534F">
        <w:t xml:space="preserve">                                                </w:t>
      </w:r>
    </w:p>
    <w:p w:rsidRDefault="0031765E" w:rsidP="0031765E" w:rsidR="0031765E" w:rsidRPr="003A534F">
      <w:pPr>
        <w:jc w:val="center"/>
        <w:rPr>
          <w:rFonts w:eastAsia="MS Mincho"/>
        </w:rPr>
      </w:pPr>
    </w:p>
    <w:p w:rsidRDefault="0031765E" w:rsidP="0031765E" w:rsidR="0031765E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31765E" w:rsidP="0031765E" w:rsidR="0031765E" w:rsidRPr="003A534F">
      <w:pPr>
        <w:jc w:val="both"/>
        <w:rPr>
          <w:rFonts w:eastAsia="MS Mincho"/>
        </w:rPr>
      </w:pPr>
    </w:p>
    <w:p w:rsidRDefault="0031765E" w:rsidP="0031765E" w:rsidR="0031765E" w:rsidRPr="003A534F">
      <w:pPr>
        <w:jc w:val="both"/>
        <w:rPr>
          <w:lang w:val="de-DE"/>
        </w:rPr>
      </w:pPr>
    </w:p>
    <w:p w:rsidRDefault="0031765E" w:rsidP="0031765E" w:rsidR="0031765E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>Na prijedlog stečajnog upravitelja saziva se s</w:t>
      </w:r>
      <w:r w:rsidRPr="003A534F">
        <w:rPr>
          <w:rFonts w:eastAsia="MS Mincho"/>
        </w:rPr>
        <w:t xml:space="preserve">kupština vjerovnika </w:t>
      </w:r>
      <w:r>
        <w:rPr>
          <w:rFonts w:eastAsia="MS Mincho"/>
        </w:rPr>
        <w:t xml:space="preserve">za dan </w:t>
      </w:r>
    </w:p>
    <w:p w:rsidRDefault="0031765E" w:rsidP="0031765E" w:rsidR="0031765E">
      <w:pPr>
        <w:jc w:val="both"/>
        <w:rPr>
          <w:rFonts w:eastAsia="MS Mincho"/>
        </w:rPr>
      </w:pPr>
    </w:p>
    <w:p w:rsidRDefault="008F0221" w:rsidP="0031765E" w:rsidR="0031765E">
      <w:pPr>
        <w:jc w:val="center"/>
        <w:rPr>
          <w:rFonts w:eastAsia="MS Mincho"/>
        </w:rPr>
      </w:pPr>
      <w:r>
        <w:rPr>
          <w:rFonts w:eastAsia="MS Mincho"/>
        </w:rPr>
        <w:t>21</w:t>
      </w:r>
      <w:r w:rsidR="0031765E">
        <w:rPr>
          <w:rFonts w:eastAsia="MS Mincho"/>
        </w:rPr>
        <w:t xml:space="preserve">. </w:t>
      </w:r>
      <w:r w:rsidR="00236AF9">
        <w:rPr>
          <w:rFonts w:eastAsia="MS Mincho"/>
        </w:rPr>
        <w:t xml:space="preserve">studenog </w:t>
      </w:r>
      <w:r w:rsidR="0031765E" w:rsidRPr="003A534F">
        <w:rPr>
          <w:rFonts w:eastAsia="MS Mincho"/>
        </w:rPr>
        <w:t>201</w:t>
      </w:r>
      <w:r w:rsidR="0031765E">
        <w:rPr>
          <w:rFonts w:eastAsia="MS Mincho"/>
        </w:rPr>
        <w:t>7</w:t>
      </w:r>
      <w:r w:rsidR="0031765E" w:rsidRPr="003A534F">
        <w:rPr>
          <w:rFonts w:eastAsia="MS Mincho"/>
        </w:rPr>
        <w:t xml:space="preserve">. u </w:t>
      </w:r>
      <w:r>
        <w:rPr>
          <w:rFonts w:eastAsia="MS Mincho"/>
        </w:rPr>
        <w:t>9</w:t>
      </w:r>
      <w:r w:rsidR="0031765E" w:rsidRPr="003A534F">
        <w:rPr>
          <w:rFonts w:eastAsia="MS Mincho"/>
        </w:rPr>
        <w:t>,</w:t>
      </w:r>
      <w:r w:rsidR="00236AF9">
        <w:rPr>
          <w:rFonts w:eastAsia="MS Mincho"/>
        </w:rPr>
        <w:t>0</w:t>
      </w:r>
      <w:r w:rsidR="0031765E" w:rsidRPr="003A534F">
        <w:rPr>
          <w:rFonts w:eastAsia="MS Mincho"/>
        </w:rPr>
        <w:t>0 sati</w:t>
      </w:r>
    </w:p>
    <w:p w:rsidRDefault="0031765E" w:rsidP="0031765E" w:rsidR="0031765E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31765E" w:rsidP="0031765E" w:rsidR="0031765E">
      <w:pPr>
        <w:rPr>
          <w:rFonts w:eastAsia="MS Mincho"/>
        </w:rPr>
      </w:pPr>
    </w:p>
    <w:p w:rsidRDefault="0031765E" w:rsidP="0031765E" w:rsidR="0031765E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31765E" w:rsidP="0031765E" w:rsidR="0031765E">
      <w:pPr>
        <w:jc w:val="both"/>
      </w:pPr>
    </w:p>
    <w:p w:rsidRDefault="0031765E" w:rsidP="0031765E" w:rsidR="0031765E">
      <w:pPr>
        <w:jc w:val="both"/>
      </w:pPr>
      <w:r>
        <w:t>1.</w:t>
      </w:r>
      <w:r>
        <w:tab/>
      </w:r>
      <w:r w:rsidRPr="003A534F">
        <w:t>Izvješće stečajnog upravitelja o tijeku postupka</w:t>
      </w:r>
      <w:r>
        <w:t xml:space="preserve">  </w:t>
      </w:r>
    </w:p>
    <w:p w:rsidRDefault="0031765E" w:rsidP="0031765E" w:rsidR="0031765E" w:rsidRPr="003A534F">
      <w:pPr>
        <w:jc w:val="both"/>
      </w:pPr>
      <w:r>
        <w:t>2.</w:t>
      </w:r>
      <w:r>
        <w:tab/>
        <w:t>Donošenje odluke o načinu i uvjetima prodaje imovine dužnika</w:t>
      </w:r>
    </w:p>
    <w:p w:rsidRDefault="0031765E" w:rsidP="0031765E" w:rsidR="0031765E" w:rsidRPr="003A534F">
      <w:pPr>
        <w:jc w:val="both"/>
      </w:pPr>
      <w:r>
        <w:t xml:space="preserve">       </w:t>
      </w:r>
    </w:p>
    <w:p w:rsidRDefault="0031765E" w:rsidP="0031765E" w:rsidR="0031765E">
      <w:pPr>
        <w:jc w:val="both"/>
      </w:pPr>
      <w:r w:rsidRPr="007041F3">
        <w:t xml:space="preserve">Pravo sudjelovanja na skupštini imaju </w:t>
      </w:r>
      <w:r w:rsidR="00492BC8">
        <w:t xml:space="preserve">razlučni vjerovnici, </w:t>
      </w:r>
      <w:r w:rsidRPr="007041F3">
        <w:t xml:space="preserve">svi </w:t>
      </w:r>
      <w:r>
        <w:t xml:space="preserve">stečajni vjerovnici </w:t>
      </w:r>
      <w:r w:rsidRPr="007041F3">
        <w:t>i stečajni upravitelj.</w:t>
      </w:r>
    </w:p>
    <w:p w:rsidRDefault="00C308B9" w:rsidP="0031765E" w:rsidR="00C308B9">
      <w:pPr>
        <w:jc w:val="center"/>
      </w:pPr>
    </w:p>
    <w:p w:rsidRDefault="0069314A" w:rsidP="0031765E" w:rsidR="0031765E" w:rsidRPr="003A534F">
      <w:pPr>
        <w:jc w:val="center"/>
      </w:pPr>
      <w:r>
        <w:t>Rijeka</w:t>
      </w:r>
      <w:r w:rsidR="0031765E" w:rsidRPr="003A534F">
        <w:t xml:space="preserve">, </w:t>
      </w:r>
      <w:r>
        <w:rPr>
          <w:rFonts w:eastAsia="MS Mincho"/>
        </w:rPr>
        <w:t>23</w:t>
      </w:r>
      <w:r w:rsidR="00236AF9" w:rsidRPr="00794206">
        <w:rPr>
          <w:rFonts w:eastAsia="MS Mincho"/>
        </w:rPr>
        <w:t xml:space="preserve">. </w:t>
      </w:r>
      <w:r w:rsidR="00236AF9">
        <w:rPr>
          <w:rFonts w:eastAsia="MS Mincho"/>
        </w:rPr>
        <w:t xml:space="preserve">listopada </w:t>
      </w:r>
      <w:r w:rsidR="00236AF9" w:rsidRPr="00794206">
        <w:rPr>
          <w:rFonts w:eastAsia="MS Mincho"/>
        </w:rPr>
        <w:t>2017</w:t>
      </w:r>
      <w:r w:rsidR="0031765E">
        <w:rPr>
          <w:rFonts w:eastAsia="MS Mincho"/>
        </w:rPr>
        <w:t>.</w:t>
      </w:r>
    </w:p>
    <w:p w:rsidRDefault="0031765E" w:rsidP="0031765E" w:rsidR="0031765E" w:rsidRPr="003A534F">
      <w:pPr>
        <w:jc w:val="right"/>
      </w:pPr>
    </w:p>
    <w:p w:rsidRDefault="0031765E" w:rsidP="0031765E" w:rsidR="0031765E" w:rsidRPr="003A534F">
      <w:pPr>
        <w:jc w:val="center"/>
      </w:pPr>
      <w:r>
        <w:t xml:space="preserve">                                                                                                                                S</w:t>
      </w:r>
      <w:r w:rsidRPr="003A534F">
        <w:t>udac</w:t>
      </w:r>
    </w:p>
    <w:p w:rsidRDefault="0031765E" w:rsidP="0031765E" w:rsidR="0031765E" w:rsidRPr="003A534F">
      <w:pPr>
        <w:jc w:val="right"/>
      </w:pPr>
      <w:r w:rsidRPr="003A534F">
        <w:t>Liljana Ugrin</w:t>
      </w:r>
    </w:p>
    <w:p w:rsidRDefault="0031765E" w:rsidP="0031765E" w:rsidR="0031765E">
      <w:pPr>
        <w:pStyle w:val="Tijeloteksta"/>
        <w:rPr>
          <w:bCs/>
          <w:lang w:val="de-DE"/>
        </w:rPr>
      </w:pPr>
    </w:p>
    <w:p w:rsidRDefault="0031765E" w:rsidP="0069314A" w:rsidR="0069314A">
      <w:pPr>
        <w:pStyle w:val="Tijeloteksta"/>
        <w:spacing w:after="0"/>
        <w:rPr>
          <w:bCs/>
          <w:lang w:val="de-DE"/>
        </w:rPr>
      </w:pPr>
      <w:r w:rsidRPr="003A534F">
        <w:rPr>
          <w:bCs/>
          <w:lang w:val="de-DE"/>
        </w:rPr>
        <w:t xml:space="preserve">PRAVNA POUKA </w:t>
      </w:r>
    </w:p>
    <w:p w:rsidRDefault="0031765E" w:rsidP="0069314A" w:rsidR="0031765E">
      <w:pPr>
        <w:pStyle w:val="Tijeloteksta"/>
        <w:spacing w:after="0"/>
      </w:pPr>
      <w:r w:rsidRPr="003A534F">
        <w:rPr>
          <w:lang w:val="de-DE"/>
        </w:rPr>
        <w:tab/>
        <w:t xml:space="preserve">Protiv ovog rješenja nije dopuštena žalba (članak 278. stavak 2. ZPP-a u svezi s člankom </w:t>
      </w:r>
      <w:r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SZ).</w:t>
      </w:r>
    </w:p>
    <w:p w:rsidRDefault="0031765E" w:rsidP="0031765E" w:rsidR="0031765E">
      <w:pPr>
        <w:jc w:val="both"/>
      </w:pPr>
    </w:p>
    <w:p w:rsidRDefault="0031765E" w:rsidP="0031765E" w:rsidR="0031765E">
      <w:pPr>
        <w:jc w:val="both"/>
      </w:pPr>
    </w:p>
    <w:p w:rsidRDefault="00276787" w:rsidP="00345D6C" w:rsidR="00276787">
      <w:pPr>
        <w:jc w:val="both"/>
      </w:pPr>
    </w:p>
    <w:sectPr w:rsidSect="009E39B0" w:rsidR="00276787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72D" w:rsidR="00C4772D">
      <w:r>
        <w:separator/>
      </w:r>
    </w:p>
  </w:endnote>
  <w:endnote w:id="0" w:type="continuationSeparator">
    <w:p w:rsidRDefault="00C4772D" w:rsidR="00C47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917865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72D" w:rsidR="00C4772D">
      <w:r>
        <w:separator/>
      </w:r>
    </w:p>
  </w:footnote>
  <w:footnote w:id="0" w:type="continuationSeparator">
    <w:p w:rsidRDefault="00C4772D" w:rsidR="00C477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794206">
      <w:t xml:space="preserve">ovni broj </w:t>
    </w:r>
    <w:r w:rsidRPr="00925F8C">
      <w:t>7 St-</w:t>
    </w:r>
    <w:r w:rsidR="00794206">
      <w:t>1</w:t>
    </w:r>
    <w:r w:rsidR="008F0221">
      <w:t>531</w:t>
    </w:r>
    <w:r w:rsidRPr="00925F8C">
      <w:t>/</w:t>
    </w:r>
    <w:r w:rsidR="008F0221">
      <w:t>20</w:t>
    </w:r>
    <w:r w:rsidRPr="00925F8C">
      <w:t>1</w:t>
    </w:r>
    <w:r w:rsidR="0069314A">
      <w:t>6-38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C1CA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36AF9"/>
    <w:rsid w:val="00244EFF"/>
    <w:rsid w:val="0026256D"/>
    <w:rsid w:val="00266E4D"/>
    <w:rsid w:val="0027087D"/>
    <w:rsid w:val="00274598"/>
    <w:rsid w:val="00276787"/>
    <w:rsid w:val="002C327A"/>
    <w:rsid w:val="002C3F41"/>
    <w:rsid w:val="002C42F8"/>
    <w:rsid w:val="002D7851"/>
    <w:rsid w:val="002E4E4B"/>
    <w:rsid w:val="002F67FE"/>
    <w:rsid w:val="00302226"/>
    <w:rsid w:val="003061FD"/>
    <w:rsid w:val="00306B99"/>
    <w:rsid w:val="0031765E"/>
    <w:rsid w:val="00317811"/>
    <w:rsid w:val="00324CE1"/>
    <w:rsid w:val="00325E2F"/>
    <w:rsid w:val="00331836"/>
    <w:rsid w:val="0033365C"/>
    <w:rsid w:val="003426D9"/>
    <w:rsid w:val="00345D6C"/>
    <w:rsid w:val="00351745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A33A1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92BC8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314A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8F0221"/>
    <w:rsid w:val="00910F64"/>
    <w:rsid w:val="00917865"/>
    <w:rsid w:val="00920C69"/>
    <w:rsid w:val="00937262"/>
    <w:rsid w:val="00942BE5"/>
    <w:rsid w:val="009464C5"/>
    <w:rsid w:val="00952E4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08B9"/>
    <w:rsid w:val="00C33637"/>
    <w:rsid w:val="00C351C0"/>
    <w:rsid w:val="00C378AE"/>
    <w:rsid w:val="00C42A1C"/>
    <w:rsid w:val="00C4772D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B7DB1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D203E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1821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77125"/>
    <w:rsid w:val="00F822D9"/>
    <w:rsid w:val="00F83C9A"/>
    <w:rsid w:val="00FA04C8"/>
    <w:rsid w:val="00FB0A4E"/>
    <w:rsid w:val="00FB5198"/>
    <w:rsid w:val="00FB7801"/>
    <w:rsid w:val="00FC1199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7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86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86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86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86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7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86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86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86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86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St-1531/2016</izvorni_sadrzaj>
    <derivirana_varijabla naziv="DomainObject.Predmet.OznakaBroj_1">St-1531/2016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OSORSKI OTOCI d.o.o. zastupanog po punomoćniku Darko Jelenić; Dolores Ulčar</izvorni_sadrzaj>
    <derivirana_varijabla naziv="DomainObject.Predmet.ProtustrankaFormated_1">  OSORSKI OTOCI d.o.o. zastupanog po punomoćniku Darko Jelenić; Dolores Ulčar</derivirana_varijabla>
  </DomainObject.Predmet.ProtustrankaFormated>
  <DomainObject.Predmet.ProtustrankaFormatedOIB>
    <izvorni_sadrzaj>  OSORSKI OTOCI d.o.o., OIB 73014375368 zastupanog po punomoćniku Darko Jelenić; Dolores Ulčar</izvorni_sadrzaj>
    <derivirana_varijabla naziv="DomainObject.Predmet.ProtustrankaFormatedOIB_1">  OSORSKI OTOCI d.o.o., OIB 73014375368 zastupanog po punomoćniku Darko Jelenić; Dolores Ulčar</derivirana_varijabla>
  </DomainObject.Predmet.ProtustrankaFormatedOIB>
  <DomainObject.Predmet.ProtustrankaFormatedWithAdress>
    <izvorni_sadrzaj> OSORSKI OTOCI d.o.o., Osor bb, 51554 Osor zastupanog po punomoćniku Darko Jelenić; Dolores Ulčar</izvorni_sadrzaj>
    <derivirana_varijabla naziv="DomainObject.Predmet.ProtustrankaFormatedWithAdress_1"> OSORSKI OTOCI d.o.o., Osor bb, 51554 Osor zastupanog po punomoćniku Darko Jelenić; Dolores Ulčar</derivirana_varijabla>
  </DomainObject.Predmet.ProtustrankaFormatedWithAdress>
  <DomainObject.Predmet.ProtustrankaFormatedWithAdressOIB>
    <izvorni_sadrzaj> OSORSKI OTOCI d.o.o., OIB 73014375368, Osor bb, 51554 Osor zastupanog po punomoćniku Darko Jelenić; Dolores Ulčar</izvorni_sadrzaj>
    <derivirana_varijabla naziv="DomainObject.Predmet.ProtustrankaFormatedWithAdressOIB_1"> OSORSKI OTOCI d.o.o., OIB 73014375368, Osor bb, 51554 Osor zastupanog po punomoćniku Darko Jelenić; Dolores Ulčar</derivirana_varijabla>
  </DomainObject.Predmet.ProtustrankaFormatedWithAdressOIB>
  <DomainObject.Predmet.ProtustrankaWithAdress>
    <izvorni_sadrzaj>OSORSKI OTOCI d.o.o. Osor bb, 51554 Osor</izvorni_sadrzaj>
    <derivirana_varijabla naziv="DomainObject.Predmet.ProtustrankaWithAdress_1">OSORSKI OTOCI d.o.o. Osor bb, 51554 Osor</derivirana_varijabla>
  </DomainObject.Predmet.ProtustrankaWithAdress>
  <DomainObject.Predmet.ProtustrankaWithAdressOIB>
    <izvorni_sadrzaj>OSORSKI OTOCI d.o.o., OIB 73014375368, Osor bb, 51554 Osor</izvorni_sadrzaj>
    <derivirana_varijabla naziv="DomainObject.Predmet.ProtustrankaWithAdressOIB_1">OSORSKI OTOCI d.o.o., OIB 73014375368, Osor bb, 51554 Osor</derivirana_varijabla>
  </DomainObject.Predmet.ProtustrankaWithAdressOIB>
  <DomainObject.Predmet.ProtustrankaNazivFormated>
    <izvorni_sadrzaj>OSORSKI OTOCI d.o.o.</izvorni_sadrzaj>
    <derivirana_varijabla naziv="DomainObject.Predmet.ProtustrankaNazivFormated_1">OSORSKI OTOCI d.o.o.</derivirana_varijabla>
  </DomainObject.Predmet.ProtustrankaNazivFormated>
  <DomainObject.Predmet.ProtustrankaNazivFormatedOIB>
    <izvorni_sadrzaj>OSORSKI OTOCI d.o.o., OIB 73014375368</izvorni_sadrzaj>
    <derivirana_varijabla naziv="DomainObject.Predmet.ProtustrankaNazivFormatedOIB_1">OSORSKI OTOCI d.o.o., OIB 73014375368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OSORSKI OTOCI d.o.o. zastupanog po punomoćniku Darko Jelenić; Dolores Ulčar</item>
    </izvorni_sadrzaj>
    <derivirana_varijabla naziv="DomainObject.Predmet.ProtuStrankaListFormated_1">
      <item>OSORSKI OTOCI d.o.o. zastupanog po punomoćniku Darko Jelenić; Dolores Ulčar</item>
    </derivirana_varijabla>
  </DomainObject.Predmet.ProtuStrankaListFormated>
  <DomainObject.Predmet.ProtuStrankaListFormatedOIB>
    <izvorni_sadrzaj>
      <item>OSORSKI OTOCI d.o.o., OIB 73014375368 zastupanog po punomoćniku Darko Jelenić; Dolores Ulčar</item>
    </izvorni_sadrzaj>
    <derivirana_varijabla naziv="DomainObject.Predmet.ProtuStrankaListFormatedOIB_1">
      <item>OSORSKI OTOCI d.o.o., OIB 73014375368 zastupanog po punomoćniku Darko Jelenić; Dolores Ulčar</item>
    </derivirana_varijabla>
  </DomainObject.Predmet.ProtuStrankaListFormatedOIB>
  <DomainObject.Predmet.ProtuStrankaListFormatedWithAdress>
    <izvorni_sadrzaj>
      <item>OSORSKI OTOCI d.o.o., Osor bb, 51554 Osor zastupanog po punomoćniku Darko Jelenić; Dolores Ulčar</item>
    </izvorni_sadrzaj>
    <derivirana_varijabla naziv="DomainObject.Predmet.ProtuStrankaListFormatedWithAdress_1">
      <item>OSORSKI OTOCI d.o.o., Osor bb, 51554 Osor zastupanog po punomoćniku Darko Jelenić; Dolores Ulčar</item>
    </derivirana_varijabla>
  </DomainObject.Predmet.ProtuStrankaListFormatedWithAdress>
  <DomainObject.Predmet.ProtuStrankaListFormatedWithAdressOIB>
    <izvorni_sadrzaj>
      <item>OSORSKI OTOCI d.o.o., OIB 73014375368, Osor bb, 51554 Osor zastupanog po punomoćniku Darko Jelenić; Dolores Ulčar</item>
    </izvorni_sadrzaj>
    <derivirana_varijabla naziv="DomainObject.Predmet.ProtuStrankaListFormatedWithAdressOIB_1">
      <item>OSORSKI OTOCI d.o.o., OIB 73014375368, Osor bb, 51554 Osor zastupanog po punomoćniku Darko Jelenić; Dolores Ulčar</item>
    </derivirana_varijabla>
  </DomainObject.Predmet.ProtuStrankaListFormatedWithAdressOIB>
  <DomainObject.Predmet.ProtuStrankaListNazivFormated>
    <izvorni_sadrzaj>
      <item>OSORSKI OTOCI d.o.o.</item>
    </izvorni_sadrzaj>
    <derivirana_varijabla naziv="DomainObject.Predmet.ProtuStrankaListNazivFormated_1">
      <item>OSORSKI OTOCI d.o.o.</item>
    </derivirana_varijabla>
  </DomainObject.Predmet.ProtuStrankaListNazivFormated>
  <DomainObject.Predmet.ProtuStrankaListNazivFormatedOIB>
    <izvorni_sadrzaj>
      <item>OSORSKI OTOCI d.o.o., OIB 73014375368</item>
    </izvorni_sadrzaj>
    <derivirana_varijabla naziv="DomainObject.Predmet.ProtuStrankaListNazivFormatedOIB_1">
      <item>OSORSKI OTOCI d.o.o., OIB 73014375368</item>
    </derivirana_varijabla>
  </DomainObject.Predmet.ProtuStrankaListNazivFormatedOIB>
  <DomainObject.Predmet.OstaliListFormated>
    <izvorni_sadrzaj>
      <item>Darko Jelenić punomoćnik sudionika u postupku OSORSKI OTOCI d.o.o.</item>
      <item>Dolores Ulčar punomoćnik sudionika u postupku OSORSKI OTOCI d.o.o.</item>
    </izvorni_sadrzaj>
    <derivirana_varijabla naziv="DomainObject.Predmet.OstaliListFormated_1">
      <item>Darko Jelenić punomoćnik sudionika u postupku OSORSKI OTOCI d.o.o.</item>
      <item>Dolores Ulčar punomoćnik sudionika u postupku OSORSKI OTOCI d.o.o.</item>
    </derivirana_varijabla>
  </DomainObject.Predmet.OstaliListFormated>
  <DomainObject.Predmet.OstaliListFormatedOIB>
    <izvorni_sadrzaj>
      <item>Darko Jelenić, OIB 70160714453 punomoćnik sudionika u postupku OSORSKI OTOCI d.o.o.</item>
      <item>Dolores Ulčar, OIB 54074844898 punomoćnik sudionika u postupku OSORSKI OTOCI d.o.o.</item>
    </izvorni_sadrzaj>
    <derivirana_varijabla naziv="DomainObject.Predmet.OstaliListFormatedOIB_1">
      <item>Darko Jelenić, OIB 70160714453 punomoćnik sudionika u postupku OSORSKI OTOCI d.o.o.</item>
      <item>Dolores Ulčar, OIB 54074844898 punomoćnik sudionika u postupku OSORSKI OTOCI d.o.o.</item>
    </derivirana_varijabla>
  </DomainObject.Predmet.OstaliListFormatedOIB>
  <DomainObject.Predmet.OstaliListFormatedWithAdress>
    <izvorni_sadrzaj>
      <item>Darko Jelenić, Maria Gennaria 29, 51000 Rijeka punomoćnik sudionika u postupku OSORSKI OTOCI d.o.o.</item>
      <item>Dolores Ulčar, Rikarda Benčića 11, 51000 Rijeka punomoćnik sudionika u postupku OSORSKI OTOCI d.o.o.</item>
    </izvorni_sadrzaj>
    <derivirana_varijabla naziv="DomainObject.Predmet.OstaliListFormatedWithAdress_1">
      <item>Darko Jelenić, Maria Gennaria 29, 51000 Rijeka punomoćnik sudionika u postupku OSORSKI OTOCI d.o.o.</item>
      <item>Dolores Ulčar, Rikarda Benčića 11, 51000 Rijeka punomoćnik sudionika u postupku OSORSKI OTOCI d.o.o.</item>
    </derivirana_varijabla>
  </DomainObject.Predmet.OstaliListFormatedWithAdress>
  <DomainObject.Predmet.OstaliListFormatedWithAdressOIB>
    <izvorni_sadrzaj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izvorni_sadrzaj>
    <derivirana_varijabla naziv="DomainObject.Predmet.OstaliListFormatedWithAdressOIB_1"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derivirana_varijabla>
  </DomainObject.Predmet.OstaliListFormatedWithAdressOIB>
  <DomainObject.Predmet.OstaliListNazivFormated>
    <izvorni_sadrzaj>
      <item>Darko Jelenić</item>
      <item>Dolores Ulčar</item>
    </izvorni_sadrzaj>
    <derivirana_varijabla naziv="DomainObject.Predmet.OstaliListNazivFormated_1">
      <item>Darko Jelenić</item>
      <item>Dolores Ulčar</item>
    </derivirana_varijabla>
  </DomainObject.Predmet.OstaliListNazivFormated>
  <DomainObject.Predmet.OstaliListNazivFormatedOIB>
    <izvorni_sadrzaj>
      <item>Darko Jelenić, OIB 70160714453</item>
      <item>Dolores Ulčar, OIB 54074844898</item>
    </izvorni_sadrzaj>
    <derivirana_varijabla naziv="DomainObject.Predmet.OstaliListNazivFormatedOIB_1">
      <item>Darko Jelenić, OIB 70160714453</item>
      <item>Dolores Ulčar, OIB 54074844898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OSORSKI OTOCI d.o.o.</izvorni_sadrzaj>
    <derivirana_varijabla naziv="DomainObject.Predmet.ProtustrankaIDrugi_1">OSORSKI OTOCI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OSORSKI OTOCI d.o.o., OIB 73014375368, Osor bb, 51554 Osor</izvorni_sadrzaj>
    <derivirana_varijabla naziv="DomainObject.Predmet.ProtustrankaIDrugiAdressOIB_1">OSORSKI OTOCI d.o.o., OIB 73014375368, Osor bb, 51554 Osor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OSORSKI OTOCI d.o.o.</item>
      <item>Darko Jelenić</item>
      <item>Dolores Ulčar</item>
    </izvorni_sadrzaj>
    <derivirana_varijabla naziv="DomainObject.Predmet.SudioniciListNaziv_1">
      <item>FINA  Rijeka</item>
      <item>OSORSKI OTOCI d.o.o.</item>
      <item>Darko Jelenić</item>
      <item>Dolores Ulčar</item>
    </derivirana_varijabla>
  </DomainObject.Predmet.SudioniciListNaziv>
  <DomainObject.Predmet.SudioniciListAdressOIB>
    <izvorni_sadrzaj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izvorni_sadrzaj>
    <derivirana_varijabla naziv="DomainObject.Predmet.SudioniciListAdressOIB_1"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73014375368</item>
      <item>, OIB 70160714453</item>
      <item>, OIB 54074844898</item>
    </izvorni_sadrzaj>
    <derivirana_varijabla naziv="DomainObject.Predmet.SudioniciListNazivOIB_1">
      <item>, OIB 85821130368</item>
      <item>, OIB 73014375368</item>
      <item>, OIB 70160714453</item>
      <item>, OIB 54074844898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61A532-8E85-4B44-BC90-F53117F31B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146</properties:Words>
  <properties:Characters>752</properties:Characters>
  <properties:Lines>40</properties:Lines>
  <properties:Paragraphs>17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2017-10-23T06:31:00Z</dcterms:created>
  <dc:creator>Korisnik</dc:creator>
  <cp:lastModifiedBy>Elizabet Jovanović</cp:lastModifiedBy>
  <cp:lastPrinted>2016-02-10T10:00:00Z</cp:lastPrinted>
  <dcterms:modified xmlns:xsi="http://www.w3.org/2001/XMLSchema-instance" xsi:type="dcterms:W3CDTF">2017-10-23T06:52:00Z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